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62417" w14:textId="77777777" w:rsidR="007B27A5" w:rsidRPr="008973D5" w:rsidRDefault="007B27A5" w:rsidP="009053E6">
      <w:pPr>
        <w:spacing w:line="276" w:lineRule="auto"/>
        <w:ind w:left="0"/>
        <w:rPr>
          <w:rFonts w:ascii="Garamond" w:hAnsi="Garamond"/>
          <w:b/>
          <w:color w:val="000000" w:themeColor="text1"/>
          <w:sz w:val="22"/>
          <w:szCs w:val="22"/>
        </w:rPr>
      </w:pPr>
    </w:p>
    <w:p w14:paraId="7D73637D" w14:textId="77777777" w:rsidR="003914D4" w:rsidRPr="008973D5" w:rsidRDefault="003914D4" w:rsidP="00CE598C">
      <w:pPr>
        <w:spacing w:line="276" w:lineRule="auto"/>
        <w:ind w:left="0"/>
        <w:jc w:val="center"/>
        <w:rPr>
          <w:rFonts w:ascii="Garamond" w:hAnsi="Garamond"/>
          <w:b/>
          <w:color w:val="000000" w:themeColor="text1"/>
          <w:sz w:val="22"/>
          <w:szCs w:val="22"/>
        </w:rPr>
      </w:pPr>
      <w:r w:rsidRPr="008973D5">
        <w:rPr>
          <w:rFonts w:ascii="Garamond" w:hAnsi="Garamond"/>
          <w:b/>
          <w:color w:val="000000" w:themeColor="text1"/>
          <w:sz w:val="22"/>
          <w:szCs w:val="22"/>
        </w:rPr>
        <w:t xml:space="preserve">UMOWA NR </w:t>
      </w:r>
      <w:r w:rsidRPr="008973D5">
        <w:rPr>
          <w:rFonts w:ascii="Garamond" w:hAnsi="Garamond" w:cs="Arial"/>
          <w:b/>
          <w:color w:val="000000" w:themeColor="text1"/>
          <w:sz w:val="22"/>
          <w:szCs w:val="22"/>
        </w:rPr>
        <w:t>……………/</w:t>
      </w:r>
      <w:r w:rsidR="006864D5" w:rsidRPr="008973D5">
        <w:rPr>
          <w:rFonts w:ascii="Garamond" w:hAnsi="Garamond" w:cs="Arial"/>
          <w:b/>
          <w:color w:val="000000" w:themeColor="text1"/>
          <w:sz w:val="22"/>
          <w:szCs w:val="22"/>
        </w:rPr>
        <w:t>BD</w:t>
      </w:r>
      <w:r w:rsidRPr="008973D5">
        <w:rPr>
          <w:rFonts w:ascii="Garamond" w:hAnsi="Garamond"/>
          <w:b/>
          <w:color w:val="000000" w:themeColor="text1"/>
          <w:sz w:val="22"/>
          <w:szCs w:val="22"/>
        </w:rPr>
        <w:t>/2</w:t>
      </w:r>
      <w:r w:rsidR="00AE3D68" w:rsidRPr="008973D5">
        <w:rPr>
          <w:rFonts w:ascii="Garamond" w:hAnsi="Garamond"/>
          <w:b/>
          <w:color w:val="000000" w:themeColor="text1"/>
          <w:sz w:val="22"/>
          <w:szCs w:val="22"/>
        </w:rPr>
        <w:t>0…</w:t>
      </w:r>
    </w:p>
    <w:p w14:paraId="4EBCAA25" w14:textId="77777777" w:rsidR="007B27A5" w:rsidRPr="008973D5" w:rsidRDefault="007B4539" w:rsidP="009053E6">
      <w:pPr>
        <w:spacing w:line="276" w:lineRule="auto"/>
        <w:ind w:left="0"/>
        <w:jc w:val="center"/>
        <w:rPr>
          <w:rFonts w:ascii="Garamond" w:hAnsi="Garamond"/>
          <w:b/>
          <w:color w:val="000000" w:themeColor="text1"/>
          <w:sz w:val="22"/>
          <w:szCs w:val="22"/>
        </w:rPr>
      </w:pPr>
      <w:r w:rsidRPr="008973D5">
        <w:rPr>
          <w:rFonts w:ascii="Garamond" w:hAnsi="Garamond"/>
          <w:b/>
          <w:color w:val="000000" w:themeColor="text1"/>
          <w:sz w:val="22"/>
          <w:szCs w:val="22"/>
        </w:rPr>
        <w:t>(„Umowa”)</w:t>
      </w:r>
    </w:p>
    <w:p w14:paraId="36D83179" w14:textId="77777777" w:rsidR="003914D4" w:rsidRPr="008973D5" w:rsidRDefault="003914D4" w:rsidP="00CE598C">
      <w:pPr>
        <w:tabs>
          <w:tab w:val="left" w:pos="8040"/>
        </w:tabs>
        <w:spacing w:line="276" w:lineRule="auto"/>
        <w:ind w:left="0"/>
        <w:jc w:val="both"/>
        <w:rPr>
          <w:rFonts w:ascii="Garamond" w:hAnsi="Garamond" w:cs="Arial"/>
          <w:b/>
          <w:color w:val="000000" w:themeColor="text1"/>
          <w:sz w:val="22"/>
          <w:szCs w:val="22"/>
        </w:rPr>
      </w:pPr>
      <w:r w:rsidRPr="008973D5">
        <w:rPr>
          <w:rFonts w:ascii="Garamond" w:hAnsi="Garamond" w:cs="Arial"/>
          <w:b/>
          <w:color w:val="000000" w:themeColor="text1"/>
          <w:sz w:val="22"/>
          <w:szCs w:val="22"/>
        </w:rPr>
        <w:tab/>
      </w:r>
    </w:p>
    <w:p w14:paraId="1EEEB53E" w14:textId="77777777" w:rsidR="007B27A5" w:rsidRPr="008973D5" w:rsidRDefault="003914D4" w:rsidP="00CE598C">
      <w:pPr>
        <w:spacing w:line="276" w:lineRule="auto"/>
        <w:ind w:left="0"/>
        <w:jc w:val="both"/>
        <w:rPr>
          <w:rFonts w:ascii="Garamond" w:hAnsi="Garamond" w:cs="Arial"/>
          <w:b/>
          <w:color w:val="000000" w:themeColor="text1"/>
          <w:sz w:val="22"/>
          <w:szCs w:val="22"/>
        </w:rPr>
      </w:pPr>
      <w:r w:rsidRPr="008973D5">
        <w:rPr>
          <w:rFonts w:ascii="Garamond" w:hAnsi="Garamond" w:cs="Arial"/>
          <w:b/>
          <w:color w:val="000000" w:themeColor="text1"/>
          <w:sz w:val="22"/>
          <w:szCs w:val="22"/>
        </w:rPr>
        <w:t>zawarta w Brzegu Dolnym w dniu ………………..20</w:t>
      </w:r>
      <w:r w:rsidR="00AE3D68" w:rsidRPr="008973D5">
        <w:rPr>
          <w:rFonts w:ascii="Garamond" w:hAnsi="Garamond" w:cs="Arial"/>
          <w:b/>
          <w:color w:val="000000" w:themeColor="text1"/>
          <w:sz w:val="22"/>
          <w:szCs w:val="22"/>
        </w:rPr>
        <w:t>…</w:t>
      </w:r>
      <w:r w:rsidRPr="008973D5">
        <w:rPr>
          <w:rFonts w:ascii="Garamond" w:hAnsi="Garamond" w:cs="Arial"/>
          <w:b/>
          <w:color w:val="000000" w:themeColor="text1"/>
          <w:sz w:val="22"/>
          <w:szCs w:val="22"/>
        </w:rPr>
        <w:t>r.</w:t>
      </w:r>
      <w:r w:rsidR="00655784" w:rsidRPr="008973D5">
        <w:rPr>
          <w:rFonts w:ascii="Garamond" w:hAnsi="Garamond" w:cs="Arial"/>
          <w:b/>
          <w:color w:val="000000" w:themeColor="text1"/>
          <w:sz w:val="22"/>
          <w:szCs w:val="22"/>
        </w:rPr>
        <w:t xml:space="preserve"> </w:t>
      </w:r>
      <w:r w:rsidR="00A21955" w:rsidRPr="008973D5">
        <w:rPr>
          <w:rFonts w:ascii="Garamond" w:hAnsi="Garamond" w:cs="Arial"/>
          <w:b/>
          <w:i/>
          <w:color w:val="000000" w:themeColor="text1"/>
          <w:sz w:val="22"/>
          <w:szCs w:val="22"/>
        </w:rPr>
        <w:t>obo</w:t>
      </w:r>
      <w:r w:rsidR="0026300B" w:rsidRPr="008973D5">
        <w:rPr>
          <w:rFonts w:ascii="Garamond" w:hAnsi="Garamond" w:cs="Arial"/>
          <w:b/>
          <w:i/>
          <w:color w:val="000000" w:themeColor="text1"/>
          <w:sz w:val="22"/>
          <w:szCs w:val="22"/>
        </w:rPr>
        <w:t>wiązująca od tego dnia („Dzień P</w:t>
      </w:r>
      <w:r w:rsidR="00A21955" w:rsidRPr="008973D5">
        <w:rPr>
          <w:rFonts w:ascii="Garamond" w:hAnsi="Garamond" w:cs="Arial"/>
          <w:b/>
          <w:i/>
          <w:color w:val="000000" w:themeColor="text1"/>
          <w:sz w:val="22"/>
          <w:szCs w:val="22"/>
        </w:rPr>
        <w:t>odpisania Umowy”)</w:t>
      </w:r>
      <w:r w:rsidR="007B4539" w:rsidRPr="008973D5">
        <w:rPr>
          <w:rFonts w:ascii="Garamond" w:hAnsi="Garamond" w:cs="Arial"/>
          <w:b/>
          <w:i/>
          <w:color w:val="000000" w:themeColor="text1"/>
          <w:sz w:val="22"/>
          <w:szCs w:val="22"/>
        </w:rPr>
        <w:t xml:space="preserve"> </w:t>
      </w:r>
      <w:r w:rsidRPr="008973D5">
        <w:rPr>
          <w:rFonts w:ascii="Garamond" w:hAnsi="Garamond" w:cs="Arial"/>
          <w:b/>
          <w:color w:val="000000" w:themeColor="text1"/>
          <w:sz w:val="22"/>
          <w:szCs w:val="22"/>
        </w:rPr>
        <w:t>pomiędzy:</w:t>
      </w:r>
    </w:p>
    <w:p w14:paraId="46ABCD89" w14:textId="77777777" w:rsidR="003914D4" w:rsidRPr="008973D5" w:rsidRDefault="003914D4" w:rsidP="00CE598C">
      <w:pPr>
        <w:spacing w:line="276" w:lineRule="auto"/>
        <w:ind w:left="0"/>
        <w:jc w:val="both"/>
        <w:rPr>
          <w:rFonts w:ascii="Garamond" w:hAnsi="Garamond" w:cs="Arial"/>
          <w:color w:val="000000" w:themeColor="text1"/>
          <w:sz w:val="22"/>
          <w:szCs w:val="22"/>
        </w:rPr>
      </w:pPr>
    </w:p>
    <w:p w14:paraId="47F8DB95" w14:textId="189F21FB" w:rsidR="008C6099" w:rsidRPr="008973D5" w:rsidRDefault="00762EEE" w:rsidP="008C6099">
      <w:pPr>
        <w:autoSpaceDN w:val="0"/>
        <w:adjustRightInd w:val="0"/>
        <w:spacing w:line="276" w:lineRule="auto"/>
        <w:ind w:left="0"/>
        <w:jc w:val="both"/>
        <w:rPr>
          <w:rFonts w:ascii="Garamond" w:hAnsi="Garamond" w:cs="Arial"/>
          <w:color w:val="000000" w:themeColor="text1"/>
          <w:sz w:val="22"/>
          <w:szCs w:val="22"/>
        </w:rPr>
      </w:pPr>
      <w:r w:rsidRPr="00762EEE">
        <w:rPr>
          <w:rFonts w:ascii="Garamond" w:eastAsia="Calibri" w:hAnsi="Garamond" w:cs="Garamond,Bold"/>
          <w:b/>
          <w:bCs/>
          <w:color w:val="000000" w:themeColor="text1"/>
          <w:sz w:val="22"/>
          <w:szCs w:val="22"/>
          <w:lang w:eastAsia="en-US"/>
        </w:rPr>
        <w:t xml:space="preserve">PCC </w:t>
      </w:r>
      <w:proofErr w:type="spellStart"/>
      <w:r w:rsidRPr="00762EEE">
        <w:rPr>
          <w:rFonts w:ascii="Garamond" w:eastAsia="Calibri" w:hAnsi="Garamond" w:cs="Garamond,Bold"/>
          <w:b/>
          <w:bCs/>
          <w:color w:val="000000" w:themeColor="text1"/>
          <w:sz w:val="22"/>
          <w:szCs w:val="22"/>
          <w:lang w:eastAsia="en-US"/>
        </w:rPr>
        <w:t>Apakor</w:t>
      </w:r>
      <w:proofErr w:type="spellEnd"/>
      <w:r w:rsidRPr="00762EEE">
        <w:rPr>
          <w:rFonts w:ascii="Garamond" w:eastAsia="Calibri" w:hAnsi="Garamond" w:cs="Garamond,Bold"/>
          <w:b/>
          <w:bCs/>
          <w:color w:val="000000" w:themeColor="text1"/>
          <w:sz w:val="22"/>
          <w:szCs w:val="22"/>
          <w:lang w:eastAsia="en-US"/>
        </w:rPr>
        <w:t xml:space="preserve">  sp. z </w:t>
      </w:r>
      <w:proofErr w:type="spellStart"/>
      <w:r w:rsidRPr="00762EEE">
        <w:rPr>
          <w:rFonts w:ascii="Garamond" w:eastAsia="Calibri" w:hAnsi="Garamond" w:cs="Garamond,Bold"/>
          <w:b/>
          <w:bCs/>
          <w:color w:val="000000" w:themeColor="text1"/>
          <w:sz w:val="22"/>
          <w:szCs w:val="22"/>
          <w:lang w:eastAsia="en-US"/>
        </w:rPr>
        <w:t>o.o</w:t>
      </w:r>
      <w:proofErr w:type="spellEnd"/>
      <w:r w:rsidRPr="00762EEE">
        <w:rPr>
          <w:rFonts w:ascii="Garamond" w:eastAsia="Calibri" w:hAnsi="Garamond" w:cs="Garamond,Bold"/>
          <w:b/>
          <w:bCs/>
          <w:color w:val="000000" w:themeColor="text1"/>
          <w:sz w:val="22"/>
          <w:szCs w:val="22"/>
          <w:lang w:eastAsia="en-US"/>
        </w:rPr>
        <w:t xml:space="preserve"> </w:t>
      </w:r>
      <w:r w:rsidRPr="008C098B">
        <w:rPr>
          <w:rFonts w:ascii="Garamond" w:eastAsia="Calibri" w:hAnsi="Garamond" w:cs="Garamond,Bold"/>
          <w:color w:val="000000" w:themeColor="text1"/>
          <w:sz w:val="22"/>
          <w:szCs w:val="22"/>
          <w:lang w:eastAsia="en-US"/>
        </w:rPr>
        <w:t>z siedzibą w Brzegu Dolnym, przy ul. Sienkiewicza 4, KRS 0000069634 Sąd Rejonowy dla Wrocławia-Fabrycznej we Wrocławiu IX Wydział Gospodarczy Krajowego Rejestru Sądowego NIP 917-00-03-568</w:t>
      </w:r>
      <w:r w:rsidR="008C098B">
        <w:rPr>
          <w:rFonts w:ascii="Garamond" w:eastAsia="Calibri" w:hAnsi="Garamond" w:cs="Garamond,Bold"/>
          <w:color w:val="000000" w:themeColor="text1"/>
          <w:sz w:val="22"/>
          <w:szCs w:val="22"/>
          <w:lang w:eastAsia="en-US"/>
        </w:rPr>
        <w:t>,</w:t>
      </w:r>
      <w:r w:rsidRPr="008C098B">
        <w:rPr>
          <w:rFonts w:ascii="Garamond" w:eastAsia="Calibri" w:hAnsi="Garamond" w:cs="Garamond,Bold"/>
          <w:color w:val="000000" w:themeColor="text1"/>
          <w:sz w:val="22"/>
          <w:szCs w:val="22"/>
          <w:lang w:eastAsia="en-US"/>
        </w:rPr>
        <w:t xml:space="preserve"> REGON 930255591</w:t>
      </w:r>
      <w:r w:rsidR="008C098B">
        <w:rPr>
          <w:rFonts w:ascii="Garamond" w:eastAsia="Calibri" w:hAnsi="Garamond" w:cs="Garamond,Bold"/>
          <w:color w:val="000000" w:themeColor="text1"/>
          <w:sz w:val="22"/>
          <w:szCs w:val="22"/>
          <w:lang w:eastAsia="en-US"/>
        </w:rPr>
        <w:t>,</w:t>
      </w:r>
      <w:r w:rsidRPr="008C098B">
        <w:rPr>
          <w:rFonts w:ascii="Garamond" w:eastAsia="Calibri" w:hAnsi="Garamond" w:cs="Garamond,Bold"/>
          <w:color w:val="000000" w:themeColor="text1"/>
          <w:sz w:val="22"/>
          <w:szCs w:val="22"/>
          <w:lang w:eastAsia="en-US"/>
        </w:rPr>
        <w:t xml:space="preserve"> BDO 000139859 Kapitał zakładowy 4.819.950,00 PLN</w:t>
      </w:r>
      <w:r w:rsidR="008C6099" w:rsidRPr="00762EEE">
        <w:rPr>
          <w:rFonts w:ascii="Garamond" w:hAnsi="Garamond"/>
          <w:color w:val="000000" w:themeColor="text1"/>
          <w:sz w:val="22"/>
          <w:szCs w:val="22"/>
          <w:lang w:bidi="pl-PL"/>
        </w:rPr>
        <w:t>,</w:t>
      </w:r>
      <w:r w:rsidR="008C6099" w:rsidRPr="008973D5">
        <w:rPr>
          <w:rFonts w:ascii="Garamond" w:hAnsi="Garamond"/>
          <w:color w:val="000000" w:themeColor="text1"/>
          <w:sz w:val="22"/>
          <w:szCs w:val="22"/>
          <w:lang w:bidi="pl-PL"/>
        </w:rPr>
        <w:t xml:space="preserve"> </w:t>
      </w:r>
      <w:r w:rsidR="008C6099" w:rsidRPr="008973D5">
        <w:rPr>
          <w:rFonts w:ascii="Garamond" w:hAnsi="Garamond" w:cs="Arial"/>
          <w:color w:val="000000" w:themeColor="text1"/>
          <w:sz w:val="22"/>
          <w:szCs w:val="22"/>
        </w:rPr>
        <w:t xml:space="preserve">zwaną w niniejszej Umowie </w:t>
      </w:r>
      <w:r w:rsidR="00C82B2D" w:rsidRPr="008973D5">
        <w:rPr>
          <w:rFonts w:ascii="Garamond" w:hAnsi="Garamond" w:cs="Arial"/>
          <w:color w:val="000000" w:themeColor="text1"/>
          <w:sz w:val="22"/>
          <w:szCs w:val="22"/>
        </w:rPr>
        <w:t>„</w:t>
      </w:r>
      <w:r w:rsidR="008C6099" w:rsidRPr="008973D5">
        <w:rPr>
          <w:rFonts w:ascii="Garamond" w:hAnsi="Garamond" w:cs="Arial"/>
          <w:b/>
          <w:color w:val="000000" w:themeColor="text1"/>
          <w:sz w:val="22"/>
          <w:szCs w:val="22"/>
        </w:rPr>
        <w:t>Zamawiającym</w:t>
      </w:r>
      <w:r w:rsidR="00C82B2D" w:rsidRPr="008973D5">
        <w:rPr>
          <w:rFonts w:ascii="Garamond" w:hAnsi="Garamond" w:cs="Arial"/>
          <w:b/>
          <w:color w:val="000000" w:themeColor="text1"/>
          <w:sz w:val="22"/>
          <w:szCs w:val="22"/>
        </w:rPr>
        <w:t>”</w:t>
      </w:r>
      <w:r w:rsidR="008C6099" w:rsidRPr="008973D5">
        <w:rPr>
          <w:rFonts w:ascii="Garamond" w:hAnsi="Garamond" w:cs="Arial"/>
          <w:color w:val="000000" w:themeColor="text1"/>
          <w:sz w:val="22"/>
          <w:szCs w:val="22"/>
        </w:rPr>
        <w:t>, reprezentowaną przez:</w:t>
      </w:r>
    </w:p>
    <w:p w14:paraId="310CC2AA" w14:textId="77777777" w:rsidR="007B27A5" w:rsidRPr="008973D5" w:rsidRDefault="007B27A5" w:rsidP="00CE598C">
      <w:pPr>
        <w:spacing w:line="276" w:lineRule="auto"/>
        <w:ind w:left="0"/>
        <w:jc w:val="both"/>
        <w:rPr>
          <w:rFonts w:ascii="Garamond" w:hAnsi="Garamond" w:cs="Arial"/>
          <w:color w:val="000000" w:themeColor="text1"/>
          <w:sz w:val="22"/>
          <w:szCs w:val="22"/>
        </w:rPr>
      </w:pPr>
    </w:p>
    <w:p w14:paraId="5194BDF0" w14:textId="77777777" w:rsidR="007B27A5" w:rsidRPr="008973D5" w:rsidRDefault="003914D4" w:rsidP="000A7C58">
      <w:pPr>
        <w:pStyle w:val="Tekstpodstawowy"/>
        <w:numPr>
          <w:ilvl w:val="0"/>
          <w:numId w:val="8"/>
        </w:numPr>
        <w:spacing w:line="276" w:lineRule="auto"/>
        <w:ind w:left="426"/>
        <w:rPr>
          <w:rFonts w:ascii="Garamond" w:hAnsi="Garamond" w:cs="Arial"/>
          <w:color w:val="000000" w:themeColor="text1"/>
          <w:sz w:val="22"/>
          <w:szCs w:val="22"/>
        </w:rPr>
      </w:pPr>
      <w:r w:rsidRPr="008973D5">
        <w:rPr>
          <w:rFonts w:ascii="Garamond" w:hAnsi="Garamond" w:cs="Arial"/>
          <w:color w:val="000000" w:themeColor="text1"/>
          <w:sz w:val="22"/>
          <w:szCs w:val="22"/>
        </w:rPr>
        <w:t>…………………….</w:t>
      </w:r>
    </w:p>
    <w:p w14:paraId="52477348" w14:textId="77777777" w:rsidR="007B27A5" w:rsidRPr="008973D5" w:rsidRDefault="007B27A5" w:rsidP="000A7C58">
      <w:pPr>
        <w:pStyle w:val="Tekstpodstawowy"/>
        <w:numPr>
          <w:ilvl w:val="0"/>
          <w:numId w:val="8"/>
        </w:numPr>
        <w:spacing w:line="276" w:lineRule="auto"/>
        <w:ind w:left="426"/>
        <w:rPr>
          <w:rFonts w:ascii="Garamond" w:hAnsi="Garamond" w:cs="Arial"/>
          <w:color w:val="000000" w:themeColor="text1"/>
          <w:sz w:val="22"/>
          <w:szCs w:val="22"/>
        </w:rPr>
      </w:pPr>
      <w:r w:rsidRPr="008973D5">
        <w:rPr>
          <w:rFonts w:ascii="Garamond" w:hAnsi="Garamond" w:cs="Arial"/>
          <w:color w:val="000000" w:themeColor="text1"/>
          <w:sz w:val="22"/>
          <w:szCs w:val="22"/>
          <w:lang w:val="pl-PL"/>
        </w:rPr>
        <w:t>…………………….</w:t>
      </w:r>
    </w:p>
    <w:p w14:paraId="1A1E7BDB" w14:textId="77777777" w:rsidR="003914D4" w:rsidRPr="008973D5" w:rsidRDefault="003914D4" w:rsidP="00CE598C">
      <w:pPr>
        <w:pStyle w:val="Tekstpodstawowy"/>
        <w:spacing w:line="276" w:lineRule="auto"/>
        <w:ind w:left="0"/>
        <w:jc w:val="both"/>
        <w:rPr>
          <w:rFonts w:ascii="Garamond" w:hAnsi="Garamond" w:cs="Arial"/>
          <w:color w:val="000000" w:themeColor="text1"/>
          <w:sz w:val="22"/>
          <w:szCs w:val="22"/>
        </w:rPr>
      </w:pPr>
    </w:p>
    <w:p w14:paraId="1E824D36" w14:textId="77777777" w:rsidR="003914D4" w:rsidRPr="008973D5" w:rsidRDefault="003914D4" w:rsidP="00CE598C">
      <w:pPr>
        <w:pStyle w:val="Tekstpodstawowy"/>
        <w:spacing w:line="276" w:lineRule="auto"/>
        <w:ind w:left="0"/>
        <w:jc w:val="both"/>
        <w:rPr>
          <w:rFonts w:ascii="Garamond" w:hAnsi="Garamond" w:cs="Arial"/>
          <w:color w:val="000000" w:themeColor="text1"/>
          <w:sz w:val="22"/>
          <w:szCs w:val="22"/>
        </w:rPr>
      </w:pPr>
      <w:r w:rsidRPr="008973D5">
        <w:rPr>
          <w:rFonts w:ascii="Garamond" w:hAnsi="Garamond" w:cs="Arial"/>
          <w:color w:val="000000" w:themeColor="text1"/>
          <w:sz w:val="22"/>
          <w:szCs w:val="22"/>
        </w:rPr>
        <w:t>a</w:t>
      </w:r>
    </w:p>
    <w:p w14:paraId="07D8E37E" w14:textId="77777777" w:rsidR="007B27A5" w:rsidRPr="008973D5" w:rsidRDefault="007B27A5" w:rsidP="00CE598C">
      <w:pPr>
        <w:pStyle w:val="Tekstpodstawowy"/>
        <w:spacing w:line="276" w:lineRule="auto"/>
        <w:ind w:left="0"/>
        <w:jc w:val="both"/>
        <w:rPr>
          <w:rFonts w:ascii="Garamond" w:hAnsi="Garamond"/>
          <w:color w:val="000000" w:themeColor="text1"/>
          <w:sz w:val="22"/>
          <w:szCs w:val="22"/>
        </w:rPr>
      </w:pPr>
    </w:p>
    <w:p w14:paraId="269C0834" w14:textId="53D66594" w:rsidR="003914D4" w:rsidRPr="008973D5" w:rsidRDefault="003914D4" w:rsidP="009053E6">
      <w:pPr>
        <w:autoSpaceDN w:val="0"/>
        <w:adjustRightInd w:val="0"/>
        <w:spacing w:line="276" w:lineRule="auto"/>
        <w:ind w:left="0"/>
        <w:jc w:val="both"/>
        <w:rPr>
          <w:rFonts w:ascii="Garamond" w:hAnsi="Garamond" w:cs="Arial"/>
          <w:color w:val="000000" w:themeColor="text1"/>
          <w:sz w:val="22"/>
          <w:szCs w:val="22"/>
        </w:rPr>
      </w:pPr>
      <w:r w:rsidRPr="008973D5">
        <w:rPr>
          <w:rFonts w:ascii="Garamond" w:hAnsi="Garamond" w:cs="Arial"/>
          <w:b/>
          <w:color w:val="000000" w:themeColor="text1"/>
          <w:sz w:val="22"/>
          <w:szCs w:val="22"/>
        </w:rPr>
        <w:t>…………………….</w:t>
      </w:r>
      <w:r w:rsidRPr="008973D5">
        <w:rPr>
          <w:rFonts w:ascii="Garamond" w:hAnsi="Garamond" w:cs="Arial"/>
          <w:color w:val="000000" w:themeColor="text1"/>
          <w:sz w:val="22"/>
          <w:szCs w:val="22"/>
        </w:rPr>
        <w:t xml:space="preserve">, zwanym w niniejszej </w:t>
      </w:r>
      <w:r w:rsidR="002118BB"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 xml:space="preserve">mowie </w:t>
      </w:r>
      <w:r w:rsidR="00AE3D68" w:rsidRPr="008973D5">
        <w:rPr>
          <w:rFonts w:ascii="Garamond" w:hAnsi="Garamond" w:cs="Arial"/>
          <w:color w:val="000000" w:themeColor="text1"/>
          <w:sz w:val="22"/>
          <w:szCs w:val="22"/>
        </w:rPr>
        <w:t>„</w:t>
      </w:r>
      <w:r w:rsidRPr="008973D5">
        <w:rPr>
          <w:rFonts w:ascii="Garamond" w:hAnsi="Garamond" w:cs="Arial"/>
          <w:b/>
          <w:color w:val="000000" w:themeColor="text1"/>
          <w:sz w:val="22"/>
          <w:szCs w:val="22"/>
        </w:rPr>
        <w:t>W</w:t>
      </w:r>
      <w:r w:rsidR="00A21955" w:rsidRPr="008973D5">
        <w:rPr>
          <w:rFonts w:ascii="Garamond" w:hAnsi="Garamond" w:cs="Arial"/>
          <w:b/>
          <w:color w:val="000000" w:themeColor="text1"/>
          <w:sz w:val="22"/>
          <w:szCs w:val="22"/>
        </w:rPr>
        <w:t>ykonawcą</w:t>
      </w:r>
      <w:r w:rsidR="00AE3D68" w:rsidRPr="008973D5">
        <w:rPr>
          <w:rFonts w:ascii="Garamond" w:hAnsi="Garamond" w:cs="Arial"/>
          <w:bCs/>
          <w:color w:val="000000" w:themeColor="text1"/>
          <w:sz w:val="22"/>
          <w:szCs w:val="22"/>
        </w:rPr>
        <w:t>”</w:t>
      </w:r>
      <w:r w:rsidRPr="008973D5">
        <w:rPr>
          <w:rFonts w:ascii="Garamond" w:hAnsi="Garamond" w:cs="Arial"/>
          <w:color w:val="000000" w:themeColor="text1"/>
          <w:sz w:val="22"/>
          <w:szCs w:val="22"/>
        </w:rPr>
        <w:t xml:space="preserve">, </w:t>
      </w:r>
      <w:r w:rsidR="00C82B2D" w:rsidRPr="008973D5">
        <w:rPr>
          <w:rFonts w:ascii="Garamond" w:hAnsi="Garamond" w:cs="Arial"/>
          <w:color w:val="000000" w:themeColor="text1"/>
          <w:sz w:val="22"/>
          <w:szCs w:val="22"/>
        </w:rPr>
        <w:t xml:space="preserve">reprezentowaną </w:t>
      </w:r>
      <w:r w:rsidRPr="008973D5">
        <w:rPr>
          <w:rFonts w:ascii="Garamond" w:hAnsi="Garamond" w:cs="Arial"/>
          <w:color w:val="000000" w:themeColor="text1"/>
          <w:sz w:val="22"/>
          <w:szCs w:val="22"/>
        </w:rPr>
        <w:t>przez:</w:t>
      </w:r>
    </w:p>
    <w:p w14:paraId="4AF38BE8" w14:textId="77777777" w:rsidR="007B27A5" w:rsidRPr="008973D5" w:rsidRDefault="007B27A5" w:rsidP="00CE598C">
      <w:pPr>
        <w:pStyle w:val="Tekstpodstawowy"/>
        <w:spacing w:line="276" w:lineRule="auto"/>
        <w:ind w:left="0"/>
        <w:jc w:val="both"/>
        <w:rPr>
          <w:rFonts w:ascii="Garamond" w:hAnsi="Garamond" w:cs="Arial"/>
          <w:color w:val="000000" w:themeColor="text1"/>
          <w:sz w:val="22"/>
          <w:szCs w:val="22"/>
        </w:rPr>
      </w:pPr>
    </w:p>
    <w:p w14:paraId="7C4B1506" w14:textId="77777777" w:rsidR="007B27A5" w:rsidRPr="008973D5" w:rsidRDefault="003914D4" w:rsidP="000A7C58">
      <w:pPr>
        <w:pStyle w:val="Tekstpodstawowy"/>
        <w:numPr>
          <w:ilvl w:val="0"/>
          <w:numId w:val="6"/>
        </w:numPr>
        <w:overflowPunct/>
        <w:autoSpaceDE/>
        <w:spacing w:after="80" w:line="276" w:lineRule="auto"/>
        <w:ind w:left="0" w:firstLine="0"/>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t>
      </w:r>
      <w:r w:rsidR="007B27A5" w:rsidRPr="008973D5">
        <w:rPr>
          <w:rFonts w:ascii="Garamond" w:hAnsi="Garamond" w:cs="Arial"/>
          <w:color w:val="000000" w:themeColor="text1"/>
          <w:sz w:val="22"/>
          <w:szCs w:val="22"/>
        </w:rPr>
        <w:t>…</w:t>
      </w:r>
      <w:r w:rsidR="007B27A5" w:rsidRPr="008973D5">
        <w:rPr>
          <w:rFonts w:ascii="Garamond" w:hAnsi="Garamond" w:cs="Arial"/>
          <w:color w:val="000000" w:themeColor="text1"/>
          <w:sz w:val="22"/>
          <w:szCs w:val="22"/>
          <w:lang w:val="pl-PL"/>
        </w:rPr>
        <w:t>.</w:t>
      </w:r>
    </w:p>
    <w:p w14:paraId="67728DE6" w14:textId="77777777" w:rsidR="007B27A5" w:rsidRPr="008973D5" w:rsidRDefault="007B27A5" w:rsidP="000A7C58">
      <w:pPr>
        <w:pStyle w:val="Tekstpodstawowy"/>
        <w:numPr>
          <w:ilvl w:val="0"/>
          <w:numId w:val="6"/>
        </w:numPr>
        <w:overflowPunct/>
        <w:autoSpaceDE/>
        <w:spacing w:after="80" w:line="276" w:lineRule="auto"/>
        <w:ind w:left="0" w:firstLine="0"/>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lang w:val="pl-PL"/>
        </w:rPr>
        <w:t>………………….</w:t>
      </w:r>
    </w:p>
    <w:p w14:paraId="30BAA12C" w14:textId="77777777" w:rsidR="003914D4" w:rsidRPr="008973D5" w:rsidRDefault="003914D4" w:rsidP="00CE598C">
      <w:pPr>
        <w:spacing w:line="276" w:lineRule="auto"/>
        <w:ind w:left="0"/>
        <w:jc w:val="center"/>
        <w:rPr>
          <w:rFonts w:ascii="Garamond" w:hAnsi="Garamond" w:cs="Arial"/>
          <w:b/>
          <w:color w:val="000000" w:themeColor="text1"/>
          <w:sz w:val="22"/>
          <w:szCs w:val="22"/>
        </w:rPr>
      </w:pPr>
    </w:p>
    <w:p w14:paraId="02C5EF0D" w14:textId="77777777" w:rsidR="00A4429D" w:rsidRPr="008973D5" w:rsidRDefault="003914D4" w:rsidP="009053E6">
      <w:pPr>
        <w:pStyle w:val="Tekstpodstawowyzwciciem2"/>
        <w:spacing w:line="276" w:lineRule="auto"/>
        <w:ind w:left="0" w:firstLine="0"/>
        <w:rPr>
          <w:rFonts w:ascii="Garamond" w:hAnsi="Garamond" w:cs="Arial"/>
          <w:color w:val="000000" w:themeColor="text1"/>
          <w:sz w:val="22"/>
          <w:szCs w:val="22"/>
        </w:rPr>
      </w:pPr>
      <w:r w:rsidRPr="008973D5">
        <w:rPr>
          <w:rFonts w:ascii="Garamond" w:hAnsi="Garamond" w:cs="Arial"/>
          <w:color w:val="000000" w:themeColor="text1"/>
          <w:sz w:val="22"/>
          <w:szCs w:val="22"/>
        </w:rPr>
        <w:t xml:space="preserve">nazywanymi dalej w niniejszej </w:t>
      </w:r>
      <w:r w:rsidR="00A21955" w:rsidRPr="008973D5">
        <w:rPr>
          <w:rFonts w:ascii="Garamond" w:hAnsi="Garamond" w:cs="Arial"/>
          <w:color w:val="000000" w:themeColor="text1"/>
          <w:sz w:val="22"/>
          <w:szCs w:val="22"/>
        </w:rPr>
        <w:t>Umowie</w:t>
      </w:r>
      <w:r w:rsidRPr="008973D5">
        <w:rPr>
          <w:rFonts w:ascii="Garamond" w:hAnsi="Garamond" w:cs="Arial"/>
          <w:b/>
          <w:color w:val="000000" w:themeColor="text1"/>
          <w:sz w:val="22"/>
          <w:szCs w:val="22"/>
        </w:rPr>
        <w:t xml:space="preserve"> </w:t>
      </w:r>
      <w:r w:rsidRPr="008973D5">
        <w:rPr>
          <w:rFonts w:ascii="Garamond" w:hAnsi="Garamond" w:cs="Arial"/>
          <w:color w:val="000000" w:themeColor="text1"/>
          <w:sz w:val="22"/>
          <w:szCs w:val="22"/>
        </w:rPr>
        <w:t xml:space="preserve">również indywidualnie jako </w:t>
      </w:r>
      <w:r w:rsidR="008B543F" w:rsidRPr="008973D5">
        <w:rPr>
          <w:rFonts w:ascii="Garamond" w:hAnsi="Garamond" w:cs="Arial"/>
          <w:color w:val="000000" w:themeColor="text1"/>
          <w:sz w:val="22"/>
          <w:szCs w:val="22"/>
        </w:rPr>
        <w:t>„</w:t>
      </w:r>
      <w:r w:rsidR="00A21955" w:rsidRPr="008973D5">
        <w:rPr>
          <w:rFonts w:ascii="Garamond" w:hAnsi="Garamond" w:cs="Arial"/>
          <w:b/>
          <w:color w:val="000000" w:themeColor="text1"/>
          <w:sz w:val="22"/>
          <w:szCs w:val="22"/>
        </w:rPr>
        <w:t>Strona</w:t>
      </w:r>
      <w:r w:rsidR="008B543F"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i wspólnie jako </w:t>
      </w:r>
      <w:r w:rsidR="008B543F" w:rsidRPr="008973D5">
        <w:rPr>
          <w:rFonts w:ascii="Garamond" w:hAnsi="Garamond" w:cs="Arial"/>
          <w:color w:val="000000" w:themeColor="text1"/>
          <w:sz w:val="22"/>
          <w:szCs w:val="22"/>
        </w:rPr>
        <w:t>„</w:t>
      </w:r>
      <w:r w:rsidR="00A21955" w:rsidRPr="008973D5">
        <w:rPr>
          <w:rFonts w:ascii="Garamond" w:hAnsi="Garamond" w:cs="Arial"/>
          <w:b/>
          <w:color w:val="000000" w:themeColor="text1"/>
          <w:sz w:val="22"/>
          <w:szCs w:val="22"/>
        </w:rPr>
        <w:t>Strony</w:t>
      </w:r>
      <w:r w:rsidR="008B543F" w:rsidRPr="008973D5">
        <w:rPr>
          <w:rFonts w:ascii="Garamond" w:hAnsi="Garamond" w:cs="Arial"/>
          <w:color w:val="000000" w:themeColor="text1"/>
          <w:sz w:val="22"/>
          <w:szCs w:val="22"/>
        </w:rPr>
        <w:t>”</w:t>
      </w:r>
      <w:r w:rsidR="00A21955" w:rsidRPr="008973D5">
        <w:rPr>
          <w:rFonts w:ascii="Garamond" w:hAnsi="Garamond" w:cs="Arial"/>
          <w:color w:val="000000" w:themeColor="text1"/>
          <w:sz w:val="22"/>
          <w:szCs w:val="22"/>
        </w:rPr>
        <w:t>.</w:t>
      </w:r>
    </w:p>
    <w:p w14:paraId="7E7085EF" w14:textId="77777777" w:rsidR="006C1125" w:rsidRPr="008973D5" w:rsidRDefault="00891E4D" w:rsidP="00CE598C">
      <w:pPr>
        <w:spacing w:before="120" w:after="120" w:line="276" w:lineRule="auto"/>
        <w:ind w:left="0"/>
        <w:jc w:val="both"/>
        <w:rPr>
          <w:rFonts w:ascii="Garamond" w:hAnsi="Garamond" w:cs="Arial"/>
          <w:color w:val="000000" w:themeColor="text1"/>
          <w:sz w:val="22"/>
          <w:szCs w:val="22"/>
        </w:rPr>
      </w:pPr>
      <w:r w:rsidRPr="008973D5">
        <w:rPr>
          <w:rFonts w:ascii="Garamond" w:hAnsi="Garamond" w:cs="Arial"/>
          <w:color w:val="000000" w:themeColor="text1"/>
          <w:sz w:val="22"/>
          <w:szCs w:val="22"/>
        </w:rPr>
        <w:t>Zważywszy, że:</w:t>
      </w:r>
    </w:p>
    <w:p w14:paraId="3DCF1537" w14:textId="5D42C929" w:rsidR="007B27A5" w:rsidRPr="008973D5" w:rsidRDefault="008B543F" w:rsidP="009053E6">
      <w:pPr>
        <w:autoSpaceDN w:val="0"/>
        <w:adjustRightInd w:val="0"/>
        <w:ind w:left="0"/>
        <w:jc w:val="both"/>
        <w:rPr>
          <w:rFonts w:ascii="Garamond" w:hAnsi="Garamond" w:cs="Courier New"/>
          <w:color w:val="000000" w:themeColor="text1"/>
          <w:sz w:val="22"/>
          <w:szCs w:val="22"/>
        </w:rPr>
      </w:pPr>
      <w:r w:rsidRPr="008973D5">
        <w:rPr>
          <w:rFonts w:ascii="Garamond" w:hAnsi="Garamond" w:cs="Arial"/>
          <w:color w:val="000000" w:themeColor="text1"/>
          <w:sz w:val="22"/>
          <w:szCs w:val="22"/>
        </w:rPr>
        <w:t>Zamawiający</w:t>
      </w:r>
      <w:r w:rsidR="006C1125" w:rsidRPr="008973D5">
        <w:rPr>
          <w:rFonts w:ascii="Garamond" w:hAnsi="Garamond" w:cs="Arial"/>
          <w:color w:val="000000" w:themeColor="text1"/>
          <w:sz w:val="22"/>
          <w:szCs w:val="22"/>
        </w:rPr>
        <w:t xml:space="preserve"> zamierza</w:t>
      </w:r>
      <w:r w:rsidR="00B40B50" w:rsidRPr="008973D5">
        <w:rPr>
          <w:rFonts w:ascii="Garamond" w:hAnsi="Garamond" w:cs="Arial"/>
          <w:color w:val="000000" w:themeColor="text1"/>
          <w:sz w:val="22"/>
          <w:szCs w:val="22"/>
        </w:rPr>
        <w:t xml:space="preserve"> zamówić</w:t>
      </w:r>
      <w:r w:rsidR="00EF6D79" w:rsidRPr="008973D5">
        <w:rPr>
          <w:rFonts w:ascii="Garamond" w:hAnsi="Garamond" w:cs="Arial"/>
          <w:color w:val="000000" w:themeColor="text1"/>
          <w:sz w:val="22"/>
          <w:szCs w:val="22"/>
        </w:rPr>
        <w:t xml:space="preserve"> </w:t>
      </w:r>
      <w:r w:rsidRPr="008973D5">
        <w:rPr>
          <w:rFonts w:ascii="Garamond" w:hAnsi="Garamond" w:cs="Arial"/>
          <w:b/>
          <w:bCs/>
          <w:color w:val="000000" w:themeColor="text1"/>
          <w:sz w:val="22"/>
          <w:szCs w:val="22"/>
        </w:rPr>
        <w:t>Dostawę</w:t>
      </w:r>
      <w:r w:rsidRPr="008973D5">
        <w:rPr>
          <w:rFonts w:ascii="Garamond" w:hAnsi="Garamond" w:cs="Arial"/>
          <w:b/>
          <w:bCs/>
          <w:color w:val="000000" w:themeColor="text1"/>
          <w:sz w:val="22"/>
          <w:szCs w:val="22"/>
          <w:shd w:val="clear" w:color="auto" w:fill="FFFFFF"/>
        </w:rPr>
        <w:t xml:space="preserve"> </w:t>
      </w:r>
      <w:r w:rsidRPr="008973D5">
        <w:rPr>
          <w:rFonts w:ascii="Garamond" w:hAnsi="Garamond" w:cs="Arial"/>
          <w:color w:val="000000" w:themeColor="text1"/>
          <w:sz w:val="22"/>
          <w:szCs w:val="22"/>
        </w:rPr>
        <w:t>Urządzeń</w:t>
      </w:r>
      <w:r w:rsidR="003E5D4C" w:rsidRPr="008973D5">
        <w:rPr>
          <w:rFonts w:ascii="Garamond" w:hAnsi="Garamond" w:cs="Arial"/>
          <w:color w:val="000000" w:themeColor="text1"/>
          <w:sz w:val="22"/>
          <w:szCs w:val="22"/>
        </w:rPr>
        <w:t xml:space="preserve"> oraz </w:t>
      </w:r>
      <w:r w:rsidR="00FF6188" w:rsidRPr="008973D5">
        <w:rPr>
          <w:rFonts w:ascii="Garamond" w:hAnsi="Garamond" w:cs="Arial"/>
          <w:b/>
          <w:bCs/>
          <w:color w:val="000000" w:themeColor="text1"/>
          <w:sz w:val="22"/>
          <w:szCs w:val="22"/>
        </w:rPr>
        <w:t>Montaż</w:t>
      </w:r>
      <w:r w:rsidR="0060509E" w:rsidRPr="008973D5">
        <w:rPr>
          <w:rFonts w:ascii="Garamond" w:hAnsi="Garamond" w:cs="Arial"/>
          <w:color w:val="000000" w:themeColor="text1"/>
          <w:sz w:val="22"/>
          <w:szCs w:val="22"/>
        </w:rPr>
        <w:t xml:space="preserve"> </w:t>
      </w:r>
      <w:r w:rsidR="00FA69E2" w:rsidRPr="008973D5">
        <w:rPr>
          <w:rFonts w:ascii="Garamond" w:hAnsi="Garamond" w:cs="Arial"/>
          <w:color w:val="000000" w:themeColor="text1"/>
          <w:sz w:val="22"/>
          <w:szCs w:val="22"/>
        </w:rPr>
        <w:t xml:space="preserve">i </w:t>
      </w:r>
      <w:r w:rsidR="00FA69E2" w:rsidRPr="008973D5">
        <w:rPr>
          <w:rFonts w:ascii="Garamond" w:hAnsi="Garamond" w:cs="Arial"/>
          <w:b/>
          <w:bCs/>
          <w:color w:val="000000" w:themeColor="text1"/>
          <w:sz w:val="22"/>
          <w:szCs w:val="22"/>
        </w:rPr>
        <w:t>Nadzór nad  Rozruchem</w:t>
      </w:r>
      <w:r w:rsidR="00FA69E2"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oraz biorąc pod uwagę, że dysponuje dokumentacją </w:t>
      </w:r>
      <w:r w:rsidR="000B170A" w:rsidRPr="008973D5">
        <w:rPr>
          <w:rFonts w:ascii="Garamond" w:hAnsi="Garamond" w:cs="Arial"/>
          <w:color w:val="000000" w:themeColor="text1"/>
          <w:sz w:val="22"/>
          <w:szCs w:val="22"/>
        </w:rPr>
        <w:t>przetargową</w:t>
      </w:r>
      <w:r w:rsidR="00D46B66"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i uwzględniając, że Z</w:t>
      </w:r>
      <w:r w:rsidRPr="008973D5">
        <w:rPr>
          <w:rFonts w:ascii="Garamond" w:hAnsi="Garamond" w:cs="Arial"/>
          <w:color w:val="000000" w:themeColor="text1"/>
          <w:sz w:val="22"/>
          <w:szCs w:val="22"/>
        </w:rPr>
        <w:t>amawiający</w:t>
      </w:r>
      <w:r w:rsidR="00890659"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przekazał tę dokumentację </w:t>
      </w:r>
      <w:r w:rsidRPr="008973D5">
        <w:rPr>
          <w:rFonts w:ascii="Garamond" w:hAnsi="Garamond" w:cs="Arial"/>
          <w:color w:val="000000" w:themeColor="text1"/>
          <w:sz w:val="22"/>
          <w:szCs w:val="22"/>
        </w:rPr>
        <w:t>Wykonawcy</w:t>
      </w:r>
      <w:r w:rsidR="006C1125" w:rsidRPr="008973D5">
        <w:rPr>
          <w:rFonts w:ascii="Garamond" w:hAnsi="Garamond" w:cs="Arial"/>
          <w:color w:val="000000" w:themeColor="text1"/>
          <w:sz w:val="22"/>
          <w:szCs w:val="22"/>
        </w:rPr>
        <w:t xml:space="preserve"> w celu umożliwienia mu kompletnej wyceny </w:t>
      </w:r>
      <w:r w:rsidRPr="008973D5">
        <w:rPr>
          <w:rFonts w:ascii="Garamond" w:hAnsi="Garamond" w:cs="Arial"/>
          <w:color w:val="000000" w:themeColor="text1"/>
          <w:sz w:val="22"/>
          <w:szCs w:val="22"/>
        </w:rPr>
        <w:t xml:space="preserve">Przedmiotu Umowy </w:t>
      </w:r>
      <w:r w:rsidR="006C1125" w:rsidRPr="008973D5">
        <w:rPr>
          <w:rFonts w:ascii="Garamond" w:hAnsi="Garamond" w:cs="Arial"/>
          <w:color w:val="000000" w:themeColor="text1"/>
          <w:sz w:val="22"/>
          <w:szCs w:val="22"/>
        </w:rPr>
        <w:t>i późniejsze kompletne i zgodne z dokumentacją</w:t>
      </w:r>
      <w:r w:rsidR="000B170A" w:rsidRPr="008973D5">
        <w:rPr>
          <w:rFonts w:ascii="Garamond" w:hAnsi="Garamond" w:cs="Arial"/>
          <w:color w:val="000000" w:themeColor="text1"/>
          <w:sz w:val="22"/>
          <w:szCs w:val="22"/>
        </w:rPr>
        <w:t xml:space="preserve">, </w:t>
      </w:r>
      <w:r w:rsidR="00772D9B" w:rsidRPr="008973D5">
        <w:rPr>
          <w:rFonts w:ascii="Garamond" w:hAnsi="Garamond" w:cs="Arial"/>
          <w:color w:val="000000" w:themeColor="text1"/>
          <w:sz w:val="22"/>
          <w:szCs w:val="22"/>
        </w:rPr>
        <w:t>Szczegółowym zakresem prac i obowiązków Wykonawcy</w:t>
      </w:r>
      <w:r w:rsidR="000B170A"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zrealizowanie </w:t>
      </w:r>
      <w:r w:rsidRPr="008973D5">
        <w:rPr>
          <w:rFonts w:ascii="Garamond" w:hAnsi="Garamond" w:cs="Arial"/>
          <w:color w:val="000000" w:themeColor="text1"/>
          <w:sz w:val="22"/>
          <w:szCs w:val="22"/>
        </w:rPr>
        <w:t>Przedmiotu Umowy</w:t>
      </w:r>
      <w:r w:rsidR="006C1125" w:rsidRPr="008973D5">
        <w:rPr>
          <w:rFonts w:ascii="Garamond" w:hAnsi="Garamond" w:cs="Arial"/>
          <w:color w:val="000000" w:themeColor="text1"/>
          <w:sz w:val="22"/>
          <w:szCs w:val="22"/>
        </w:rPr>
        <w:t>,</w:t>
      </w:r>
      <w:r w:rsidR="00193613"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a także zważywszy na to, że </w:t>
      </w:r>
      <w:r w:rsidRPr="008973D5">
        <w:rPr>
          <w:rFonts w:ascii="Garamond" w:hAnsi="Garamond" w:cs="Arial"/>
          <w:color w:val="000000" w:themeColor="text1"/>
          <w:sz w:val="22"/>
          <w:szCs w:val="22"/>
        </w:rPr>
        <w:t>Wykonawca</w:t>
      </w:r>
      <w:r w:rsidR="006C1125" w:rsidRPr="008973D5">
        <w:rPr>
          <w:rFonts w:ascii="Garamond" w:hAnsi="Garamond" w:cs="Arial"/>
          <w:color w:val="000000" w:themeColor="text1"/>
          <w:sz w:val="22"/>
          <w:szCs w:val="22"/>
        </w:rPr>
        <w:t xml:space="preserve"> potwierdza, że uzyskał od </w:t>
      </w:r>
      <w:r w:rsidR="00FA69E2" w:rsidRPr="008973D5">
        <w:rPr>
          <w:rFonts w:ascii="Garamond" w:hAnsi="Garamond" w:cs="Arial"/>
          <w:color w:val="000000" w:themeColor="text1"/>
          <w:sz w:val="22"/>
          <w:szCs w:val="22"/>
        </w:rPr>
        <w:t>Zamawiającego</w:t>
      </w:r>
      <w:r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wszelkie niezbędne informacje potrzebne mu do</w:t>
      </w:r>
      <w:r w:rsidRPr="008973D5">
        <w:rPr>
          <w:rFonts w:ascii="Garamond" w:hAnsi="Garamond" w:cs="Arial"/>
          <w:color w:val="000000" w:themeColor="text1"/>
          <w:sz w:val="22"/>
          <w:szCs w:val="22"/>
        </w:rPr>
        <w:t xml:space="preserve"> zrealizowania Przedmiotu Umowy</w:t>
      </w:r>
      <w:r w:rsidR="006C1125" w:rsidRPr="008973D5">
        <w:rPr>
          <w:rFonts w:ascii="Garamond" w:hAnsi="Garamond" w:cs="Arial"/>
          <w:color w:val="000000" w:themeColor="text1"/>
          <w:sz w:val="22"/>
          <w:szCs w:val="22"/>
        </w:rPr>
        <w:t>, w tym potwierdza swoje doświadczenie w realizacji podobnych zadań,</w:t>
      </w:r>
    </w:p>
    <w:p w14:paraId="4C6DC568" w14:textId="77777777" w:rsidR="00EF6D79" w:rsidRPr="008973D5" w:rsidRDefault="008B543F" w:rsidP="009053E6">
      <w:pPr>
        <w:pStyle w:val="Default"/>
        <w:spacing w:before="120" w:after="120"/>
        <w:jc w:val="both"/>
        <w:rPr>
          <w:rFonts w:ascii="Garamond" w:hAnsi="Garamond"/>
          <w:color w:val="000000" w:themeColor="text1"/>
          <w:sz w:val="22"/>
          <w:szCs w:val="22"/>
        </w:rPr>
      </w:pPr>
      <w:r w:rsidRPr="008973D5">
        <w:rPr>
          <w:rFonts w:ascii="Garamond" w:hAnsi="Garamond"/>
          <w:color w:val="000000" w:themeColor="text1"/>
          <w:sz w:val="22"/>
          <w:szCs w:val="22"/>
        </w:rPr>
        <w:t>Zamawiający</w:t>
      </w:r>
      <w:r w:rsidR="00EF6D79" w:rsidRPr="008973D5">
        <w:rPr>
          <w:rFonts w:ascii="Garamond" w:hAnsi="Garamond"/>
          <w:color w:val="000000" w:themeColor="text1"/>
          <w:sz w:val="22"/>
          <w:szCs w:val="22"/>
        </w:rPr>
        <w:t xml:space="preserve"> jest zainteresowany realizacją </w:t>
      </w:r>
      <w:r w:rsidR="005B46C0" w:rsidRPr="008973D5">
        <w:rPr>
          <w:rFonts w:ascii="Garamond" w:hAnsi="Garamond"/>
          <w:color w:val="000000" w:themeColor="text1"/>
          <w:sz w:val="22"/>
          <w:szCs w:val="22"/>
        </w:rPr>
        <w:t>zadania</w:t>
      </w:r>
      <w:r w:rsidR="00EF6D79" w:rsidRPr="008973D5">
        <w:rPr>
          <w:rFonts w:ascii="Garamond" w:hAnsi="Garamond"/>
          <w:color w:val="000000" w:themeColor="text1"/>
          <w:sz w:val="22"/>
          <w:szCs w:val="22"/>
        </w:rPr>
        <w:t xml:space="preserve"> pn. </w:t>
      </w:r>
    </w:p>
    <w:p w14:paraId="2A3B0C3C" w14:textId="7B95B8DA" w:rsidR="00CF0E71" w:rsidRPr="008B1FA2" w:rsidRDefault="008B543F" w:rsidP="008B1FA2">
      <w:pPr>
        <w:numPr>
          <w:ilvl w:val="0"/>
          <w:numId w:val="1"/>
        </w:numPr>
        <w:autoSpaceDN w:val="0"/>
        <w:adjustRightInd w:val="0"/>
        <w:spacing w:line="276" w:lineRule="auto"/>
        <w:ind w:left="426"/>
        <w:jc w:val="both"/>
        <w:rPr>
          <w:rFonts w:ascii="Garamond" w:hAnsi="Garamond" w:cs="Arial"/>
          <w:b/>
          <w:bCs/>
          <w:color w:val="000000" w:themeColor="text1"/>
          <w:sz w:val="22"/>
          <w:szCs w:val="22"/>
        </w:rPr>
      </w:pPr>
      <w:r w:rsidRPr="008973D5">
        <w:rPr>
          <w:rFonts w:ascii="Garamond" w:hAnsi="Garamond"/>
          <w:color w:val="000000" w:themeColor="text1"/>
          <w:sz w:val="22"/>
          <w:szCs w:val="22"/>
        </w:rPr>
        <w:t>Dostaw</w:t>
      </w:r>
      <w:r w:rsidR="00A37EA2" w:rsidRPr="008973D5">
        <w:rPr>
          <w:rFonts w:ascii="Garamond" w:hAnsi="Garamond"/>
          <w:color w:val="000000" w:themeColor="text1"/>
          <w:sz w:val="22"/>
          <w:szCs w:val="22"/>
        </w:rPr>
        <w:t>a</w:t>
      </w:r>
      <w:r w:rsidRPr="008973D5">
        <w:rPr>
          <w:rFonts w:ascii="Garamond" w:hAnsi="Garamond"/>
          <w:b/>
          <w:color w:val="000000" w:themeColor="text1"/>
          <w:sz w:val="22"/>
          <w:szCs w:val="22"/>
        </w:rPr>
        <w:t xml:space="preserve"> </w:t>
      </w:r>
      <w:r w:rsidR="00A37EA2" w:rsidRPr="008973D5">
        <w:rPr>
          <w:rFonts w:ascii="Garamond" w:hAnsi="Garamond"/>
          <w:bCs/>
          <w:iCs/>
          <w:color w:val="000000" w:themeColor="text1"/>
          <w:sz w:val="22"/>
          <w:szCs w:val="22"/>
        </w:rPr>
        <w:t xml:space="preserve">wraz Montażem </w:t>
      </w:r>
      <w:r w:rsidR="00CA49D7" w:rsidRPr="008973D5">
        <w:rPr>
          <w:rFonts w:ascii="Garamond" w:hAnsi="Garamond" w:cs="Arial"/>
          <w:color w:val="000000" w:themeColor="text1"/>
          <w:sz w:val="22"/>
          <w:szCs w:val="22"/>
        </w:rPr>
        <w:t>i Nadz</w:t>
      </w:r>
      <w:r w:rsidR="00C7203D" w:rsidRPr="008973D5">
        <w:rPr>
          <w:rFonts w:ascii="Garamond" w:hAnsi="Garamond" w:cs="Arial"/>
          <w:color w:val="000000" w:themeColor="text1"/>
          <w:sz w:val="22"/>
          <w:szCs w:val="22"/>
        </w:rPr>
        <w:t>orem</w:t>
      </w:r>
      <w:r w:rsidR="00CA49D7" w:rsidRPr="008973D5">
        <w:rPr>
          <w:rFonts w:ascii="Garamond" w:hAnsi="Garamond" w:cs="Arial"/>
          <w:color w:val="000000" w:themeColor="text1"/>
          <w:sz w:val="22"/>
          <w:szCs w:val="22"/>
        </w:rPr>
        <w:t xml:space="preserve"> nad Rozruchem</w:t>
      </w:r>
      <w:r w:rsidR="009214F4" w:rsidRPr="008973D5">
        <w:rPr>
          <w:rFonts w:ascii="Garamond" w:hAnsi="Garamond" w:cs="Arial"/>
          <w:color w:val="000000" w:themeColor="text1"/>
          <w:sz w:val="22"/>
          <w:szCs w:val="22"/>
        </w:rPr>
        <w:t>,</w:t>
      </w:r>
      <w:r w:rsidR="00CA49D7" w:rsidRPr="008973D5">
        <w:rPr>
          <w:rFonts w:ascii="Garamond" w:hAnsi="Garamond" w:cs="Arial"/>
          <w:color w:val="000000" w:themeColor="text1"/>
          <w:sz w:val="22"/>
          <w:szCs w:val="22"/>
        </w:rPr>
        <w:t xml:space="preserve"> </w:t>
      </w:r>
      <w:bookmarkStart w:id="0" w:name="_Hlk128990557"/>
      <w:r w:rsidR="009214F4" w:rsidRPr="008973D5">
        <w:rPr>
          <w:rFonts w:ascii="Garamond" w:hAnsi="Garamond" w:cs="Arial"/>
          <w:color w:val="000000" w:themeColor="text1"/>
          <w:sz w:val="22"/>
          <w:szCs w:val="22"/>
        </w:rPr>
        <w:t xml:space="preserve">a także przygotowanie Dokumentacji </w:t>
      </w:r>
      <w:r w:rsidR="0040287A" w:rsidRPr="008973D5">
        <w:rPr>
          <w:rFonts w:ascii="Garamond" w:hAnsi="Garamond" w:cs="Arial"/>
          <w:color w:val="000000" w:themeColor="text1"/>
          <w:sz w:val="22"/>
          <w:szCs w:val="22"/>
        </w:rPr>
        <w:t>Powykonawczej</w:t>
      </w:r>
      <w:r w:rsidR="00D644A4" w:rsidRPr="008973D5">
        <w:rPr>
          <w:rFonts w:ascii="Garamond" w:hAnsi="Garamond" w:cs="Arial"/>
          <w:color w:val="000000" w:themeColor="text1"/>
          <w:sz w:val="22"/>
          <w:szCs w:val="22"/>
        </w:rPr>
        <w:t xml:space="preserve"> </w:t>
      </w:r>
      <w:r w:rsidR="00950EB2" w:rsidRPr="008973D5">
        <w:rPr>
          <w:rFonts w:ascii="Garamond" w:hAnsi="Garamond" w:cs="Arial"/>
          <w:color w:val="000000" w:themeColor="text1"/>
          <w:sz w:val="22"/>
          <w:szCs w:val="22"/>
        </w:rPr>
        <w:t xml:space="preserve">dla </w:t>
      </w:r>
      <w:r w:rsidR="00121C14" w:rsidRPr="008973D5">
        <w:rPr>
          <w:rFonts w:ascii="Garamond" w:hAnsi="Garamond" w:cs="Arial"/>
          <w:color w:val="000000" w:themeColor="text1"/>
          <w:sz w:val="22"/>
          <w:szCs w:val="22"/>
        </w:rPr>
        <w:t xml:space="preserve">zadania </w:t>
      </w:r>
      <w:bookmarkEnd w:id="0"/>
      <w:r w:rsidR="00B20E88" w:rsidRPr="00B20E88">
        <w:rPr>
          <w:rFonts w:ascii="Garamond" w:hAnsi="Garamond" w:cs="Arial"/>
          <w:b/>
          <w:bCs/>
          <w:color w:val="000000" w:themeColor="text1"/>
          <w:sz w:val="22"/>
          <w:szCs w:val="22"/>
        </w:rPr>
        <w:t>Wykonanie rurociągów instalacji EOS w zakresie: : orurowania zbiorników buforowych tlenków etylenu i propylenu (H-85</w:t>
      </w:r>
      <w:r w:rsidR="00B20E88">
        <w:rPr>
          <w:rFonts w:ascii="Garamond" w:hAnsi="Garamond" w:cs="Arial"/>
          <w:b/>
          <w:bCs/>
          <w:color w:val="000000" w:themeColor="text1"/>
          <w:sz w:val="22"/>
          <w:szCs w:val="22"/>
        </w:rPr>
        <w:t>)</w:t>
      </w:r>
      <w:r w:rsidR="00B20E88">
        <w:rPr>
          <w:rFonts w:ascii="Garamond" w:hAnsi="Garamond" w:cs="Garamond,Bold"/>
          <w:b/>
          <w:bCs/>
          <w:color w:val="000000" w:themeColor="text1"/>
          <w:sz w:val="22"/>
          <w:szCs w:val="22"/>
        </w:rPr>
        <w:t xml:space="preserve"> </w:t>
      </w:r>
      <w:r w:rsidR="00B20E88" w:rsidRPr="008045D0">
        <w:rPr>
          <w:rFonts w:ascii="Garamond" w:hAnsi="Garamond" w:cs="Arial"/>
          <w:b/>
          <w:bCs/>
          <w:color w:val="000000" w:themeColor="text1"/>
          <w:sz w:val="22"/>
          <w:szCs w:val="22"/>
        </w:rPr>
        <w:t xml:space="preserve">w ramach budowy instalacji </w:t>
      </w:r>
      <w:proofErr w:type="spellStart"/>
      <w:r w:rsidR="00B20E88" w:rsidRPr="008045D0">
        <w:rPr>
          <w:rFonts w:ascii="Garamond" w:hAnsi="Garamond" w:cs="Arial"/>
          <w:b/>
          <w:bCs/>
          <w:color w:val="000000" w:themeColor="text1"/>
          <w:sz w:val="22"/>
          <w:szCs w:val="22"/>
        </w:rPr>
        <w:t>alkoksylatów</w:t>
      </w:r>
      <w:proofErr w:type="spellEnd"/>
      <w:r w:rsidR="00B20E88" w:rsidRPr="008045D0">
        <w:rPr>
          <w:rFonts w:ascii="Garamond" w:hAnsi="Garamond" w:cs="Arial"/>
          <w:b/>
          <w:bCs/>
          <w:color w:val="000000" w:themeColor="text1"/>
          <w:sz w:val="22"/>
          <w:szCs w:val="22"/>
        </w:rPr>
        <w:t xml:space="preserve">  EOS dla PCC BD sp. z o.o. </w:t>
      </w:r>
      <w:r w:rsidR="00EF6D79" w:rsidRPr="008B1FA2">
        <w:rPr>
          <w:rFonts w:ascii="Garamond" w:hAnsi="Garamond"/>
          <w:color w:val="000000" w:themeColor="text1"/>
          <w:sz w:val="22"/>
          <w:szCs w:val="22"/>
        </w:rPr>
        <w:t xml:space="preserve">w wyniku przeprowadzonego przez </w:t>
      </w:r>
      <w:r w:rsidRPr="008B1FA2">
        <w:rPr>
          <w:rFonts w:ascii="Garamond" w:hAnsi="Garamond"/>
          <w:color w:val="000000" w:themeColor="text1"/>
          <w:sz w:val="22"/>
          <w:szCs w:val="22"/>
        </w:rPr>
        <w:t xml:space="preserve">Zamawiającego </w:t>
      </w:r>
      <w:r w:rsidR="00EF6D79" w:rsidRPr="008B1FA2">
        <w:rPr>
          <w:rFonts w:ascii="Garamond" w:hAnsi="Garamond"/>
          <w:color w:val="000000" w:themeColor="text1"/>
          <w:sz w:val="22"/>
          <w:szCs w:val="22"/>
        </w:rPr>
        <w:t xml:space="preserve">postępowania </w:t>
      </w:r>
      <w:r w:rsidR="008973D5" w:rsidRPr="008B1FA2">
        <w:rPr>
          <w:rFonts w:ascii="Garamond" w:hAnsi="Garamond"/>
          <w:b/>
          <w:color w:val="000000" w:themeColor="text1"/>
          <w:sz w:val="22"/>
          <w:szCs w:val="22"/>
        </w:rPr>
        <w:t>n</w:t>
      </w:r>
      <w:r w:rsidR="00EF6D79" w:rsidRPr="008B1FA2">
        <w:rPr>
          <w:rFonts w:ascii="Garamond" w:hAnsi="Garamond"/>
          <w:b/>
          <w:color w:val="000000" w:themeColor="text1"/>
          <w:sz w:val="22"/>
          <w:szCs w:val="22"/>
        </w:rPr>
        <w:t>r</w:t>
      </w:r>
      <w:r w:rsidR="008973D5" w:rsidRPr="008B1FA2">
        <w:rPr>
          <w:rFonts w:ascii="Garamond" w:hAnsi="Garamond"/>
          <w:b/>
          <w:color w:val="000000" w:themeColor="text1"/>
          <w:sz w:val="22"/>
          <w:szCs w:val="22"/>
        </w:rPr>
        <w:t xml:space="preserve"> </w:t>
      </w:r>
      <w:r w:rsidR="00B80B30" w:rsidRPr="008B1FA2">
        <w:rPr>
          <w:rFonts w:ascii="Garamond" w:hAnsi="Garamond"/>
          <w:b/>
          <w:color w:val="000000" w:themeColor="text1"/>
          <w:sz w:val="22"/>
          <w:szCs w:val="22"/>
        </w:rPr>
        <w:t>……………….</w:t>
      </w:r>
      <w:r w:rsidR="00DF74CF" w:rsidRPr="008B1FA2">
        <w:rPr>
          <w:rFonts w:ascii="Garamond" w:hAnsi="Garamond"/>
          <w:bCs/>
          <w:color w:val="000000" w:themeColor="text1"/>
          <w:sz w:val="22"/>
          <w:szCs w:val="22"/>
        </w:rPr>
        <w:t>.</w:t>
      </w:r>
    </w:p>
    <w:p w14:paraId="3A1D385A" w14:textId="36E74D9C" w:rsidR="006225D5" w:rsidRPr="0086312F" w:rsidRDefault="00EF6D79" w:rsidP="0086312F">
      <w:pPr>
        <w:numPr>
          <w:ilvl w:val="0"/>
          <w:numId w:val="1"/>
        </w:numPr>
        <w:autoSpaceDN w:val="0"/>
        <w:adjustRightInd w:val="0"/>
        <w:spacing w:line="276" w:lineRule="auto"/>
        <w:ind w:left="426"/>
        <w:jc w:val="both"/>
        <w:rPr>
          <w:rFonts w:ascii="Garamond" w:hAnsi="Garamond"/>
          <w:color w:val="000000" w:themeColor="text1"/>
          <w:sz w:val="22"/>
          <w:szCs w:val="22"/>
        </w:rPr>
      </w:pPr>
      <w:r w:rsidRPr="008973D5">
        <w:rPr>
          <w:rFonts w:ascii="Garamond" w:hAnsi="Garamond"/>
          <w:color w:val="000000" w:themeColor="text1"/>
          <w:sz w:val="22"/>
          <w:szCs w:val="22"/>
        </w:rPr>
        <w:t xml:space="preserve">Przez </w:t>
      </w:r>
      <w:r w:rsidR="008849A4" w:rsidRPr="008973D5">
        <w:rPr>
          <w:rFonts w:ascii="Garamond" w:hAnsi="Garamond"/>
          <w:color w:val="000000" w:themeColor="text1"/>
          <w:sz w:val="22"/>
          <w:szCs w:val="22"/>
        </w:rPr>
        <w:t>D</w:t>
      </w:r>
      <w:r w:rsidR="008B543F" w:rsidRPr="008973D5">
        <w:rPr>
          <w:rFonts w:ascii="Garamond" w:hAnsi="Garamond"/>
          <w:color w:val="000000" w:themeColor="text1"/>
          <w:sz w:val="22"/>
          <w:szCs w:val="22"/>
        </w:rPr>
        <w:t>ostawę</w:t>
      </w:r>
      <w:r w:rsidR="003E5D4C" w:rsidRPr="008973D5">
        <w:rPr>
          <w:rFonts w:ascii="Garamond" w:hAnsi="Garamond"/>
          <w:color w:val="000000" w:themeColor="text1"/>
          <w:sz w:val="22"/>
          <w:szCs w:val="22"/>
        </w:rPr>
        <w:t xml:space="preserve"> </w:t>
      </w:r>
      <w:r w:rsidR="00121C14" w:rsidRPr="008973D5">
        <w:rPr>
          <w:rFonts w:ascii="Garamond" w:hAnsi="Garamond"/>
          <w:bCs/>
          <w:iCs/>
          <w:color w:val="000000" w:themeColor="text1"/>
          <w:sz w:val="22"/>
          <w:szCs w:val="22"/>
        </w:rPr>
        <w:t xml:space="preserve">oraz Montaż </w:t>
      </w:r>
      <w:r w:rsidR="005C79CB" w:rsidRPr="005C79CB">
        <w:rPr>
          <w:rFonts w:ascii="Garamond" w:hAnsi="Garamond"/>
          <w:bCs/>
          <w:iCs/>
          <w:color w:val="000000" w:themeColor="text1"/>
          <w:sz w:val="22"/>
          <w:szCs w:val="22"/>
        </w:rPr>
        <w:t xml:space="preserve">rurociągów instalacji EOS w </w:t>
      </w:r>
      <w:proofErr w:type="spellStart"/>
      <w:r w:rsidR="005C79CB" w:rsidRPr="005C79CB">
        <w:rPr>
          <w:rFonts w:ascii="Garamond" w:hAnsi="Garamond"/>
          <w:bCs/>
          <w:iCs/>
          <w:color w:val="000000" w:themeColor="text1"/>
          <w:sz w:val="22"/>
          <w:szCs w:val="22"/>
        </w:rPr>
        <w:t>zakresie:</w:t>
      </w:r>
      <w:r w:rsidR="00B20E88" w:rsidRPr="00B20E88">
        <w:rPr>
          <w:rFonts w:ascii="Garamond" w:hAnsi="Garamond" w:cs="Arial"/>
          <w:b/>
          <w:bCs/>
          <w:color w:val="000000" w:themeColor="text1"/>
          <w:sz w:val="22"/>
          <w:szCs w:val="22"/>
        </w:rPr>
        <w:t>orurowania</w:t>
      </w:r>
      <w:proofErr w:type="spellEnd"/>
      <w:r w:rsidR="00B20E88" w:rsidRPr="00B20E88">
        <w:rPr>
          <w:rFonts w:ascii="Garamond" w:hAnsi="Garamond" w:cs="Arial"/>
          <w:b/>
          <w:bCs/>
          <w:color w:val="000000" w:themeColor="text1"/>
          <w:sz w:val="22"/>
          <w:szCs w:val="22"/>
        </w:rPr>
        <w:t xml:space="preserve"> zbiorników buforowych tlenków etylenu i propylenu (H-85</w:t>
      </w:r>
      <w:r w:rsidR="00B20E88">
        <w:rPr>
          <w:rFonts w:ascii="Garamond" w:hAnsi="Garamond" w:cs="Arial"/>
          <w:b/>
          <w:bCs/>
          <w:color w:val="000000" w:themeColor="text1"/>
          <w:sz w:val="22"/>
          <w:szCs w:val="22"/>
        </w:rPr>
        <w:t>)</w:t>
      </w:r>
      <w:r w:rsidR="00B20E88">
        <w:rPr>
          <w:rFonts w:ascii="Garamond" w:hAnsi="Garamond" w:cs="Garamond,Bold"/>
          <w:b/>
          <w:bCs/>
          <w:color w:val="000000" w:themeColor="text1"/>
          <w:sz w:val="22"/>
          <w:szCs w:val="22"/>
        </w:rPr>
        <w:t xml:space="preserve"> </w:t>
      </w:r>
      <w:r w:rsidR="00B20E88" w:rsidRPr="008045D0">
        <w:rPr>
          <w:rFonts w:ascii="Garamond" w:hAnsi="Garamond" w:cs="Arial"/>
          <w:b/>
          <w:bCs/>
          <w:color w:val="000000" w:themeColor="text1"/>
          <w:sz w:val="22"/>
          <w:szCs w:val="22"/>
        </w:rPr>
        <w:t xml:space="preserve">w ramach budowy instalacji </w:t>
      </w:r>
      <w:proofErr w:type="spellStart"/>
      <w:r w:rsidR="00B20E88" w:rsidRPr="008045D0">
        <w:rPr>
          <w:rFonts w:ascii="Garamond" w:hAnsi="Garamond" w:cs="Arial"/>
          <w:b/>
          <w:bCs/>
          <w:color w:val="000000" w:themeColor="text1"/>
          <w:sz w:val="22"/>
          <w:szCs w:val="22"/>
        </w:rPr>
        <w:t>alkoksylatów</w:t>
      </w:r>
      <w:proofErr w:type="spellEnd"/>
      <w:r w:rsidR="00B20E88" w:rsidRPr="008045D0">
        <w:rPr>
          <w:rFonts w:ascii="Garamond" w:hAnsi="Garamond" w:cs="Arial"/>
          <w:b/>
          <w:bCs/>
          <w:color w:val="000000" w:themeColor="text1"/>
          <w:sz w:val="22"/>
          <w:szCs w:val="22"/>
        </w:rPr>
        <w:t xml:space="preserve">  EOS dla PCC BD sp. z o.o. </w:t>
      </w:r>
      <w:r w:rsidR="008D3984" w:rsidRPr="0086312F">
        <w:rPr>
          <w:rFonts w:ascii="Garamond" w:hAnsi="Garamond"/>
          <w:bCs/>
          <w:iCs/>
          <w:color w:val="000000" w:themeColor="text1"/>
          <w:sz w:val="22"/>
          <w:szCs w:val="22"/>
        </w:rPr>
        <w:t>rozumie</w:t>
      </w:r>
      <w:r w:rsidRPr="0086312F">
        <w:rPr>
          <w:rFonts w:ascii="Garamond" w:hAnsi="Garamond"/>
          <w:color w:val="000000" w:themeColor="text1"/>
          <w:sz w:val="22"/>
          <w:szCs w:val="22"/>
        </w:rPr>
        <w:t xml:space="preserve"> </w:t>
      </w:r>
      <w:r w:rsidR="00D134A2" w:rsidRPr="0086312F">
        <w:rPr>
          <w:rFonts w:ascii="Garamond" w:hAnsi="Garamond"/>
          <w:color w:val="000000" w:themeColor="text1"/>
          <w:sz w:val="22"/>
          <w:szCs w:val="22"/>
        </w:rPr>
        <w:t xml:space="preserve">się </w:t>
      </w:r>
      <w:r w:rsidR="005B46C0" w:rsidRPr="0086312F">
        <w:rPr>
          <w:rFonts w:ascii="Garamond" w:hAnsi="Garamond"/>
          <w:color w:val="000000" w:themeColor="text1"/>
          <w:sz w:val="22"/>
          <w:szCs w:val="22"/>
        </w:rPr>
        <w:t>d</w:t>
      </w:r>
      <w:r w:rsidR="00655242" w:rsidRPr="0086312F">
        <w:rPr>
          <w:rFonts w:ascii="Garamond" w:hAnsi="Garamond"/>
          <w:color w:val="000000" w:themeColor="text1"/>
          <w:sz w:val="22"/>
          <w:szCs w:val="22"/>
        </w:rPr>
        <w:t>ostawę</w:t>
      </w:r>
      <w:r w:rsidRPr="0086312F">
        <w:rPr>
          <w:rFonts w:ascii="Garamond" w:hAnsi="Garamond"/>
          <w:color w:val="000000" w:themeColor="text1"/>
          <w:sz w:val="22"/>
          <w:szCs w:val="22"/>
        </w:rPr>
        <w:t xml:space="preserve"> na zasadach INCOTERMS 20</w:t>
      </w:r>
      <w:r w:rsidR="00402CCC" w:rsidRPr="0086312F">
        <w:rPr>
          <w:rFonts w:ascii="Garamond" w:hAnsi="Garamond"/>
          <w:color w:val="000000" w:themeColor="text1"/>
          <w:sz w:val="22"/>
          <w:szCs w:val="22"/>
        </w:rPr>
        <w:t>2</w:t>
      </w:r>
      <w:r w:rsidRPr="0086312F">
        <w:rPr>
          <w:rFonts w:ascii="Garamond" w:hAnsi="Garamond"/>
          <w:color w:val="000000" w:themeColor="text1"/>
          <w:sz w:val="22"/>
          <w:szCs w:val="22"/>
        </w:rPr>
        <w:t xml:space="preserve">0 </w:t>
      </w:r>
      <w:r w:rsidR="005B763F" w:rsidRPr="0086312F">
        <w:rPr>
          <w:rFonts w:ascii="Garamond" w:hAnsi="Garamond"/>
          <w:color w:val="000000" w:themeColor="text1"/>
          <w:sz w:val="22"/>
          <w:szCs w:val="22"/>
        </w:rPr>
        <w:t>DAP</w:t>
      </w:r>
      <w:r w:rsidR="00C41093" w:rsidRPr="0086312F">
        <w:rPr>
          <w:rFonts w:ascii="Garamond" w:hAnsi="Garamond"/>
          <w:color w:val="000000" w:themeColor="text1"/>
          <w:sz w:val="22"/>
          <w:szCs w:val="22"/>
        </w:rPr>
        <w:t>/DDP</w:t>
      </w:r>
      <w:r w:rsidR="00AE3D68" w:rsidRPr="0086312F">
        <w:rPr>
          <w:rFonts w:ascii="Garamond" w:hAnsi="Garamond"/>
          <w:color w:val="000000" w:themeColor="text1"/>
          <w:sz w:val="22"/>
          <w:szCs w:val="22"/>
        </w:rPr>
        <w:t xml:space="preserve"> </w:t>
      </w:r>
      <w:r w:rsidRPr="0086312F">
        <w:rPr>
          <w:rFonts w:ascii="Garamond" w:hAnsi="Garamond"/>
          <w:color w:val="000000" w:themeColor="text1"/>
          <w:sz w:val="22"/>
          <w:szCs w:val="22"/>
        </w:rPr>
        <w:t xml:space="preserve">Brzeg Dolny, ul. Sienkiewicza 4, </w:t>
      </w:r>
      <w:r w:rsidR="006E333E" w:rsidRPr="0086312F">
        <w:rPr>
          <w:rFonts w:ascii="Garamond" w:hAnsi="Garamond"/>
          <w:color w:val="000000" w:themeColor="text1"/>
          <w:sz w:val="22"/>
          <w:szCs w:val="22"/>
        </w:rPr>
        <w:t xml:space="preserve">z zastrzeżeniem postanowień </w:t>
      </w:r>
      <w:r w:rsidR="008B543F" w:rsidRPr="0086312F">
        <w:rPr>
          <w:rFonts w:ascii="Garamond" w:hAnsi="Garamond"/>
          <w:color w:val="000000" w:themeColor="text1"/>
          <w:sz w:val="22"/>
          <w:szCs w:val="22"/>
        </w:rPr>
        <w:t xml:space="preserve">Umowy, </w:t>
      </w:r>
      <w:r w:rsidR="00F13F6D" w:rsidRPr="0086312F">
        <w:rPr>
          <w:rFonts w:ascii="Garamond" w:hAnsi="Garamond"/>
          <w:color w:val="000000" w:themeColor="text1"/>
          <w:sz w:val="22"/>
          <w:szCs w:val="22"/>
        </w:rPr>
        <w:t>U</w:t>
      </w:r>
      <w:r w:rsidR="008B543F" w:rsidRPr="0086312F">
        <w:rPr>
          <w:rFonts w:ascii="Garamond" w:hAnsi="Garamond"/>
          <w:color w:val="000000" w:themeColor="text1"/>
          <w:sz w:val="22"/>
          <w:szCs w:val="22"/>
        </w:rPr>
        <w:t>rządzeń</w:t>
      </w:r>
      <w:r w:rsidR="00E61BEF" w:rsidRPr="0086312F">
        <w:rPr>
          <w:rFonts w:ascii="Garamond" w:hAnsi="Garamond"/>
          <w:color w:val="000000" w:themeColor="text1"/>
          <w:sz w:val="22"/>
          <w:szCs w:val="22"/>
        </w:rPr>
        <w:t xml:space="preserve"> </w:t>
      </w:r>
      <w:r w:rsidR="00433170" w:rsidRPr="0086312F">
        <w:rPr>
          <w:rFonts w:ascii="Garamond" w:hAnsi="Garamond"/>
          <w:color w:val="000000" w:themeColor="text1"/>
          <w:sz w:val="22"/>
          <w:szCs w:val="22"/>
        </w:rPr>
        <w:t xml:space="preserve">wraz z </w:t>
      </w:r>
      <w:r w:rsidR="00121C14" w:rsidRPr="0086312F">
        <w:rPr>
          <w:rFonts w:ascii="Garamond" w:hAnsi="Garamond"/>
          <w:color w:val="000000" w:themeColor="text1"/>
          <w:sz w:val="22"/>
          <w:szCs w:val="22"/>
        </w:rPr>
        <w:t xml:space="preserve">ich </w:t>
      </w:r>
      <w:r w:rsidR="00433170" w:rsidRPr="0086312F">
        <w:rPr>
          <w:rFonts w:ascii="Garamond" w:hAnsi="Garamond"/>
          <w:color w:val="000000" w:themeColor="text1"/>
          <w:sz w:val="22"/>
          <w:szCs w:val="22"/>
        </w:rPr>
        <w:t>M</w:t>
      </w:r>
      <w:r w:rsidR="0060509E" w:rsidRPr="0086312F">
        <w:rPr>
          <w:rFonts w:ascii="Garamond" w:hAnsi="Garamond"/>
          <w:color w:val="000000" w:themeColor="text1"/>
          <w:sz w:val="22"/>
          <w:szCs w:val="22"/>
        </w:rPr>
        <w:t>ontażem</w:t>
      </w:r>
      <w:r w:rsidR="00433170" w:rsidRPr="0086312F">
        <w:rPr>
          <w:rFonts w:ascii="Garamond" w:hAnsi="Garamond"/>
          <w:color w:val="000000" w:themeColor="text1"/>
          <w:sz w:val="22"/>
          <w:szCs w:val="22"/>
        </w:rPr>
        <w:t xml:space="preserve">, szczegółowo opisanych w </w:t>
      </w:r>
      <w:r w:rsidR="00433170" w:rsidRPr="0086312F">
        <w:rPr>
          <w:rFonts w:ascii="Garamond" w:hAnsi="Garamond"/>
          <w:b/>
          <w:bCs/>
          <w:color w:val="000000" w:themeColor="text1"/>
          <w:sz w:val="22"/>
          <w:szCs w:val="22"/>
        </w:rPr>
        <w:t>załączniku nr 1</w:t>
      </w:r>
      <w:r w:rsidR="00433170" w:rsidRPr="0086312F">
        <w:rPr>
          <w:rFonts w:ascii="Garamond" w:hAnsi="Garamond"/>
          <w:color w:val="000000" w:themeColor="text1"/>
          <w:sz w:val="22"/>
          <w:szCs w:val="22"/>
        </w:rPr>
        <w:t xml:space="preserve"> do </w:t>
      </w:r>
      <w:r w:rsidR="00AE3D68" w:rsidRPr="0086312F">
        <w:rPr>
          <w:rFonts w:ascii="Garamond" w:hAnsi="Garamond"/>
          <w:color w:val="000000" w:themeColor="text1"/>
          <w:sz w:val="22"/>
          <w:szCs w:val="22"/>
        </w:rPr>
        <w:t>Umowy</w:t>
      </w:r>
      <w:r w:rsidR="006225D5" w:rsidRPr="0086312F">
        <w:rPr>
          <w:rFonts w:ascii="Garamond" w:hAnsi="Garamond"/>
          <w:color w:val="000000" w:themeColor="text1"/>
          <w:sz w:val="22"/>
          <w:szCs w:val="22"/>
        </w:rPr>
        <w:t xml:space="preserve"> (Szczegółowy zakres prac i obowiązków Wykonawcy).</w:t>
      </w:r>
    </w:p>
    <w:p w14:paraId="63E089C4" w14:textId="77777777" w:rsidR="006C1125" w:rsidRPr="008973D5" w:rsidRDefault="00921103" w:rsidP="00CE598C">
      <w:pPr>
        <w:spacing w:before="120" w:after="120" w:line="276" w:lineRule="auto"/>
        <w:ind w:left="0"/>
        <w:jc w:val="both"/>
        <w:rPr>
          <w:rFonts w:ascii="Garamond" w:hAnsi="Garamond"/>
          <w:color w:val="000000" w:themeColor="text1"/>
          <w:sz w:val="22"/>
          <w:szCs w:val="22"/>
        </w:rPr>
      </w:pPr>
      <w:r w:rsidRPr="008973D5">
        <w:rPr>
          <w:rFonts w:ascii="Garamond" w:hAnsi="Garamond"/>
          <w:color w:val="000000" w:themeColor="text1"/>
          <w:sz w:val="22"/>
          <w:szCs w:val="22"/>
        </w:rPr>
        <w:t>W</w:t>
      </w:r>
      <w:r w:rsidR="00AE3D68" w:rsidRPr="008973D5">
        <w:rPr>
          <w:rFonts w:ascii="Garamond" w:hAnsi="Garamond"/>
          <w:color w:val="000000" w:themeColor="text1"/>
          <w:sz w:val="22"/>
          <w:szCs w:val="22"/>
        </w:rPr>
        <w:t>ykonawca</w:t>
      </w:r>
      <w:r w:rsidRPr="008973D5">
        <w:rPr>
          <w:rFonts w:ascii="Garamond" w:hAnsi="Garamond"/>
          <w:color w:val="000000" w:themeColor="text1"/>
          <w:sz w:val="22"/>
          <w:szCs w:val="22"/>
        </w:rPr>
        <w:t xml:space="preserve"> oświadcza</w:t>
      </w:r>
      <w:r w:rsidR="001942FE" w:rsidRPr="008973D5">
        <w:rPr>
          <w:rFonts w:ascii="Garamond" w:hAnsi="Garamond"/>
          <w:color w:val="000000" w:themeColor="text1"/>
          <w:sz w:val="22"/>
          <w:szCs w:val="22"/>
        </w:rPr>
        <w:t>,</w:t>
      </w:r>
      <w:r w:rsidRPr="008973D5">
        <w:rPr>
          <w:rFonts w:ascii="Garamond" w:hAnsi="Garamond"/>
          <w:color w:val="000000" w:themeColor="text1"/>
          <w:sz w:val="22"/>
          <w:szCs w:val="22"/>
        </w:rPr>
        <w:t xml:space="preserve"> iż:</w:t>
      </w:r>
      <w:r w:rsidR="00890659" w:rsidRPr="008973D5">
        <w:rPr>
          <w:rFonts w:ascii="Garamond" w:hAnsi="Garamond"/>
          <w:color w:val="000000" w:themeColor="text1"/>
          <w:sz w:val="22"/>
          <w:szCs w:val="22"/>
        </w:rPr>
        <w:t xml:space="preserve"> </w:t>
      </w:r>
    </w:p>
    <w:p w14:paraId="38120623" w14:textId="77777777" w:rsidR="007B27A5" w:rsidRPr="008973D5" w:rsidRDefault="00AE3110"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podtrzymuje w całości swoje oświadczenie złożone w dokumentach ofertowych w sprawie posiadanych uprawnień i możliwości wykonania </w:t>
      </w:r>
      <w:r w:rsidR="00655242" w:rsidRPr="008973D5">
        <w:rPr>
          <w:rFonts w:ascii="Garamond" w:hAnsi="Garamond" w:cs="Arial"/>
          <w:color w:val="000000" w:themeColor="text1"/>
          <w:sz w:val="22"/>
          <w:szCs w:val="22"/>
        </w:rPr>
        <w:t>Przedmiotu Umowy,</w:t>
      </w:r>
    </w:p>
    <w:p w14:paraId="26822FB4" w14:textId="77777777" w:rsidR="001A3CC0" w:rsidRPr="008973D5" w:rsidRDefault="000D4328"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zrealizuje </w:t>
      </w:r>
      <w:r w:rsidR="00655242" w:rsidRPr="008973D5">
        <w:rPr>
          <w:rFonts w:ascii="Garamond" w:hAnsi="Garamond" w:cs="Arial"/>
          <w:color w:val="000000" w:themeColor="text1"/>
          <w:sz w:val="22"/>
          <w:szCs w:val="22"/>
        </w:rPr>
        <w:t xml:space="preserve">Przedmiot Umowy </w:t>
      </w:r>
      <w:r w:rsidR="00132E30" w:rsidRPr="008973D5">
        <w:rPr>
          <w:rFonts w:ascii="Garamond" w:hAnsi="Garamond" w:cs="Arial"/>
          <w:color w:val="000000" w:themeColor="text1"/>
          <w:sz w:val="22"/>
          <w:szCs w:val="22"/>
        </w:rPr>
        <w:t xml:space="preserve">zgodnie z </w:t>
      </w:r>
      <w:r w:rsidR="009928A4" w:rsidRPr="008973D5">
        <w:rPr>
          <w:rFonts w:ascii="Garamond" w:hAnsi="Garamond" w:cs="Arial"/>
          <w:color w:val="000000" w:themeColor="text1"/>
          <w:sz w:val="22"/>
          <w:szCs w:val="22"/>
        </w:rPr>
        <w:t xml:space="preserve">wszelkimi </w:t>
      </w:r>
      <w:r w:rsidR="00F40984" w:rsidRPr="008973D5">
        <w:rPr>
          <w:rFonts w:ascii="Garamond" w:hAnsi="Garamond" w:cs="Arial"/>
          <w:color w:val="000000" w:themeColor="text1"/>
          <w:sz w:val="22"/>
          <w:szCs w:val="22"/>
        </w:rPr>
        <w:t>obowiązującymi normami</w:t>
      </w:r>
      <w:r w:rsidR="005061E5" w:rsidRPr="008973D5">
        <w:rPr>
          <w:rFonts w:ascii="Garamond" w:hAnsi="Garamond" w:cs="Arial"/>
          <w:color w:val="000000" w:themeColor="text1"/>
          <w:sz w:val="22"/>
          <w:szCs w:val="22"/>
        </w:rPr>
        <w:t>, wytycznymi</w:t>
      </w:r>
      <w:r w:rsidR="009C7754" w:rsidRPr="008973D5">
        <w:rPr>
          <w:rFonts w:ascii="Garamond" w:hAnsi="Garamond" w:cs="Arial"/>
          <w:color w:val="000000" w:themeColor="text1"/>
          <w:sz w:val="22"/>
          <w:szCs w:val="22"/>
        </w:rPr>
        <w:t xml:space="preserve"> </w:t>
      </w:r>
      <w:r w:rsidR="00F40984" w:rsidRPr="008973D5">
        <w:rPr>
          <w:rFonts w:ascii="Garamond" w:hAnsi="Garamond" w:cs="Arial"/>
          <w:color w:val="000000" w:themeColor="text1"/>
          <w:sz w:val="22"/>
          <w:szCs w:val="22"/>
        </w:rPr>
        <w:t>i przepisami</w:t>
      </w:r>
      <w:r w:rsidR="00466E5D" w:rsidRPr="008973D5">
        <w:rPr>
          <w:rFonts w:ascii="Garamond" w:hAnsi="Garamond" w:cs="Arial"/>
          <w:color w:val="000000" w:themeColor="text1"/>
          <w:sz w:val="22"/>
          <w:szCs w:val="22"/>
        </w:rPr>
        <w:t>, w tym</w:t>
      </w:r>
      <w:r w:rsidR="00F40984" w:rsidRPr="008973D5">
        <w:rPr>
          <w:rFonts w:ascii="Garamond" w:hAnsi="Garamond" w:cs="Arial"/>
          <w:color w:val="000000" w:themeColor="text1"/>
          <w:sz w:val="22"/>
          <w:szCs w:val="22"/>
        </w:rPr>
        <w:t xml:space="preserve"> branżowymi</w:t>
      </w:r>
      <w:r w:rsidR="00B336AA" w:rsidRPr="008973D5">
        <w:rPr>
          <w:rFonts w:ascii="Garamond" w:hAnsi="Garamond" w:cs="Arial"/>
          <w:color w:val="000000" w:themeColor="text1"/>
          <w:sz w:val="22"/>
          <w:szCs w:val="22"/>
        </w:rPr>
        <w:t xml:space="preserve"> i</w:t>
      </w:r>
      <w:r w:rsidR="003666DB" w:rsidRPr="008973D5">
        <w:rPr>
          <w:rFonts w:ascii="Garamond" w:hAnsi="Garamond" w:cs="Arial"/>
          <w:color w:val="000000" w:themeColor="text1"/>
          <w:sz w:val="22"/>
          <w:szCs w:val="22"/>
        </w:rPr>
        <w:t xml:space="preserve"> </w:t>
      </w:r>
      <w:r w:rsidR="00A34203" w:rsidRPr="008973D5">
        <w:rPr>
          <w:rFonts w:ascii="Garamond" w:hAnsi="Garamond" w:cs="Arial"/>
          <w:color w:val="000000" w:themeColor="text1"/>
          <w:sz w:val="22"/>
          <w:szCs w:val="22"/>
        </w:rPr>
        <w:t xml:space="preserve">zasadami </w:t>
      </w:r>
      <w:r w:rsidR="003666DB" w:rsidRPr="008973D5">
        <w:rPr>
          <w:rFonts w:ascii="Garamond" w:hAnsi="Garamond" w:cs="Arial"/>
          <w:color w:val="000000" w:themeColor="text1"/>
          <w:sz w:val="22"/>
          <w:szCs w:val="22"/>
        </w:rPr>
        <w:t>dobrej praktyki inżynierskiej</w:t>
      </w:r>
      <w:r w:rsidR="009928A4" w:rsidRPr="008973D5">
        <w:rPr>
          <w:rFonts w:ascii="Garamond" w:hAnsi="Garamond" w:cs="Arial"/>
          <w:color w:val="000000" w:themeColor="text1"/>
          <w:sz w:val="22"/>
          <w:szCs w:val="22"/>
        </w:rPr>
        <w:t xml:space="preserve"> oraz zgodnie z normami i </w:t>
      </w:r>
      <w:r w:rsidR="009928A4" w:rsidRPr="008973D5">
        <w:rPr>
          <w:rFonts w:ascii="Garamond" w:hAnsi="Garamond" w:cs="Arial"/>
          <w:color w:val="000000" w:themeColor="text1"/>
          <w:sz w:val="22"/>
          <w:szCs w:val="22"/>
        </w:rPr>
        <w:lastRenderedPageBreak/>
        <w:t xml:space="preserve">wytycznymi wymienionymi w </w:t>
      </w:r>
      <w:r w:rsidR="006443BC" w:rsidRPr="008973D5">
        <w:rPr>
          <w:rFonts w:ascii="Garamond" w:hAnsi="Garamond" w:cs="Arial"/>
          <w:color w:val="000000" w:themeColor="text1"/>
          <w:sz w:val="22"/>
          <w:szCs w:val="22"/>
        </w:rPr>
        <w:t>d</w:t>
      </w:r>
      <w:r w:rsidR="009928A4" w:rsidRPr="008973D5">
        <w:rPr>
          <w:rFonts w:ascii="Garamond" w:hAnsi="Garamond" w:cs="Arial"/>
          <w:color w:val="000000" w:themeColor="text1"/>
          <w:sz w:val="22"/>
          <w:szCs w:val="22"/>
        </w:rPr>
        <w:t xml:space="preserve">okumentacji </w:t>
      </w:r>
      <w:r w:rsidR="006443BC" w:rsidRPr="008973D5">
        <w:rPr>
          <w:rFonts w:ascii="Garamond" w:hAnsi="Garamond" w:cs="Arial"/>
          <w:color w:val="000000" w:themeColor="text1"/>
          <w:sz w:val="22"/>
          <w:szCs w:val="22"/>
        </w:rPr>
        <w:t>p</w:t>
      </w:r>
      <w:r w:rsidR="009928A4" w:rsidRPr="008973D5">
        <w:rPr>
          <w:rFonts w:ascii="Garamond" w:hAnsi="Garamond" w:cs="Arial"/>
          <w:color w:val="000000" w:themeColor="text1"/>
          <w:sz w:val="22"/>
          <w:szCs w:val="22"/>
        </w:rPr>
        <w:t>rzetargowej</w:t>
      </w:r>
      <w:r w:rsidR="002842A7" w:rsidRPr="008973D5">
        <w:rPr>
          <w:rFonts w:ascii="Garamond" w:hAnsi="Garamond" w:cs="Arial"/>
          <w:color w:val="000000" w:themeColor="text1"/>
          <w:sz w:val="22"/>
          <w:szCs w:val="22"/>
        </w:rPr>
        <w:t xml:space="preserve"> i postępowaniu przetargowym</w:t>
      </w:r>
      <w:r w:rsidR="00132200" w:rsidRPr="008973D5">
        <w:rPr>
          <w:rFonts w:ascii="Garamond" w:hAnsi="Garamond" w:cs="Arial"/>
          <w:color w:val="000000" w:themeColor="text1"/>
          <w:sz w:val="22"/>
          <w:szCs w:val="22"/>
        </w:rPr>
        <w:t xml:space="preserve">, jak również zgodnie z obowiązującymi </w:t>
      </w:r>
      <w:r w:rsidR="00655242" w:rsidRPr="008973D5">
        <w:rPr>
          <w:rFonts w:ascii="Garamond" w:hAnsi="Garamond" w:cs="Arial"/>
          <w:color w:val="000000" w:themeColor="text1"/>
          <w:sz w:val="22"/>
          <w:szCs w:val="22"/>
        </w:rPr>
        <w:t>u Zamawiającego i na Terenie PCC</w:t>
      </w:r>
      <w:r w:rsidR="00132200" w:rsidRPr="008973D5">
        <w:rPr>
          <w:rFonts w:ascii="Garamond" w:hAnsi="Garamond" w:cs="Arial"/>
          <w:color w:val="000000" w:themeColor="text1"/>
          <w:sz w:val="22"/>
          <w:szCs w:val="22"/>
        </w:rPr>
        <w:t xml:space="preserve"> wszelkimi rozporządzeniami</w:t>
      </w:r>
      <w:r w:rsidR="00655784" w:rsidRPr="008973D5">
        <w:rPr>
          <w:rFonts w:ascii="Garamond" w:hAnsi="Garamond" w:cs="Arial"/>
          <w:color w:val="000000" w:themeColor="text1"/>
          <w:sz w:val="22"/>
          <w:szCs w:val="22"/>
        </w:rPr>
        <w:t xml:space="preserve"> </w:t>
      </w:r>
      <w:r w:rsidR="001A3CC0" w:rsidRPr="008973D5">
        <w:rPr>
          <w:rFonts w:ascii="Garamond" w:hAnsi="Garamond" w:cs="Arial"/>
          <w:color w:val="000000" w:themeColor="text1"/>
          <w:sz w:val="22"/>
          <w:szCs w:val="22"/>
        </w:rPr>
        <w:t>i procedurami bezpieczeństwa</w:t>
      </w:r>
      <w:r w:rsidR="00AE3D68" w:rsidRPr="008973D5">
        <w:rPr>
          <w:rFonts w:ascii="Garamond" w:hAnsi="Garamond" w:cs="Arial"/>
          <w:color w:val="000000" w:themeColor="text1"/>
          <w:sz w:val="22"/>
          <w:szCs w:val="22"/>
        </w:rPr>
        <w:t xml:space="preserve"> („</w:t>
      </w:r>
      <w:r w:rsidR="00AE3D68" w:rsidRPr="008973D5">
        <w:rPr>
          <w:rFonts w:ascii="Garamond" w:hAnsi="Garamond" w:cs="Arial"/>
          <w:b/>
          <w:color w:val="000000" w:themeColor="text1"/>
          <w:sz w:val="22"/>
          <w:szCs w:val="22"/>
        </w:rPr>
        <w:t>Kompendium</w:t>
      </w:r>
      <w:r w:rsidR="00AE3D68" w:rsidRPr="008973D5">
        <w:rPr>
          <w:rFonts w:ascii="Garamond" w:hAnsi="Garamond" w:cs="Arial"/>
          <w:color w:val="000000" w:themeColor="text1"/>
          <w:sz w:val="22"/>
          <w:szCs w:val="22"/>
        </w:rPr>
        <w:t>”)</w:t>
      </w:r>
      <w:r w:rsidR="001A3CC0" w:rsidRPr="008973D5">
        <w:rPr>
          <w:rFonts w:ascii="Garamond" w:hAnsi="Garamond" w:cs="Arial"/>
          <w:color w:val="000000" w:themeColor="text1"/>
          <w:sz w:val="22"/>
          <w:szCs w:val="22"/>
        </w:rPr>
        <w:t>, w tym:</w:t>
      </w:r>
    </w:p>
    <w:p w14:paraId="6B6CCEB3" w14:textId="77777777" w:rsidR="00AE3D68" w:rsidRPr="008973D5" w:rsidRDefault="00AE3D68" w:rsidP="008973D5">
      <w:pPr>
        <w:pStyle w:val="Akapitzlist"/>
        <w:numPr>
          <w:ilvl w:val="0"/>
          <w:numId w:val="20"/>
        </w:numPr>
        <w:autoSpaceDE w:val="0"/>
        <w:autoSpaceDN w:val="0"/>
        <w:adjustRightInd w:val="0"/>
        <w:spacing w:after="200" w:line="276" w:lineRule="auto"/>
        <w:contextualSpacing/>
        <w:jc w:val="both"/>
        <w:rPr>
          <w:rFonts w:ascii="Garamond" w:hAnsi="Garamond" w:cs="Garamond"/>
          <w:color w:val="000000" w:themeColor="text1"/>
          <w:sz w:val="22"/>
          <w:szCs w:val="22"/>
        </w:rPr>
      </w:pPr>
      <w:r w:rsidRPr="008973D5">
        <w:rPr>
          <w:rFonts w:ascii="Garamond" w:hAnsi="Garamond" w:cs="Courier New"/>
          <w:color w:val="000000" w:themeColor="text1"/>
          <w:sz w:val="22"/>
          <w:szCs w:val="22"/>
        </w:rPr>
        <w:t>kompendium</w:t>
      </w:r>
      <w:r w:rsidRPr="008973D5">
        <w:rPr>
          <w:rFonts w:ascii="Garamond" w:hAnsi="Garamond" w:cs="Garamond"/>
          <w:color w:val="000000" w:themeColor="text1"/>
          <w:sz w:val="22"/>
          <w:szCs w:val="22"/>
        </w:rPr>
        <w:t xml:space="preserve"> wiedzy dostępnym na stronie:</w:t>
      </w:r>
    </w:p>
    <w:p w14:paraId="48429FB7" w14:textId="77777777" w:rsidR="00827CFC" w:rsidRPr="008973D5" w:rsidRDefault="00A042EC" w:rsidP="00827CFC">
      <w:pPr>
        <w:pStyle w:val="Akapitzlist"/>
        <w:autoSpaceDE w:val="0"/>
        <w:autoSpaceDN w:val="0"/>
        <w:adjustRightInd w:val="0"/>
        <w:spacing w:after="200" w:line="276" w:lineRule="auto"/>
        <w:contextualSpacing/>
        <w:jc w:val="both"/>
        <w:rPr>
          <w:rFonts w:ascii="Garamond" w:hAnsi="Garamond" w:cs="Garamond"/>
          <w:color w:val="000000" w:themeColor="text1"/>
          <w:sz w:val="22"/>
          <w:szCs w:val="22"/>
        </w:rPr>
      </w:pPr>
      <w:hyperlink r:id="rId8" w:history="1">
        <w:r w:rsidRPr="008973D5">
          <w:rPr>
            <w:rStyle w:val="Hipercze"/>
            <w:rFonts w:ascii="Garamond" w:hAnsi="Garamond" w:cs="Garamond"/>
            <w:color w:val="000000" w:themeColor="text1"/>
            <w:sz w:val="22"/>
            <w:szCs w:val="22"/>
          </w:rPr>
          <w:t>https://pcc.rokita.pl/zasady-bezpieczenstwa/bhp/kompendium-w-zakresie-bezpieczenstwa/</w:t>
        </w:r>
      </w:hyperlink>
    </w:p>
    <w:p w14:paraId="3EF5FE88" w14:textId="77777777" w:rsidR="00A042EC" w:rsidRPr="008973D5" w:rsidRDefault="00A042EC" w:rsidP="00A042EC">
      <w:pPr>
        <w:pStyle w:val="Akapitzlist"/>
        <w:autoSpaceDE w:val="0"/>
        <w:autoSpaceDN w:val="0"/>
        <w:adjustRightInd w:val="0"/>
        <w:contextualSpacing/>
        <w:jc w:val="both"/>
        <w:rPr>
          <w:rFonts w:ascii="Garamond" w:hAnsi="Garamond" w:cs="Garamond"/>
          <w:color w:val="000000" w:themeColor="text1"/>
          <w:sz w:val="22"/>
          <w:szCs w:val="22"/>
          <w:u w:val="single"/>
        </w:rPr>
      </w:pPr>
      <w:r w:rsidRPr="008973D5">
        <w:rPr>
          <w:rFonts w:ascii="Garamond" w:hAnsi="Garamond" w:cs="Garamond"/>
          <w:color w:val="000000" w:themeColor="text1"/>
          <w:sz w:val="22"/>
          <w:szCs w:val="22"/>
          <w:u w:val="single"/>
        </w:rPr>
        <w:t>https://pcc.rokita.pl/zasady-bezpieczenstwa/bhp/informacje-dla-gosci-i-audytorow/</w:t>
      </w:r>
    </w:p>
    <w:p w14:paraId="7E327315" w14:textId="77777777" w:rsidR="00832C79" w:rsidRPr="008973D5" w:rsidRDefault="00832C79"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Zarządzeniem Dyrektora Generalnego PCC Rokita SA nr 46/2010 z dnia 20.12.2010 w sprawie Standardu Dokumentacji Technicznej PCC Rokita SA,</w:t>
      </w:r>
    </w:p>
    <w:p w14:paraId="7075D800" w14:textId="77777777" w:rsidR="00832C79" w:rsidRPr="008973D5" w:rsidRDefault="00832C79"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Zarządzeniem Dyrektora Generalnego PCC Rokita SA nr 29/2016 z dnia 7.12.2016 w sprawie wprowadzenia Ogólnej specyfikacji wykonania i odbioru prac projektowych, dokumentacji technicznej i projektowej, zasad organizacji i nadzoru postępowania w Grupie Kapitałowej PCC Rokita w Brzegu Dolnym,</w:t>
      </w:r>
    </w:p>
    <w:p w14:paraId="73EC5D13" w14:textId="77777777" w:rsidR="008429A5" w:rsidRPr="008973D5" w:rsidRDefault="005C75DA"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bookmarkStart w:id="1" w:name="_Hlk103004111"/>
      <w:r w:rsidRPr="008973D5">
        <w:rPr>
          <w:rFonts w:ascii="Garamond" w:hAnsi="Garamond" w:cs="Courier New"/>
          <w:color w:val="000000" w:themeColor="text1"/>
          <w:sz w:val="22"/>
          <w:szCs w:val="22"/>
        </w:rPr>
        <w:t xml:space="preserve">PBT.I01 Standard Urządzeń Technicznych SUT C - Branża Pomiarów i Automatyki </w:t>
      </w:r>
      <w:bookmarkStart w:id="2" w:name="_Hlk103070666"/>
    </w:p>
    <w:p w14:paraId="4DBBA374" w14:textId="77777777" w:rsidR="008429A5" w:rsidRPr="008973D5" w:rsidRDefault="008429A5" w:rsidP="008429A5">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D</w:t>
      </w:r>
      <w:r w:rsidR="005C75DA" w:rsidRPr="008973D5">
        <w:rPr>
          <w:rFonts w:ascii="Garamond" w:hAnsi="Garamond" w:cs="Courier New"/>
          <w:color w:val="000000" w:themeColor="text1"/>
          <w:sz w:val="22"/>
          <w:szCs w:val="22"/>
        </w:rPr>
        <w:t>ostępn</w:t>
      </w:r>
      <w:r w:rsidRPr="008973D5">
        <w:rPr>
          <w:rFonts w:ascii="Garamond" w:hAnsi="Garamond" w:cs="Courier New"/>
          <w:color w:val="000000" w:themeColor="text1"/>
          <w:sz w:val="22"/>
          <w:szCs w:val="22"/>
        </w:rPr>
        <w:t>ym</w:t>
      </w:r>
      <w:r w:rsidR="005C75DA" w:rsidRPr="008973D5">
        <w:rPr>
          <w:rFonts w:ascii="Garamond" w:hAnsi="Garamond" w:cs="Courier New"/>
          <w:color w:val="000000" w:themeColor="text1"/>
          <w:sz w:val="22"/>
          <w:szCs w:val="22"/>
        </w:rPr>
        <w:t xml:space="preserve"> na stronie: </w:t>
      </w:r>
    </w:p>
    <w:p w14:paraId="327A753B" w14:textId="77777777" w:rsidR="005C75DA" w:rsidRPr="008973D5" w:rsidRDefault="008429A5" w:rsidP="008429A5">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u w:val="single"/>
        </w:rPr>
      </w:pPr>
      <w:hyperlink r:id="rId9" w:history="1">
        <w:r w:rsidRPr="008973D5">
          <w:rPr>
            <w:rStyle w:val="Hipercze"/>
            <w:rFonts w:ascii="Garamond" w:hAnsi="Garamond" w:cs="Courier New"/>
            <w:color w:val="000000" w:themeColor="text1"/>
            <w:sz w:val="22"/>
            <w:szCs w:val="22"/>
          </w:rPr>
          <w:t>https://pcc.rokita.pl/standardy-urzadzen-technicznych/branza-akpia/</w:t>
        </w:r>
      </w:hyperlink>
    </w:p>
    <w:bookmarkEnd w:id="1"/>
    <w:bookmarkEnd w:id="2"/>
    <w:p w14:paraId="1EF014FA" w14:textId="77777777" w:rsidR="005C75DA" w:rsidRPr="008973D5" w:rsidRDefault="009728AB"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 xml:space="preserve">PBT.I03 </w:t>
      </w:r>
      <w:r w:rsidRPr="008973D5">
        <w:rPr>
          <w:rFonts w:ascii="Garamond" w:hAnsi="Garamond" w:cs="Lucida Sans Unicode"/>
          <w:color w:val="000000" w:themeColor="text1"/>
          <w:sz w:val="22"/>
          <w:szCs w:val="22"/>
        </w:rPr>
        <w:t>Standardem</w:t>
      </w:r>
      <w:r w:rsidRPr="008973D5">
        <w:rPr>
          <w:rFonts w:ascii="Garamond" w:hAnsi="Garamond" w:cs="Courier New"/>
          <w:color w:val="000000" w:themeColor="text1"/>
          <w:sz w:val="22"/>
          <w:szCs w:val="22"/>
        </w:rPr>
        <w:t xml:space="preserve"> Urządzeń Technicznych – SUT E Branża Elektryczna:</w:t>
      </w:r>
    </w:p>
    <w:p w14:paraId="7B618BAA" w14:textId="77777777" w:rsidR="005C75DA" w:rsidRPr="008973D5" w:rsidRDefault="009728AB" w:rsidP="008429A5">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 xml:space="preserve">Dostępnym na stronie: </w:t>
      </w:r>
    </w:p>
    <w:p w14:paraId="6837F895" w14:textId="77777777" w:rsidR="009728AB" w:rsidRPr="008973D5" w:rsidRDefault="006C2122" w:rsidP="005C75DA">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hyperlink r:id="rId10" w:history="1">
        <w:r w:rsidRPr="008973D5">
          <w:rPr>
            <w:rStyle w:val="Hipercze"/>
            <w:rFonts w:ascii="Garamond" w:eastAsia="Lucida Sans Unicode" w:hAnsi="Garamond" w:cs="Courier New"/>
            <w:color w:val="000000" w:themeColor="text1"/>
            <w:sz w:val="22"/>
            <w:szCs w:val="22"/>
          </w:rPr>
          <w:t>https://www.pcc.rokita.pl/bazy/www.nsf/id/PL_Standard_Urzadzen_Technicznych_-_Branza_elektryczna</w:t>
        </w:r>
      </w:hyperlink>
    </w:p>
    <w:p w14:paraId="464867D6" w14:textId="77777777" w:rsidR="009728AB" w:rsidRPr="008973D5" w:rsidRDefault="009728AB" w:rsidP="008973D5">
      <w:pPr>
        <w:pStyle w:val="Akapitzlist"/>
        <w:numPr>
          <w:ilvl w:val="0"/>
          <w:numId w:val="20"/>
        </w:numPr>
        <w:autoSpaceDE w:val="0"/>
        <w:autoSpaceDN w:val="0"/>
        <w:adjustRightInd w:val="0"/>
        <w:spacing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PBT.I04 Standardem Urządzeń Technicznych - SUT M Branża mechaniczna:</w:t>
      </w:r>
    </w:p>
    <w:p w14:paraId="62C4524F" w14:textId="77777777" w:rsidR="009728AB" w:rsidRPr="008973D5" w:rsidRDefault="009728AB" w:rsidP="002A131C">
      <w:pPr>
        <w:pStyle w:val="NormalnyWeb"/>
        <w:adjustRightInd w:val="0"/>
        <w:spacing w:before="0" w:beforeAutospacing="0" w:after="0" w:afterAutospacing="0"/>
        <w:ind w:left="720"/>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Dostępnym na stronie:</w:t>
      </w:r>
    </w:p>
    <w:p w14:paraId="20968B2D" w14:textId="77777777" w:rsidR="009728AB" w:rsidRPr="008973D5" w:rsidRDefault="009728AB" w:rsidP="009728AB">
      <w:pPr>
        <w:pStyle w:val="NormalnyWeb"/>
        <w:adjustRightInd w:val="0"/>
        <w:spacing w:before="0" w:beforeAutospacing="0" w:after="0" w:afterAutospacing="0"/>
        <w:ind w:left="720"/>
        <w:jc w:val="both"/>
        <w:rPr>
          <w:rFonts w:ascii="Garamond" w:hAnsi="Garamond" w:cs="Courier New"/>
          <w:color w:val="000000" w:themeColor="text1"/>
          <w:sz w:val="22"/>
          <w:szCs w:val="22"/>
        </w:rPr>
      </w:pPr>
      <w:hyperlink r:id="rId11" w:history="1">
        <w:r w:rsidRPr="008973D5">
          <w:rPr>
            <w:rStyle w:val="Hipercze"/>
            <w:rFonts w:ascii="Garamond" w:hAnsi="Garamond" w:cs="Courier New"/>
            <w:color w:val="000000" w:themeColor="text1"/>
            <w:sz w:val="22"/>
            <w:szCs w:val="22"/>
          </w:rPr>
          <w:t>https://www.pcc.rokita.pl/bazy/www.nsf/id/PL_Standard_Urzadzen_Technicznych_-_Branza_Mechaniczna</w:t>
        </w:r>
      </w:hyperlink>
    </w:p>
    <w:p w14:paraId="0C36A348" w14:textId="77777777" w:rsidR="00C41093" w:rsidRPr="008973D5" w:rsidRDefault="00C41093"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Rozporządzeniem Ministra Rozwoju i Technologii z dnia 17 grudnia 2021 r. w sprawie warunków technicznych dozoru technicznego dla niektórych urządzeń ciśnieniowych podlegających dozorowi technicznemu,</w:t>
      </w:r>
    </w:p>
    <w:p w14:paraId="2722C3FE" w14:textId="77777777" w:rsidR="00C41093" w:rsidRPr="008973D5" w:rsidRDefault="00C41093"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 xml:space="preserve">Dyrektywą Parlamentu Europejskiego i Rady 2014/68/UE z  dnia  15  maja  2014  r. w  sprawie  harmonizacji  ustawodawstw  państw  członkowskich  odnoszących  się  do  </w:t>
      </w:r>
      <w:proofErr w:type="spellStart"/>
      <w:r w:rsidRPr="008973D5">
        <w:rPr>
          <w:rFonts w:ascii="Garamond" w:hAnsi="Garamond" w:cs="Courier New"/>
          <w:color w:val="000000" w:themeColor="text1"/>
          <w:sz w:val="22"/>
          <w:szCs w:val="22"/>
        </w:rPr>
        <w:t>dostępniania</w:t>
      </w:r>
      <w:proofErr w:type="spellEnd"/>
      <w:r w:rsidRPr="008973D5">
        <w:rPr>
          <w:rFonts w:ascii="Garamond" w:hAnsi="Garamond" w:cs="Courier New"/>
          <w:color w:val="000000" w:themeColor="text1"/>
          <w:sz w:val="22"/>
          <w:szCs w:val="22"/>
        </w:rPr>
        <w:t xml:space="preserve">  na  rynku  urządzeń  ciśnieniowych,</w:t>
      </w:r>
    </w:p>
    <w:p w14:paraId="6CB0C5A7" w14:textId="77777777" w:rsidR="00C41093" w:rsidRPr="008973D5" w:rsidRDefault="00C41093"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Dyrektywą Parlamentu Europejskiego i Rady 2014/34/UE z dnia 26 lutego 2014 r. w sprawie harmonizacji ustawodawstw państw członkowskich odnoszących się do urządzeń i systemów ochronnych przeznaczonych do użytku w atmosferze potencjalnie wybuchowej (wersja przekształcona),</w:t>
      </w:r>
    </w:p>
    <w:p w14:paraId="549B8C7B" w14:textId="77777777" w:rsidR="006D6551" w:rsidRPr="008973D5" w:rsidRDefault="006D6551"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PZB.I01 Instrukcją bezpiecznej organizacji prac remontowych, modernizacyjnych, budowlanych i inwestycyjnych,</w:t>
      </w:r>
    </w:p>
    <w:p w14:paraId="6E692B6A" w14:textId="77777777" w:rsidR="008C6099" w:rsidRPr="008973D5" w:rsidRDefault="008C6099" w:rsidP="008973D5">
      <w:pPr>
        <w:pStyle w:val="Akapitzlist"/>
        <w:numPr>
          <w:ilvl w:val="0"/>
          <w:numId w:val="20"/>
        </w:numPr>
        <w:autoSpaceDE w:val="0"/>
        <w:autoSpaceDN w:val="0"/>
        <w:adjustRightInd w:val="0"/>
        <w:spacing w:line="276" w:lineRule="auto"/>
        <w:contextualSpacing/>
        <w:jc w:val="both"/>
        <w:rPr>
          <w:rFonts w:ascii="Garamond" w:hAnsi="Garamond" w:cs="Courier New"/>
          <w:color w:val="000000" w:themeColor="text1"/>
          <w:sz w:val="22"/>
          <w:szCs w:val="22"/>
        </w:rPr>
      </w:pPr>
      <w:bookmarkStart w:id="3" w:name="_Hlk120696832"/>
      <w:r w:rsidRPr="008973D5">
        <w:rPr>
          <w:rFonts w:ascii="Garamond" w:hAnsi="Garamond" w:cs="Courier New"/>
          <w:color w:val="000000" w:themeColor="text1"/>
          <w:sz w:val="22"/>
          <w:szCs w:val="22"/>
        </w:rPr>
        <w:t>Ustawa z dnia 7 lipca 1994 r. Prawo budowlane (Dz. U. z 2016r. poz. 290 (z późniejszymi zmianami),</w:t>
      </w:r>
    </w:p>
    <w:p w14:paraId="53B36E74" w14:textId="77777777" w:rsidR="008C6099" w:rsidRPr="008973D5" w:rsidRDefault="008C6099" w:rsidP="008973D5">
      <w:pPr>
        <w:pStyle w:val="Akapitzlist"/>
        <w:numPr>
          <w:ilvl w:val="0"/>
          <w:numId w:val="20"/>
        </w:numPr>
        <w:autoSpaceDE w:val="0"/>
        <w:autoSpaceDN w:val="0"/>
        <w:adjustRightInd w:val="0"/>
        <w:spacing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Ustawa z dnia 10 kwietnia 1997 r. Prawo energetyczne (Dz.U. 1997 nr 54 poz. 348).</w:t>
      </w:r>
    </w:p>
    <w:p w14:paraId="0C0A0FDB" w14:textId="77777777" w:rsidR="00121121" w:rsidRPr="008973D5" w:rsidRDefault="00121121" w:rsidP="008973D5">
      <w:pPr>
        <w:pStyle w:val="Akapitzlist"/>
        <w:numPr>
          <w:ilvl w:val="0"/>
          <w:numId w:val="20"/>
        </w:numPr>
        <w:rPr>
          <w:rFonts w:ascii="Garamond" w:hAnsi="Garamond" w:cs="Courier New"/>
          <w:color w:val="000000" w:themeColor="text1"/>
          <w:sz w:val="22"/>
          <w:szCs w:val="22"/>
        </w:rPr>
      </w:pPr>
      <w:r w:rsidRPr="008973D5">
        <w:rPr>
          <w:rFonts w:ascii="Garamond" w:hAnsi="Garamond" w:cs="Courier New"/>
          <w:color w:val="000000" w:themeColor="text1"/>
          <w:sz w:val="22"/>
          <w:szCs w:val="22"/>
        </w:rPr>
        <w:t>PZB.PR.03.I02 Sposób oznakowania rurociągów, miejsc magazynowania chemikaliów, miejsc pobierania próbek oraz pojemników i zbiorników magazynowych na chemikalia,</w:t>
      </w:r>
    </w:p>
    <w:p w14:paraId="5E513646" w14:textId="77777777" w:rsidR="00121121" w:rsidRPr="008973D5" w:rsidRDefault="00121121" w:rsidP="008973D5">
      <w:pPr>
        <w:pStyle w:val="Akapitzlist"/>
        <w:numPr>
          <w:ilvl w:val="0"/>
          <w:numId w:val="20"/>
        </w:numPr>
        <w:rPr>
          <w:rFonts w:ascii="Garamond" w:hAnsi="Garamond" w:cs="Courier New"/>
          <w:color w:val="000000" w:themeColor="text1"/>
          <w:sz w:val="22"/>
          <w:szCs w:val="22"/>
        </w:rPr>
      </w:pPr>
      <w:r w:rsidRPr="008973D5">
        <w:rPr>
          <w:rFonts w:ascii="Garamond" w:hAnsi="Garamond" w:cs="Courier New"/>
          <w:color w:val="000000" w:themeColor="text1"/>
          <w:sz w:val="22"/>
          <w:szCs w:val="22"/>
        </w:rPr>
        <w:t>PIN.PR.02.I07 Organizacja rozruchów,</w:t>
      </w:r>
    </w:p>
    <w:p w14:paraId="2CF7ECDE" w14:textId="77777777" w:rsidR="00121121" w:rsidRPr="008973D5" w:rsidRDefault="00121121" w:rsidP="008973D5">
      <w:pPr>
        <w:pStyle w:val="Akapitzlist"/>
        <w:numPr>
          <w:ilvl w:val="0"/>
          <w:numId w:val="20"/>
        </w:numPr>
        <w:rPr>
          <w:rFonts w:ascii="Garamond" w:hAnsi="Garamond" w:cs="Courier New"/>
          <w:color w:val="000000" w:themeColor="text1"/>
          <w:sz w:val="22"/>
          <w:szCs w:val="22"/>
        </w:rPr>
      </w:pPr>
      <w:r w:rsidRPr="008973D5">
        <w:rPr>
          <w:rFonts w:ascii="Garamond" w:hAnsi="Garamond" w:cs="Courier New"/>
          <w:color w:val="000000" w:themeColor="text1"/>
          <w:sz w:val="22"/>
          <w:szCs w:val="22"/>
        </w:rPr>
        <w:t>PUR.PR.03.I03 Instrukcja LOTO,</w:t>
      </w:r>
    </w:p>
    <w:bookmarkEnd w:id="3"/>
    <w:p w14:paraId="25A1362D" w14:textId="77777777" w:rsidR="008C6099" w:rsidRPr="008973D5" w:rsidRDefault="008C6099" w:rsidP="005E337A">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p>
    <w:p w14:paraId="34A8349D" w14:textId="77777777" w:rsidR="00E675BD" w:rsidRPr="008973D5" w:rsidRDefault="00E675BD" w:rsidP="00E675BD">
      <w:pPr>
        <w:pStyle w:val="Akapitzlist"/>
        <w:autoSpaceDE w:val="0"/>
        <w:autoSpaceDN w:val="0"/>
        <w:adjustRightInd w:val="0"/>
        <w:spacing w:after="200" w:line="276" w:lineRule="auto"/>
        <w:ind w:left="426"/>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Treść wszelkich zarządzeń i regulaminów wewnętrznych obowiązujących u Zamawiającego została udostępnion</w:t>
      </w:r>
      <w:r w:rsidR="00BA26FF" w:rsidRPr="008973D5">
        <w:rPr>
          <w:rFonts w:ascii="Garamond" w:hAnsi="Garamond" w:cs="Courier New"/>
          <w:color w:val="000000" w:themeColor="text1"/>
          <w:sz w:val="22"/>
          <w:szCs w:val="22"/>
        </w:rPr>
        <w:t>a</w:t>
      </w:r>
      <w:r w:rsidRPr="008973D5">
        <w:rPr>
          <w:rFonts w:ascii="Garamond" w:hAnsi="Garamond" w:cs="Courier New"/>
          <w:color w:val="000000" w:themeColor="text1"/>
          <w:sz w:val="22"/>
          <w:szCs w:val="22"/>
        </w:rPr>
        <w:t xml:space="preserve"> Wykonawcy na etapie postępowania przetargowego poprzedzającego podpisanie Umowy</w:t>
      </w:r>
      <w:r w:rsidR="00BA26FF" w:rsidRPr="008973D5">
        <w:rPr>
          <w:rFonts w:ascii="Garamond" w:hAnsi="Garamond" w:cs="Courier New"/>
          <w:color w:val="000000" w:themeColor="text1"/>
          <w:sz w:val="22"/>
          <w:szCs w:val="22"/>
        </w:rPr>
        <w:t>,</w:t>
      </w:r>
      <w:r w:rsidRPr="008973D5">
        <w:rPr>
          <w:rFonts w:ascii="Garamond" w:hAnsi="Garamond" w:cs="Courier New"/>
          <w:color w:val="000000" w:themeColor="text1"/>
          <w:sz w:val="22"/>
          <w:szCs w:val="22"/>
        </w:rPr>
        <w:t xml:space="preserve"> co Wykonawca niniejszym potwierdza.</w:t>
      </w:r>
    </w:p>
    <w:p w14:paraId="33F743D4" w14:textId="77777777" w:rsidR="002118BB" w:rsidRPr="008973D5" w:rsidRDefault="002118BB" w:rsidP="0033001E">
      <w:pPr>
        <w:pStyle w:val="Akapitzlist"/>
        <w:autoSpaceDE w:val="0"/>
        <w:autoSpaceDN w:val="0"/>
        <w:adjustRightInd w:val="0"/>
        <w:spacing w:after="200" w:line="276" w:lineRule="auto"/>
        <w:ind w:left="0"/>
        <w:contextualSpacing/>
        <w:jc w:val="both"/>
        <w:rPr>
          <w:rFonts w:ascii="Garamond" w:hAnsi="Garamond" w:cs="Courier New"/>
          <w:color w:val="000000" w:themeColor="text1"/>
          <w:sz w:val="22"/>
          <w:szCs w:val="22"/>
        </w:rPr>
      </w:pPr>
    </w:p>
    <w:p w14:paraId="2FF1D8DC" w14:textId="77777777" w:rsidR="007B27A5" w:rsidRPr="008973D5" w:rsidRDefault="00380EDE"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rozumie zakres i cel </w:t>
      </w:r>
      <w:r w:rsidR="00DB66A2" w:rsidRPr="008973D5">
        <w:rPr>
          <w:rFonts w:ascii="Garamond" w:hAnsi="Garamond" w:cs="Arial"/>
          <w:color w:val="000000" w:themeColor="text1"/>
          <w:sz w:val="22"/>
          <w:szCs w:val="22"/>
        </w:rPr>
        <w:t>Przedmiotu Umowy</w:t>
      </w:r>
      <w:r w:rsidRPr="008973D5">
        <w:rPr>
          <w:rFonts w:ascii="Garamond" w:hAnsi="Garamond" w:cs="Arial"/>
          <w:color w:val="000000" w:themeColor="text1"/>
          <w:sz w:val="22"/>
          <w:szCs w:val="22"/>
        </w:rPr>
        <w:t xml:space="preserve"> i posiada wiedzę i środki materialne</w:t>
      </w:r>
      <w:r w:rsidR="00B8318F" w:rsidRPr="008973D5">
        <w:rPr>
          <w:rFonts w:ascii="Garamond" w:hAnsi="Garamond" w:cs="Arial"/>
          <w:color w:val="000000" w:themeColor="text1"/>
          <w:sz w:val="22"/>
          <w:szCs w:val="22"/>
        </w:rPr>
        <w:t>, potencjał organizacyjny, ekonomiczny i ludzki</w:t>
      </w:r>
      <w:r w:rsidRPr="008973D5">
        <w:rPr>
          <w:rFonts w:ascii="Garamond" w:hAnsi="Garamond" w:cs="Arial"/>
          <w:color w:val="000000" w:themeColor="text1"/>
          <w:sz w:val="22"/>
          <w:szCs w:val="22"/>
        </w:rPr>
        <w:t xml:space="preserve"> </w:t>
      </w:r>
      <w:r w:rsidR="00B82FA7" w:rsidRPr="008973D5">
        <w:rPr>
          <w:rFonts w:ascii="Garamond" w:hAnsi="Garamond" w:cs="Arial"/>
          <w:color w:val="000000" w:themeColor="text1"/>
          <w:sz w:val="22"/>
          <w:szCs w:val="22"/>
        </w:rPr>
        <w:t xml:space="preserve">oraz doświadczenie </w:t>
      </w:r>
      <w:r w:rsidRPr="008973D5">
        <w:rPr>
          <w:rFonts w:ascii="Garamond" w:hAnsi="Garamond" w:cs="Arial"/>
          <w:color w:val="000000" w:themeColor="text1"/>
          <w:sz w:val="22"/>
          <w:szCs w:val="22"/>
        </w:rPr>
        <w:t>wystarczające do jego wykonania, w tym</w:t>
      </w:r>
      <w:r w:rsidR="003F3B9A" w:rsidRPr="008973D5">
        <w:rPr>
          <w:rFonts w:ascii="Garamond" w:hAnsi="Garamond" w:cs="Arial"/>
          <w:color w:val="000000" w:themeColor="text1"/>
          <w:sz w:val="22"/>
          <w:szCs w:val="22"/>
        </w:rPr>
        <w:t xml:space="preserve"> </w:t>
      </w:r>
      <w:r w:rsidR="0094311E"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ale nie tylko </w:t>
      </w:r>
      <w:r w:rsidR="00D97A33" w:rsidRPr="008973D5">
        <w:rPr>
          <w:rFonts w:ascii="Garamond" w:hAnsi="Garamond" w:cs="Arial"/>
          <w:color w:val="000000" w:themeColor="text1"/>
          <w:sz w:val="22"/>
          <w:szCs w:val="22"/>
        </w:rPr>
        <w:t>–</w:t>
      </w:r>
      <w:r w:rsidR="00655784"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wystarczając</w:t>
      </w:r>
      <w:r w:rsidR="00D97A33" w:rsidRPr="008973D5">
        <w:rPr>
          <w:rFonts w:ascii="Garamond" w:hAnsi="Garamond" w:cs="Arial"/>
          <w:color w:val="000000" w:themeColor="text1"/>
          <w:sz w:val="22"/>
          <w:szCs w:val="22"/>
        </w:rPr>
        <w:t>y</w:t>
      </w:r>
      <w:r w:rsidRPr="008973D5">
        <w:rPr>
          <w:rFonts w:ascii="Garamond" w:hAnsi="Garamond" w:cs="Arial"/>
          <w:color w:val="000000" w:themeColor="text1"/>
          <w:sz w:val="22"/>
          <w:szCs w:val="22"/>
        </w:rPr>
        <w:t xml:space="preserve"> pod względem ilości i kwalifikacji personel, zaplecze techniczne i środki pieniężne</w:t>
      </w:r>
      <w:r w:rsidR="00B82FA7" w:rsidRPr="008973D5">
        <w:rPr>
          <w:rFonts w:ascii="Garamond" w:hAnsi="Garamond" w:cs="Arial"/>
          <w:color w:val="000000" w:themeColor="text1"/>
          <w:sz w:val="22"/>
          <w:szCs w:val="22"/>
        </w:rPr>
        <w:t xml:space="preserve">, a jako przedsiębiorca zajmujący się profesjonalnie usługami objętymi </w:t>
      </w:r>
      <w:r w:rsidR="00DB66A2" w:rsidRPr="008973D5">
        <w:rPr>
          <w:rFonts w:ascii="Garamond" w:hAnsi="Garamond" w:cs="Arial"/>
          <w:color w:val="000000" w:themeColor="text1"/>
          <w:sz w:val="22"/>
          <w:szCs w:val="22"/>
        </w:rPr>
        <w:t xml:space="preserve">Przedmiotem Umowy </w:t>
      </w:r>
      <w:r w:rsidR="00B82FA7" w:rsidRPr="008973D5">
        <w:rPr>
          <w:rFonts w:ascii="Garamond" w:hAnsi="Garamond" w:cs="Arial"/>
          <w:color w:val="000000" w:themeColor="text1"/>
          <w:sz w:val="22"/>
          <w:szCs w:val="22"/>
        </w:rPr>
        <w:t xml:space="preserve">zobowiązuje się wykonać </w:t>
      </w:r>
      <w:r w:rsidR="00DB66A2" w:rsidRPr="008973D5">
        <w:rPr>
          <w:rFonts w:ascii="Garamond" w:hAnsi="Garamond" w:cs="Arial"/>
          <w:color w:val="000000" w:themeColor="text1"/>
          <w:sz w:val="22"/>
          <w:szCs w:val="22"/>
        </w:rPr>
        <w:t xml:space="preserve">Przedmiot Umowy </w:t>
      </w:r>
      <w:r w:rsidR="00B82FA7" w:rsidRPr="008973D5">
        <w:rPr>
          <w:rFonts w:ascii="Garamond" w:hAnsi="Garamond" w:cs="Arial"/>
          <w:color w:val="000000" w:themeColor="text1"/>
          <w:sz w:val="22"/>
          <w:szCs w:val="22"/>
        </w:rPr>
        <w:t xml:space="preserve">z zachowaniem zawodowego charakteru prowadzonej </w:t>
      </w:r>
      <w:r w:rsidR="00B82FA7" w:rsidRPr="008973D5">
        <w:rPr>
          <w:rFonts w:ascii="Garamond" w:hAnsi="Garamond" w:cs="Arial"/>
          <w:color w:val="000000" w:themeColor="text1"/>
          <w:sz w:val="22"/>
          <w:szCs w:val="22"/>
        </w:rPr>
        <w:lastRenderedPageBreak/>
        <w:t>działalności, z najwyższą starannością, aktualnym poziomem wiedzy i techniki oraz z zachowaniem wymogów przewidzianych w przepisach prawa.</w:t>
      </w:r>
      <w:r w:rsidR="00B8318F" w:rsidRPr="008973D5">
        <w:rPr>
          <w:rFonts w:ascii="Garamond" w:hAnsi="Garamond" w:cs="Arial"/>
          <w:color w:val="000000" w:themeColor="text1"/>
          <w:sz w:val="22"/>
          <w:szCs w:val="22"/>
        </w:rPr>
        <w:t xml:space="preserve"> Wykonawca oświadcza ponadto, że nie toczy się względem niego żadne postępowanie sądowe, egzekucyjne, upadłościowe, naprawcze lub inne, które mogłoby mieć negatywny wpływ na należytą i terminową realizację Przedmiotu Umowy.</w:t>
      </w:r>
    </w:p>
    <w:p w14:paraId="6C193647" w14:textId="77777777" w:rsidR="007B27A5" w:rsidRPr="008973D5" w:rsidRDefault="00B82FA7"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zapoznał się z oczekiwaniami oraz zapotrzebowaniem </w:t>
      </w:r>
      <w:r w:rsidR="00B40B50" w:rsidRPr="008973D5">
        <w:rPr>
          <w:rFonts w:ascii="Garamond" w:hAnsi="Garamond" w:cs="Arial"/>
          <w:color w:val="000000" w:themeColor="text1"/>
          <w:sz w:val="22"/>
          <w:szCs w:val="22"/>
        </w:rPr>
        <w:t>Z</w:t>
      </w:r>
      <w:r w:rsidR="00DB66A2" w:rsidRPr="008973D5">
        <w:rPr>
          <w:rFonts w:ascii="Garamond" w:hAnsi="Garamond" w:cs="Arial"/>
          <w:color w:val="000000" w:themeColor="text1"/>
          <w:sz w:val="22"/>
          <w:szCs w:val="22"/>
        </w:rPr>
        <w:t>amawiającego</w:t>
      </w:r>
      <w:r w:rsidRPr="008973D5">
        <w:rPr>
          <w:rFonts w:ascii="Garamond" w:hAnsi="Garamond" w:cs="Arial"/>
          <w:color w:val="000000" w:themeColor="text1"/>
          <w:sz w:val="22"/>
          <w:szCs w:val="22"/>
        </w:rPr>
        <w:t xml:space="preserve"> na wykonanie </w:t>
      </w:r>
      <w:r w:rsidR="00DB66A2" w:rsidRPr="008973D5">
        <w:rPr>
          <w:rFonts w:ascii="Garamond" w:hAnsi="Garamond" w:cs="Arial"/>
          <w:color w:val="000000" w:themeColor="text1"/>
          <w:sz w:val="22"/>
          <w:szCs w:val="22"/>
        </w:rPr>
        <w:t>Przedmiotu Umowy</w:t>
      </w:r>
      <w:r w:rsidRPr="008973D5">
        <w:rPr>
          <w:rFonts w:ascii="Garamond" w:hAnsi="Garamond" w:cs="Arial"/>
          <w:color w:val="000000" w:themeColor="text1"/>
          <w:sz w:val="22"/>
          <w:szCs w:val="22"/>
        </w:rPr>
        <w:t>.</w:t>
      </w:r>
    </w:p>
    <w:p w14:paraId="1E443124" w14:textId="371EF3FB" w:rsidR="00B8318F" w:rsidRPr="008973D5" w:rsidRDefault="00B8318F"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otrzymał od Zamawiającego na etapie postępowania przetargowego </w:t>
      </w:r>
      <w:r w:rsidR="00772D9B" w:rsidRPr="008973D5">
        <w:rPr>
          <w:rFonts w:ascii="Garamond" w:hAnsi="Garamond" w:cs="Arial"/>
          <w:color w:val="000000" w:themeColor="text1"/>
          <w:sz w:val="22"/>
          <w:szCs w:val="22"/>
        </w:rPr>
        <w:t>Szczegółowy zakres prac i obowiązków Wykonawcy</w:t>
      </w:r>
      <w:r w:rsidRPr="008973D5">
        <w:rPr>
          <w:rFonts w:ascii="Garamond" w:hAnsi="Garamond" w:cs="Arial"/>
          <w:color w:val="000000" w:themeColor="text1"/>
          <w:sz w:val="22"/>
          <w:szCs w:val="22"/>
        </w:rPr>
        <w:t>, zapoznał się z ni</w:t>
      </w:r>
      <w:r w:rsidR="008E29FD" w:rsidRPr="008973D5">
        <w:rPr>
          <w:rFonts w:ascii="Garamond" w:hAnsi="Garamond" w:cs="Arial"/>
          <w:color w:val="000000" w:themeColor="text1"/>
          <w:sz w:val="22"/>
          <w:szCs w:val="22"/>
        </w:rPr>
        <w:t>m</w:t>
      </w:r>
      <w:r w:rsidRPr="008973D5">
        <w:rPr>
          <w:rFonts w:ascii="Garamond" w:hAnsi="Garamond" w:cs="Arial"/>
          <w:color w:val="000000" w:themeColor="text1"/>
          <w:sz w:val="22"/>
          <w:szCs w:val="22"/>
        </w:rPr>
        <w:t xml:space="preserve"> oraz z wszelkimi informacjami przekazywanymi przez Zamawiającego podczas postępowania przetargowego, wyjaśnił wszelkie związane z nimi wątpliwości oraz dokonał ich weryfikacji, w szczególności pod kątem kompletności, występowania kolizji i poprawności zastosowanych wymiarów oraz występowania w nich braków i błędów, najlepszego stanu wiedzy oraz obowiązujących przepisów i norm oraz potwierdza możliwość wykonania na jej podstawie Przedmiotu Umowy;</w:t>
      </w:r>
    </w:p>
    <w:p w14:paraId="391DE28F" w14:textId="77777777" w:rsidR="0062499D" w:rsidRPr="008973D5" w:rsidRDefault="005A1AB1" w:rsidP="00CE598C">
      <w:pPr>
        <w:pStyle w:val="Tekstpodstawowy"/>
        <w:spacing w:before="120" w:after="120" w:line="276" w:lineRule="auto"/>
        <w:ind w:left="0"/>
        <w:jc w:val="both"/>
        <w:rPr>
          <w:rFonts w:ascii="Garamond" w:hAnsi="Garamond" w:cs="Arial"/>
          <w:i/>
          <w:color w:val="000000" w:themeColor="text1"/>
          <w:sz w:val="22"/>
          <w:szCs w:val="22"/>
          <w:lang w:val="pl-PL"/>
        </w:rPr>
      </w:pPr>
      <w:r w:rsidRPr="008973D5">
        <w:rPr>
          <w:rFonts w:ascii="Garamond" w:hAnsi="Garamond" w:cs="Arial"/>
          <w:i/>
          <w:color w:val="000000" w:themeColor="text1"/>
          <w:sz w:val="22"/>
          <w:szCs w:val="22"/>
          <w:lang w:val="pl-PL"/>
        </w:rPr>
        <w:t xml:space="preserve">Przedstawiciele </w:t>
      </w:r>
      <w:r w:rsidR="00806877" w:rsidRPr="008973D5">
        <w:rPr>
          <w:rFonts w:ascii="Garamond" w:hAnsi="Garamond" w:cs="Arial"/>
          <w:i/>
          <w:color w:val="000000" w:themeColor="text1"/>
          <w:sz w:val="22"/>
          <w:szCs w:val="22"/>
          <w:lang w:val="pl-PL"/>
        </w:rPr>
        <w:t xml:space="preserve">Stron </w:t>
      </w:r>
      <w:r w:rsidRPr="008973D5">
        <w:rPr>
          <w:rFonts w:ascii="Garamond" w:hAnsi="Garamond" w:cs="Arial"/>
          <w:i/>
          <w:color w:val="000000" w:themeColor="text1"/>
          <w:sz w:val="22"/>
          <w:szCs w:val="22"/>
          <w:lang w:val="pl-PL"/>
        </w:rPr>
        <w:t xml:space="preserve">oświadczają, że ich umocowania nie wygasły, ani nie zostały ograniczone oraz, że w związku z powyższym są w pełni uprawnieni do zawarcia niniejszej </w:t>
      </w:r>
      <w:r w:rsidR="00806877" w:rsidRPr="008973D5">
        <w:rPr>
          <w:rFonts w:ascii="Garamond" w:hAnsi="Garamond" w:cs="Arial"/>
          <w:i/>
          <w:color w:val="000000" w:themeColor="text1"/>
          <w:sz w:val="22"/>
          <w:szCs w:val="22"/>
          <w:lang w:val="pl-PL"/>
        </w:rPr>
        <w:t>Umowy.</w:t>
      </w:r>
    </w:p>
    <w:p w14:paraId="4A894F6E" w14:textId="77777777" w:rsidR="0062499D" w:rsidRPr="008973D5" w:rsidRDefault="0062499D" w:rsidP="00CE598C">
      <w:pPr>
        <w:pStyle w:val="Tekstpodstawowy"/>
        <w:spacing w:before="120" w:after="120" w:line="276" w:lineRule="auto"/>
        <w:ind w:left="0"/>
        <w:jc w:val="both"/>
        <w:rPr>
          <w:rFonts w:ascii="Garamond" w:hAnsi="Garamond" w:cs="Arial"/>
          <w:i/>
          <w:color w:val="000000" w:themeColor="text1"/>
          <w:sz w:val="22"/>
          <w:szCs w:val="22"/>
          <w:lang w:val="pl-PL"/>
        </w:rPr>
        <w:sectPr w:rsidR="0062499D" w:rsidRPr="008973D5" w:rsidSect="004D0CC8">
          <w:headerReference w:type="default" r:id="rId12"/>
          <w:footerReference w:type="even" r:id="rId13"/>
          <w:footerReference w:type="default" r:id="rId14"/>
          <w:footnotePr>
            <w:pos w:val="beneathText"/>
          </w:footnotePr>
          <w:pgSz w:w="11905" w:h="16837"/>
          <w:pgMar w:top="426" w:right="1418" w:bottom="1417" w:left="1560" w:header="434" w:footer="567" w:gutter="0"/>
          <w:cols w:space="708"/>
          <w:docGrid w:linePitch="360"/>
        </w:sectPr>
      </w:pPr>
    </w:p>
    <w:p w14:paraId="10B913BE" w14:textId="77777777" w:rsidR="002B65B2" w:rsidRPr="008973D5" w:rsidRDefault="006346FE"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 w:name="_Toc252797854"/>
      <w:bookmarkStart w:id="5" w:name="_Toc295123858"/>
      <w:bookmarkStart w:id="6" w:name="_Toc409696147"/>
      <w:r w:rsidRPr="008973D5">
        <w:rPr>
          <w:rFonts w:ascii="Garamond" w:hAnsi="Garamond"/>
          <w:b/>
          <w:bCs/>
          <w:color w:val="000000" w:themeColor="text1"/>
          <w:sz w:val="22"/>
          <w:szCs w:val="22"/>
        </w:rPr>
        <w:lastRenderedPageBreak/>
        <w:t>POSTANOWIENIA WSTĘPNE</w:t>
      </w:r>
      <w:r w:rsidR="00F45E8F" w:rsidRPr="008973D5">
        <w:rPr>
          <w:rFonts w:ascii="Garamond" w:hAnsi="Garamond"/>
          <w:b/>
          <w:bCs/>
          <w:color w:val="000000" w:themeColor="text1"/>
          <w:sz w:val="22"/>
          <w:szCs w:val="22"/>
        </w:rPr>
        <w:t xml:space="preserve"> I DEFINICJE</w:t>
      </w:r>
      <w:bookmarkEnd w:id="4"/>
      <w:bookmarkEnd w:id="5"/>
      <w:bookmarkEnd w:id="6"/>
    </w:p>
    <w:p w14:paraId="27371F44" w14:textId="77777777" w:rsidR="00D34C6A" w:rsidRPr="008973D5" w:rsidRDefault="006346FE" w:rsidP="00445355">
      <w:pPr>
        <w:pStyle w:val="Nagwek2"/>
      </w:pPr>
      <w:r w:rsidRPr="008973D5">
        <w:t>Interpretacja pojęć używanych w niniejszej umowie uwzględniać będzie w szczególności poniższe definicje:</w:t>
      </w:r>
    </w:p>
    <w:p w14:paraId="08B732DF" w14:textId="0AEBF17E" w:rsidR="00D34C6A" w:rsidRPr="00577916" w:rsidRDefault="009F1697"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Dokumentacja Projektowa</w:t>
      </w:r>
      <w:r w:rsidR="00D34C6A" w:rsidRPr="008973D5">
        <w:rPr>
          <w:rFonts w:ascii="Garamond" w:hAnsi="Garamond" w:cs="Arial"/>
          <w:color w:val="000000" w:themeColor="text1"/>
          <w:sz w:val="22"/>
          <w:szCs w:val="22"/>
        </w:rPr>
        <w:t xml:space="preserve"> </w:t>
      </w:r>
      <w:r w:rsidR="00850A3C" w:rsidRPr="008973D5">
        <w:rPr>
          <w:rFonts w:ascii="Garamond" w:hAnsi="Garamond" w:cs="Arial"/>
          <w:color w:val="000000" w:themeColor="text1"/>
          <w:sz w:val="22"/>
          <w:szCs w:val="22"/>
        </w:rPr>
        <w:t>–</w:t>
      </w:r>
      <w:r w:rsidR="00D34C6A" w:rsidRPr="008973D5">
        <w:rPr>
          <w:rFonts w:ascii="Garamond" w:hAnsi="Garamond" w:cs="Arial"/>
          <w:color w:val="000000" w:themeColor="text1"/>
          <w:sz w:val="22"/>
          <w:szCs w:val="22"/>
        </w:rPr>
        <w:t xml:space="preserve"> oznacza </w:t>
      </w:r>
      <w:r w:rsidR="00850A3C" w:rsidRPr="008973D5">
        <w:rPr>
          <w:rFonts w:ascii="Garamond" w:hAnsi="Garamond" w:cs="Arial"/>
          <w:color w:val="000000" w:themeColor="text1"/>
          <w:sz w:val="22"/>
          <w:szCs w:val="22"/>
        </w:rPr>
        <w:t>dostarczoną przez Zamawiającego</w:t>
      </w:r>
      <w:r w:rsidR="005B46C0" w:rsidRPr="008973D5">
        <w:rPr>
          <w:rFonts w:ascii="Garamond" w:hAnsi="Garamond" w:cs="Arial"/>
          <w:color w:val="000000" w:themeColor="text1"/>
          <w:sz w:val="22"/>
          <w:szCs w:val="22"/>
        </w:rPr>
        <w:t xml:space="preserve"> dokumentacj</w:t>
      </w:r>
      <w:r w:rsidR="00B8318F" w:rsidRPr="008973D5">
        <w:rPr>
          <w:rFonts w:ascii="Garamond" w:hAnsi="Garamond" w:cs="Arial"/>
          <w:color w:val="000000" w:themeColor="text1"/>
          <w:sz w:val="22"/>
          <w:szCs w:val="22"/>
        </w:rPr>
        <w:t>ę</w:t>
      </w:r>
      <w:r w:rsidR="005B46C0" w:rsidRPr="008973D5">
        <w:rPr>
          <w:rFonts w:ascii="Garamond" w:hAnsi="Garamond" w:cs="Arial"/>
          <w:color w:val="000000" w:themeColor="text1"/>
          <w:sz w:val="22"/>
          <w:szCs w:val="22"/>
        </w:rPr>
        <w:t xml:space="preserve"> będąc</w:t>
      </w:r>
      <w:r w:rsidR="00B8318F" w:rsidRPr="008973D5">
        <w:rPr>
          <w:rFonts w:ascii="Garamond" w:hAnsi="Garamond" w:cs="Arial"/>
          <w:color w:val="000000" w:themeColor="text1"/>
          <w:sz w:val="22"/>
          <w:szCs w:val="22"/>
        </w:rPr>
        <w:t>ą</w:t>
      </w:r>
      <w:r w:rsidR="005B46C0" w:rsidRPr="008973D5">
        <w:rPr>
          <w:rFonts w:ascii="Garamond" w:hAnsi="Garamond" w:cs="Arial"/>
          <w:color w:val="000000" w:themeColor="text1"/>
          <w:sz w:val="22"/>
          <w:szCs w:val="22"/>
        </w:rPr>
        <w:t xml:space="preserve"> podstawą zaprojektowania</w:t>
      </w:r>
      <w:r w:rsidR="0008183B">
        <w:rPr>
          <w:rFonts w:ascii="Garamond" w:hAnsi="Garamond" w:cs="Arial"/>
          <w:color w:val="000000" w:themeColor="text1"/>
          <w:sz w:val="22"/>
          <w:szCs w:val="22"/>
        </w:rPr>
        <w:t xml:space="preserve"> </w:t>
      </w:r>
      <w:r w:rsidR="0008183B" w:rsidRPr="00B56A57">
        <w:rPr>
          <w:rFonts w:ascii="Garamond" w:hAnsi="Garamond" w:cs="Arial"/>
          <w:color w:val="000000" w:themeColor="text1"/>
          <w:sz w:val="22"/>
          <w:szCs w:val="22"/>
        </w:rPr>
        <w:t>rurociągów instalacji EOS w zakresie</w:t>
      </w:r>
      <w:r w:rsidR="008045D0">
        <w:rPr>
          <w:rFonts w:ascii="Garamond" w:hAnsi="Garamond" w:cs="Arial"/>
          <w:color w:val="000000" w:themeColor="text1"/>
          <w:sz w:val="22"/>
          <w:szCs w:val="22"/>
        </w:rPr>
        <w:t xml:space="preserve"> </w:t>
      </w:r>
      <w:r w:rsidR="008045D0">
        <w:rPr>
          <w:rFonts w:ascii="Garamond" w:hAnsi="Garamond" w:cs="Arial"/>
          <w:b/>
          <w:bCs/>
          <w:color w:val="000000" w:themeColor="text1"/>
          <w:sz w:val="22"/>
          <w:szCs w:val="22"/>
        </w:rPr>
        <w:t xml:space="preserve">: </w:t>
      </w:r>
      <w:r w:rsidR="00B20E88" w:rsidRPr="00B20E88">
        <w:rPr>
          <w:rFonts w:ascii="Garamond" w:hAnsi="Garamond" w:cs="Arial"/>
          <w:b/>
          <w:bCs/>
          <w:color w:val="000000" w:themeColor="text1"/>
          <w:sz w:val="22"/>
          <w:szCs w:val="22"/>
        </w:rPr>
        <w:t>orurowania zbiorników buforowych tlenków etylenu i propylenu (H-85</w:t>
      </w:r>
      <w:r w:rsidR="00B20E88">
        <w:rPr>
          <w:rFonts w:ascii="Garamond" w:hAnsi="Garamond" w:cs="Arial"/>
          <w:b/>
          <w:bCs/>
          <w:color w:val="000000" w:themeColor="text1"/>
          <w:sz w:val="22"/>
          <w:szCs w:val="22"/>
        </w:rPr>
        <w:t>)</w:t>
      </w:r>
      <w:r w:rsidR="00B20E88">
        <w:rPr>
          <w:rFonts w:ascii="Garamond" w:hAnsi="Garamond" w:cs="Garamond,Bold"/>
          <w:b/>
          <w:bCs/>
          <w:color w:val="000000" w:themeColor="text1"/>
          <w:sz w:val="22"/>
          <w:szCs w:val="22"/>
        </w:rPr>
        <w:t xml:space="preserve"> </w:t>
      </w:r>
      <w:r w:rsidR="00B20E88" w:rsidRPr="008045D0">
        <w:rPr>
          <w:rFonts w:ascii="Garamond" w:hAnsi="Garamond" w:cs="Arial"/>
          <w:b/>
          <w:bCs/>
          <w:color w:val="000000" w:themeColor="text1"/>
          <w:sz w:val="22"/>
          <w:szCs w:val="22"/>
        </w:rPr>
        <w:t xml:space="preserve">w ramach budowy instalacji </w:t>
      </w:r>
      <w:proofErr w:type="spellStart"/>
      <w:r w:rsidR="00B20E88" w:rsidRPr="008045D0">
        <w:rPr>
          <w:rFonts w:ascii="Garamond" w:hAnsi="Garamond" w:cs="Arial"/>
          <w:b/>
          <w:bCs/>
          <w:color w:val="000000" w:themeColor="text1"/>
          <w:sz w:val="22"/>
          <w:szCs w:val="22"/>
        </w:rPr>
        <w:t>alkoksylatów</w:t>
      </w:r>
      <w:proofErr w:type="spellEnd"/>
      <w:r w:rsidR="00B20E88" w:rsidRPr="008045D0">
        <w:rPr>
          <w:rFonts w:ascii="Garamond" w:hAnsi="Garamond" w:cs="Arial"/>
          <w:b/>
          <w:bCs/>
          <w:color w:val="000000" w:themeColor="text1"/>
          <w:sz w:val="22"/>
          <w:szCs w:val="22"/>
        </w:rPr>
        <w:t xml:space="preserve">  EOS dla PCC BD sp. z o.o</w:t>
      </w:r>
      <w:r w:rsidR="008045D0" w:rsidRPr="008045D0">
        <w:rPr>
          <w:rFonts w:ascii="Garamond" w:hAnsi="Garamond" w:cs="Arial"/>
          <w:b/>
          <w:bCs/>
          <w:color w:val="000000" w:themeColor="text1"/>
          <w:sz w:val="22"/>
          <w:szCs w:val="22"/>
        </w:rPr>
        <w:t>.</w:t>
      </w:r>
      <w:r w:rsidR="0008183B" w:rsidRPr="00B56A57">
        <w:rPr>
          <w:rFonts w:ascii="Garamond" w:hAnsi="Garamond" w:cs="Garamond,Bold"/>
          <w:color w:val="000000" w:themeColor="text1"/>
          <w:sz w:val="22"/>
          <w:szCs w:val="22"/>
        </w:rPr>
        <w:t>,</w:t>
      </w:r>
      <w:r w:rsidR="008045D0">
        <w:rPr>
          <w:rFonts w:ascii="Garamond" w:hAnsi="Garamond"/>
          <w:color w:val="000000" w:themeColor="text1"/>
          <w:sz w:val="22"/>
          <w:szCs w:val="22"/>
        </w:rPr>
        <w:t xml:space="preserve"> </w:t>
      </w:r>
      <w:r w:rsidR="00D34C6A" w:rsidRPr="008973D5">
        <w:rPr>
          <w:rFonts w:ascii="Garamond" w:hAnsi="Garamond" w:cs="Arial"/>
          <w:color w:val="000000" w:themeColor="text1"/>
          <w:sz w:val="22"/>
          <w:szCs w:val="22"/>
        </w:rPr>
        <w:t>w celu prawidłowego wykonania</w:t>
      </w:r>
      <w:r w:rsidR="005B46C0" w:rsidRPr="008973D5">
        <w:rPr>
          <w:rFonts w:ascii="Garamond" w:hAnsi="Garamond" w:cs="Arial"/>
          <w:color w:val="000000" w:themeColor="text1"/>
          <w:sz w:val="22"/>
          <w:szCs w:val="22"/>
        </w:rPr>
        <w:t xml:space="preserve"> Przedmiotu Umowy</w:t>
      </w:r>
      <w:r w:rsidR="00D34C6A" w:rsidRPr="008973D5">
        <w:rPr>
          <w:rFonts w:ascii="Garamond" w:hAnsi="Garamond" w:cs="Arial"/>
          <w:color w:val="000000" w:themeColor="text1"/>
          <w:sz w:val="22"/>
          <w:szCs w:val="22"/>
        </w:rPr>
        <w:t xml:space="preserve"> oraz wszelką dokumentację techniczną zaakceptowaną przez Zamawiającego, </w:t>
      </w:r>
      <w:r w:rsidR="00E17297" w:rsidRPr="008973D5">
        <w:rPr>
          <w:rFonts w:ascii="Garamond" w:hAnsi="Garamond" w:cs="Arial"/>
          <w:color w:val="000000" w:themeColor="text1"/>
          <w:sz w:val="22"/>
          <w:szCs w:val="22"/>
        </w:rPr>
        <w:t xml:space="preserve">z czego </w:t>
      </w:r>
      <w:r w:rsidR="00D34C6A" w:rsidRPr="008973D5">
        <w:rPr>
          <w:rFonts w:ascii="Garamond" w:hAnsi="Garamond" w:cs="Arial"/>
          <w:color w:val="000000" w:themeColor="text1"/>
          <w:sz w:val="22"/>
          <w:szCs w:val="22"/>
        </w:rPr>
        <w:t xml:space="preserve">badanie projektu przez jednostkę notyfikowaną (jeśli wymagane), w trakcie trwania realizacji </w:t>
      </w:r>
      <w:r w:rsidRPr="008973D5">
        <w:rPr>
          <w:rFonts w:ascii="Garamond" w:hAnsi="Garamond" w:cs="Arial"/>
          <w:color w:val="000000" w:themeColor="text1"/>
          <w:sz w:val="22"/>
          <w:szCs w:val="22"/>
        </w:rPr>
        <w:t>Przedmiotu Umowy</w:t>
      </w:r>
      <w:r w:rsidR="00E17297" w:rsidRPr="008973D5">
        <w:rPr>
          <w:rFonts w:ascii="Garamond" w:hAnsi="Garamond" w:cs="Arial"/>
          <w:color w:val="000000" w:themeColor="text1"/>
          <w:sz w:val="22"/>
          <w:szCs w:val="22"/>
        </w:rPr>
        <w:t xml:space="preserve"> należy do obowiązków </w:t>
      </w:r>
      <w:r w:rsidR="00663F72" w:rsidRPr="008973D5">
        <w:rPr>
          <w:rFonts w:ascii="Garamond" w:hAnsi="Garamond" w:cs="Arial"/>
          <w:color w:val="000000" w:themeColor="text1"/>
          <w:sz w:val="22"/>
          <w:szCs w:val="22"/>
        </w:rPr>
        <w:t>Wykonawcy</w:t>
      </w:r>
      <w:r w:rsidR="00D34C6A" w:rsidRPr="008973D5">
        <w:rPr>
          <w:rFonts w:ascii="Garamond" w:hAnsi="Garamond" w:cs="Arial"/>
          <w:color w:val="000000" w:themeColor="text1"/>
          <w:sz w:val="22"/>
          <w:szCs w:val="22"/>
        </w:rPr>
        <w:t xml:space="preserve">.  </w:t>
      </w:r>
      <w:r w:rsidR="00E17297" w:rsidRPr="008973D5">
        <w:rPr>
          <w:rFonts w:ascii="Garamond" w:hAnsi="Garamond" w:cs="Arial"/>
          <w:color w:val="000000" w:themeColor="text1"/>
          <w:sz w:val="22"/>
          <w:szCs w:val="22"/>
        </w:rPr>
        <w:t xml:space="preserve">Dokumentacja Projektowa obejmuje </w:t>
      </w:r>
      <w:r w:rsidR="00D34C6A" w:rsidRPr="008973D5">
        <w:rPr>
          <w:rFonts w:ascii="Garamond" w:hAnsi="Garamond" w:cs="Arial"/>
          <w:color w:val="000000" w:themeColor="text1"/>
          <w:sz w:val="22"/>
          <w:szCs w:val="22"/>
        </w:rPr>
        <w:t xml:space="preserve">m. in.: </w:t>
      </w:r>
    </w:p>
    <w:p w14:paraId="77274D34" w14:textId="23137B52" w:rsidR="005B763F"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R</w:t>
      </w:r>
      <w:r w:rsidR="00D34C6A" w:rsidRPr="008973D5">
        <w:rPr>
          <w:rFonts w:ascii="Garamond" w:hAnsi="Garamond" w:cs="Arial"/>
          <w:color w:val="000000" w:themeColor="text1"/>
          <w:sz w:val="22"/>
          <w:szCs w:val="22"/>
          <w:lang w:eastAsia="en-US"/>
        </w:rPr>
        <w:t>ysunki izometryczne</w:t>
      </w:r>
      <w:r w:rsidRPr="008973D5">
        <w:rPr>
          <w:rFonts w:ascii="Garamond" w:hAnsi="Garamond" w:cs="Arial"/>
          <w:color w:val="000000" w:themeColor="text1"/>
          <w:sz w:val="22"/>
          <w:szCs w:val="22"/>
          <w:lang w:eastAsia="en-US"/>
        </w:rPr>
        <w:t xml:space="preserve"> rurociągów</w:t>
      </w:r>
      <w:r w:rsidR="005B763F" w:rsidRPr="008973D5">
        <w:rPr>
          <w:rFonts w:ascii="Garamond" w:hAnsi="Garamond" w:cs="Arial"/>
          <w:color w:val="000000" w:themeColor="text1"/>
          <w:sz w:val="22"/>
          <w:szCs w:val="22"/>
          <w:lang w:eastAsia="en-US"/>
        </w:rPr>
        <w:t>,</w:t>
      </w:r>
    </w:p>
    <w:p w14:paraId="39C9CCEF"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Wykaz linii rurociągów,</w:t>
      </w:r>
    </w:p>
    <w:p w14:paraId="0DC7CF35"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Wykaz podpór rurociągów,</w:t>
      </w:r>
    </w:p>
    <w:p w14:paraId="4564EAB0"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Wykaz izolacji rurociągów,</w:t>
      </w:r>
    </w:p>
    <w:p w14:paraId="4B8C31E3" w14:textId="77777777" w:rsidR="00663F72"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Wyprzedzenia materiałowe</w:t>
      </w:r>
      <w:r w:rsidR="00663F72" w:rsidRPr="008973D5">
        <w:rPr>
          <w:rFonts w:ascii="Garamond" w:hAnsi="Garamond" w:cs="Arial"/>
          <w:color w:val="000000" w:themeColor="text1"/>
          <w:sz w:val="22"/>
          <w:szCs w:val="22"/>
          <w:lang w:eastAsia="en-US"/>
        </w:rPr>
        <w:t xml:space="preserve"> – MTO,</w:t>
      </w:r>
    </w:p>
    <w:p w14:paraId="5C62A409"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 xml:space="preserve">Wykaz wpięć w istniejącą instalację – </w:t>
      </w:r>
      <w:proofErr w:type="spellStart"/>
      <w:r w:rsidRPr="008973D5">
        <w:rPr>
          <w:rFonts w:ascii="Garamond" w:hAnsi="Garamond" w:cs="Arial"/>
          <w:color w:val="000000" w:themeColor="text1"/>
          <w:sz w:val="22"/>
          <w:szCs w:val="22"/>
          <w:lang w:eastAsia="en-US"/>
        </w:rPr>
        <w:t>wpałki</w:t>
      </w:r>
      <w:proofErr w:type="spellEnd"/>
      <w:r w:rsidRPr="008973D5">
        <w:rPr>
          <w:rFonts w:ascii="Garamond" w:hAnsi="Garamond" w:cs="Arial"/>
          <w:color w:val="000000" w:themeColor="text1"/>
          <w:sz w:val="22"/>
          <w:szCs w:val="22"/>
          <w:lang w:eastAsia="en-US"/>
        </w:rPr>
        <w:t>,</w:t>
      </w:r>
    </w:p>
    <w:p w14:paraId="4F3BCD8D" w14:textId="162182A0" w:rsidR="00D34C6A"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 xml:space="preserve">Warunki Techniczne Wykonania i Odbioru - </w:t>
      </w:r>
      <w:proofErr w:type="spellStart"/>
      <w:r w:rsidRPr="008973D5">
        <w:rPr>
          <w:rFonts w:ascii="Garamond" w:hAnsi="Garamond" w:cs="Arial"/>
          <w:color w:val="000000" w:themeColor="text1"/>
          <w:sz w:val="22"/>
          <w:szCs w:val="22"/>
          <w:lang w:eastAsia="en-US"/>
        </w:rPr>
        <w:t>WTWiO</w:t>
      </w:r>
      <w:proofErr w:type="spellEnd"/>
      <w:r w:rsidR="00D34C6A" w:rsidRPr="008973D5">
        <w:rPr>
          <w:rFonts w:ascii="Garamond" w:hAnsi="Garamond" w:cs="Arial"/>
          <w:color w:val="000000" w:themeColor="text1"/>
          <w:sz w:val="22"/>
          <w:szCs w:val="22"/>
          <w:lang w:eastAsia="en-US"/>
        </w:rPr>
        <w:t>,</w:t>
      </w:r>
    </w:p>
    <w:p w14:paraId="444983B9" w14:textId="221B31C4" w:rsidR="005B763F"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Opis Techniczny - OT</w:t>
      </w:r>
      <w:r w:rsidR="00EF4BD7" w:rsidRPr="008973D5">
        <w:rPr>
          <w:rFonts w:ascii="Garamond" w:hAnsi="Garamond" w:cs="Arial"/>
          <w:color w:val="000000" w:themeColor="text1"/>
          <w:sz w:val="22"/>
          <w:szCs w:val="22"/>
          <w:lang w:eastAsia="en-US"/>
        </w:rPr>
        <w:t>,</w:t>
      </w:r>
      <w:r w:rsidR="005B763F" w:rsidRPr="008973D5">
        <w:rPr>
          <w:rFonts w:ascii="Garamond" w:hAnsi="Garamond" w:cs="Arial"/>
          <w:color w:val="000000" w:themeColor="text1"/>
          <w:sz w:val="22"/>
          <w:szCs w:val="22"/>
          <w:lang w:eastAsia="en-US"/>
        </w:rPr>
        <w:t xml:space="preserve"> </w:t>
      </w:r>
    </w:p>
    <w:p w14:paraId="534F2074" w14:textId="539D2FEB" w:rsidR="005B763F"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Klasy Materiałowe – obliczenia</w:t>
      </w:r>
      <w:r w:rsidR="00EF4BD7" w:rsidRPr="008973D5">
        <w:rPr>
          <w:rFonts w:ascii="Garamond" w:hAnsi="Garamond" w:cs="Arial"/>
          <w:color w:val="000000" w:themeColor="text1"/>
          <w:sz w:val="22"/>
          <w:szCs w:val="22"/>
          <w:lang w:eastAsia="en-US"/>
        </w:rPr>
        <w:t>,</w:t>
      </w:r>
      <w:r w:rsidR="005B763F" w:rsidRPr="008973D5">
        <w:rPr>
          <w:rFonts w:ascii="Garamond" w:hAnsi="Garamond" w:cs="Arial"/>
          <w:color w:val="000000" w:themeColor="text1"/>
          <w:sz w:val="22"/>
          <w:szCs w:val="22"/>
          <w:lang w:eastAsia="en-US"/>
        </w:rPr>
        <w:t xml:space="preserve"> </w:t>
      </w:r>
    </w:p>
    <w:p w14:paraId="28C67A4B" w14:textId="53A20548" w:rsidR="005B763F"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w:t>
      </w:r>
      <w:r w:rsidR="005B763F" w:rsidRPr="008973D5">
        <w:rPr>
          <w:rFonts w:ascii="Garamond" w:hAnsi="Garamond" w:cs="Arial"/>
          <w:color w:val="000000" w:themeColor="text1"/>
          <w:sz w:val="22"/>
          <w:szCs w:val="22"/>
          <w:lang w:eastAsia="en-US"/>
        </w:rPr>
        <w:t>ykaz oprzyrządowania i wyposażenia</w:t>
      </w:r>
      <w:r w:rsidR="00EF4BD7" w:rsidRPr="008973D5">
        <w:rPr>
          <w:rFonts w:ascii="Garamond" w:hAnsi="Garamond" w:cs="Arial"/>
          <w:color w:val="000000" w:themeColor="text1"/>
          <w:sz w:val="22"/>
          <w:szCs w:val="22"/>
          <w:lang w:eastAsia="en-US"/>
        </w:rPr>
        <w:t>,</w:t>
      </w:r>
      <w:r w:rsidR="005B763F" w:rsidRPr="008973D5">
        <w:rPr>
          <w:rFonts w:ascii="Garamond" w:hAnsi="Garamond" w:cs="Arial"/>
          <w:color w:val="000000" w:themeColor="text1"/>
          <w:sz w:val="22"/>
          <w:szCs w:val="22"/>
          <w:lang w:eastAsia="en-US"/>
        </w:rPr>
        <w:t xml:space="preserve">  </w:t>
      </w:r>
    </w:p>
    <w:p w14:paraId="14F4C744" w14:textId="64E381B8" w:rsidR="00D34C6A"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S</w:t>
      </w:r>
      <w:r w:rsidR="00D34C6A" w:rsidRPr="008973D5">
        <w:rPr>
          <w:rFonts w:ascii="Garamond" w:hAnsi="Garamond" w:cs="Arial"/>
          <w:color w:val="000000" w:themeColor="text1"/>
          <w:sz w:val="22"/>
          <w:szCs w:val="22"/>
          <w:lang w:eastAsia="en-US"/>
        </w:rPr>
        <w:t>pecyfikacje</w:t>
      </w:r>
      <w:r w:rsidR="005B763F" w:rsidRPr="008973D5">
        <w:rPr>
          <w:rFonts w:ascii="Garamond" w:hAnsi="Garamond" w:cs="Arial"/>
          <w:color w:val="000000" w:themeColor="text1"/>
          <w:sz w:val="22"/>
          <w:szCs w:val="22"/>
          <w:lang w:eastAsia="en-US"/>
        </w:rPr>
        <w:t xml:space="preserve"> </w:t>
      </w:r>
      <w:r w:rsidR="00D966C1" w:rsidRPr="008973D5">
        <w:rPr>
          <w:rFonts w:ascii="Garamond" w:hAnsi="Garamond" w:cs="Arial"/>
          <w:color w:val="000000" w:themeColor="text1"/>
          <w:sz w:val="22"/>
          <w:szCs w:val="22"/>
          <w:lang w:eastAsia="en-US"/>
        </w:rPr>
        <w:t>U</w:t>
      </w:r>
      <w:r w:rsidR="005B763F" w:rsidRPr="008973D5">
        <w:rPr>
          <w:rFonts w:ascii="Garamond" w:hAnsi="Garamond" w:cs="Arial"/>
          <w:color w:val="000000" w:themeColor="text1"/>
          <w:sz w:val="22"/>
          <w:szCs w:val="22"/>
          <w:lang w:eastAsia="en-US"/>
        </w:rPr>
        <w:t>rządzeń wchodzących w skład Umowy</w:t>
      </w:r>
      <w:r w:rsidRPr="008973D5">
        <w:rPr>
          <w:rFonts w:ascii="Garamond" w:hAnsi="Garamond" w:cs="Arial"/>
          <w:color w:val="000000" w:themeColor="text1"/>
          <w:sz w:val="22"/>
          <w:szCs w:val="22"/>
          <w:lang w:eastAsia="en-US"/>
        </w:rPr>
        <w:t xml:space="preserve"> oraz urządzeń dostarczanych przez Zamawiającego</w:t>
      </w:r>
      <w:r w:rsidR="00D34C6A" w:rsidRPr="008973D5">
        <w:rPr>
          <w:rFonts w:ascii="Garamond" w:hAnsi="Garamond" w:cs="Arial"/>
          <w:color w:val="000000" w:themeColor="text1"/>
          <w:sz w:val="22"/>
          <w:szCs w:val="22"/>
          <w:lang w:eastAsia="en-US"/>
        </w:rPr>
        <w:t>,</w:t>
      </w:r>
    </w:p>
    <w:p w14:paraId="0D8D3E18" w14:textId="4390516F" w:rsidR="00D34C6A"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w:t>
      </w:r>
      <w:r w:rsidR="00D34C6A" w:rsidRPr="008973D5">
        <w:rPr>
          <w:rFonts w:ascii="Garamond" w:hAnsi="Garamond" w:cs="Arial"/>
          <w:color w:val="000000" w:themeColor="text1"/>
          <w:sz w:val="22"/>
          <w:szCs w:val="22"/>
          <w:lang w:eastAsia="en-US"/>
        </w:rPr>
        <w:t>zór tabliczki znamionowej</w:t>
      </w:r>
      <w:r w:rsidR="00B8318F" w:rsidRPr="008973D5">
        <w:rPr>
          <w:rFonts w:ascii="Garamond" w:hAnsi="Garamond" w:cs="Arial"/>
          <w:color w:val="000000" w:themeColor="text1"/>
          <w:sz w:val="22"/>
          <w:szCs w:val="22"/>
          <w:lang w:eastAsia="en-US"/>
        </w:rPr>
        <w:t>,</w:t>
      </w:r>
    </w:p>
    <w:p w14:paraId="7E93CFA5" w14:textId="4FD0BEEE" w:rsidR="00242992" w:rsidRPr="008973D5" w:rsidRDefault="0024299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Schematy montażowe urządzeń</w:t>
      </w:r>
      <w:r w:rsidR="004555FD">
        <w:rPr>
          <w:rFonts w:ascii="Garamond" w:hAnsi="Garamond" w:cs="Arial"/>
          <w:color w:val="000000" w:themeColor="text1"/>
          <w:sz w:val="22"/>
          <w:szCs w:val="22"/>
          <w:lang w:eastAsia="en-US"/>
        </w:rPr>
        <w:t>,</w:t>
      </w:r>
    </w:p>
    <w:p w14:paraId="02076FDA" w14:textId="065E8FC4" w:rsidR="00D34C6A"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I</w:t>
      </w:r>
      <w:r w:rsidR="00D34C6A" w:rsidRPr="008973D5">
        <w:rPr>
          <w:rFonts w:ascii="Garamond" w:hAnsi="Garamond" w:cs="Arial"/>
          <w:color w:val="000000" w:themeColor="text1"/>
          <w:sz w:val="22"/>
          <w:szCs w:val="22"/>
          <w:lang w:eastAsia="en-US"/>
        </w:rPr>
        <w:t xml:space="preserve">nne wymagane opracowania wynikające z obowiązujących norm i wymagań w tym </w:t>
      </w:r>
      <w:r w:rsidR="00512156" w:rsidRPr="008973D5">
        <w:rPr>
          <w:rFonts w:ascii="Garamond" w:hAnsi="Garamond" w:cs="Arial"/>
          <w:color w:val="000000" w:themeColor="text1"/>
          <w:sz w:val="22"/>
          <w:szCs w:val="22"/>
          <w:lang w:eastAsia="en-US"/>
        </w:rPr>
        <w:t xml:space="preserve">wynikających z wewnętrznych regulacji Zamawiającego (m.in. </w:t>
      </w:r>
      <w:r w:rsidR="00D34C6A" w:rsidRPr="008973D5">
        <w:rPr>
          <w:rFonts w:ascii="Garamond" w:hAnsi="Garamond" w:cs="Arial"/>
          <w:color w:val="000000" w:themeColor="text1"/>
          <w:sz w:val="22"/>
          <w:szCs w:val="22"/>
          <w:lang w:eastAsia="en-US"/>
        </w:rPr>
        <w:t>SDT i SUT</w:t>
      </w:r>
      <w:r w:rsidR="00512156" w:rsidRPr="008973D5">
        <w:rPr>
          <w:rFonts w:ascii="Garamond" w:hAnsi="Garamond" w:cs="Arial"/>
          <w:color w:val="000000" w:themeColor="text1"/>
          <w:sz w:val="22"/>
          <w:szCs w:val="22"/>
          <w:lang w:eastAsia="en-US"/>
        </w:rPr>
        <w:t>)</w:t>
      </w:r>
      <w:r w:rsidR="00D34C6A" w:rsidRPr="008973D5">
        <w:rPr>
          <w:rFonts w:ascii="Garamond" w:hAnsi="Garamond" w:cs="Arial"/>
          <w:color w:val="000000" w:themeColor="text1"/>
          <w:sz w:val="22"/>
          <w:szCs w:val="22"/>
          <w:lang w:eastAsia="en-US"/>
        </w:rPr>
        <w:t>.</w:t>
      </w:r>
    </w:p>
    <w:p w14:paraId="725ABFAE" w14:textId="4B33AAAB" w:rsidR="00D34C6A" w:rsidRPr="008973D5" w:rsidRDefault="009F1697"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Dokumentacja Powykonawcza</w:t>
      </w:r>
      <w:r w:rsidRPr="008973D5">
        <w:rPr>
          <w:rFonts w:ascii="Garamond" w:hAnsi="Garamond" w:cs="Arial"/>
          <w:color w:val="000000" w:themeColor="text1"/>
          <w:sz w:val="22"/>
          <w:szCs w:val="22"/>
        </w:rPr>
        <w:t xml:space="preserve"> </w:t>
      </w:r>
      <w:r w:rsidR="00D34C6A" w:rsidRPr="008973D5">
        <w:rPr>
          <w:rFonts w:ascii="Garamond" w:hAnsi="Garamond" w:cs="Arial"/>
          <w:color w:val="000000" w:themeColor="text1"/>
          <w:sz w:val="22"/>
          <w:szCs w:val="22"/>
        </w:rPr>
        <w:t xml:space="preserve">– oznacza </w:t>
      </w:r>
      <w:r w:rsidRPr="008973D5">
        <w:rPr>
          <w:rFonts w:ascii="Garamond" w:hAnsi="Garamond" w:cs="Arial"/>
          <w:color w:val="000000" w:themeColor="text1"/>
          <w:sz w:val="22"/>
          <w:szCs w:val="22"/>
        </w:rPr>
        <w:t>D</w:t>
      </w:r>
      <w:r w:rsidR="00D34C6A" w:rsidRPr="008973D5">
        <w:rPr>
          <w:rFonts w:ascii="Garamond" w:hAnsi="Garamond" w:cs="Arial"/>
          <w:color w:val="000000" w:themeColor="text1"/>
          <w:sz w:val="22"/>
          <w:szCs w:val="22"/>
        </w:rPr>
        <w:t xml:space="preserve">okumentację </w:t>
      </w:r>
      <w:r w:rsidRPr="008973D5">
        <w:rPr>
          <w:rFonts w:ascii="Garamond" w:hAnsi="Garamond" w:cs="Arial"/>
          <w:color w:val="000000" w:themeColor="text1"/>
          <w:sz w:val="22"/>
          <w:szCs w:val="22"/>
        </w:rPr>
        <w:t>Projektową</w:t>
      </w:r>
      <w:r w:rsidR="00D34C6A" w:rsidRPr="008973D5">
        <w:rPr>
          <w:rFonts w:ascii="Garamond" w:hAnsi="Garamond" w:cs="Arial"/>
          <w:color w:val="000000" w:themeColor="text1"/>
          <w:sz w:val="22"/>
          <w:szCs w:val="22"/>
        </w:rPr>
        <w:t xml:space="preserve"> z naniesionymi zmianami dokonanymi w toku wykonywania robót - inwentaryzacją powykonawczą wykonaną w ramach </w:t>
      </w:r>
      <w:r w:rsidR="00CA08D2" w:rsidRPr="008973D5">
        <w:rPr>
          <w:rFonts w:ascii="Garamond" w:hAnsi="Garamond" w:cs="Arial"/>
          <w:color w:val="000000" w:themeColor="text1"/>
          <w:sz w:val="22"/>
          <w:szCs w:val="22"/>
        </w:rPr>
        <w:t xml:space="preserve">Wartość szacunkowa wynagrodzenia </w:t>
      </w:r>
      <w:r w:rsidR="00D34C6A" w:rsidRPr="008973D5">
        <w:rPr>
          <w:rFonts w:ascii="Garamond" w:hAnsi="Garamond" w:cs="Arial"/>
          <w:color w:val="000000" w:themeColor="text1"/>
          <w:sz w:val="22"/>
          <w:szCs w:val="22"/>
        </w:rPr>
        <w:t xml:space="preserve">należnego </w:t>
      </w:r>
      <w:r w:rsidRPr="008973D5">
        <w:rPr>
          <w:rFonts w:ascii="Garamond" w:hAnsi="Garamond" w:cs="Arial"/>
          <w:color w:val="000000" w:themeColor="text1"/>
          <w:sz w:val="22"/>
          <w:szCs w:val="22"/>
        </w:rPr>
        <w:t>Wykonawcy</w:t>
      </w:r>
      <w:r w:rsidR="00D34C6A" w:rsidRPr="008973D5">
        <w:rPr>
          <w:rFonts w:ascii="Garamond" w:hAnsi="Garamond" w:cs="Arial"/>
          <w:color w:val="000000" w:themeColor="text1"/>
          <w:sz w:val="22"/>
          <w:szCs w:val="22"/>
        </w:rPr>
        <w:t xml:space="preserve">, jak również wszelkiego rodzaju certyfikaty, deklaracje zgodności, atesty na materiały, protokoły z przeprowadzanych badań, prób, pomiarów, instrukcje obsługi i instrukcje eksploatacji </w:t>
      </w:r>
      <w:r w:rsidRPr="008973D5">
        <w:rPr>
          <w:rFonts w:ascii="Garamond" w:hAnsi="Garamond" w:cs="Arial"/>
          <w:color w:val="000000" w:themeColor="text1"/>
          <w:sz w:val="22"/>
          <w:szCs w:val="22"/>
        </w:rPr>
        <w:t>Przedmiotu Umowy</w:t>
      </w:r>
      <w:r w:rsidR="00D34C6A" w:rsidRPr="008973D5">
        <w:rPr>
          <w:rFonts w:ascii="Garamond" w:hAnsi="Garamond" w:cs="Arial"/>
          <w:color w:val="000000" w:themeColor="text1"/>
          <w:sz w:val="22"/>
          <w:szCs w:val="22"/>
        </w:rPr>
        <w:t xml:space="preserve">. </w:t>
      </w:r>
    </w:p>
    <w:p w14:paraId="0CF9797B" w14:textId="25B4D96C" w:rsidR="001F4909" w:rsidRPr="001E6AA8" w:rsidRDefault="000760A3" w:rsidP="00D95970">
      <w:pPr>
        <w:tabs>
          <w:tab w:val="left" w:pos="0"/>
        </w:tabs>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Dostawa</w:t>
      </w:r>
      <w:r w:rsidRPr="008973D5">
        <w:rPr>
          <w:rFonts w:ascii="Garamond" w:hAnsi="Garamond" w:cs="Arial"/>
          <w:color w:val="000000" w:themeColor="text1"/>
          <w:sz w:val="22"/>
          <w:szCs w:val="22"/>
        </w:rPr>
        <w:t xml:space="preserve"> –</w:t>
      </w:r>
      <w:r w:rsidR="009F1697" w:rsidRPr="008973D5">
        <w:rPr>
          <w:rFonts w:ascii="Garamond" w:hAnsi="Garamond" w:cs="Arial"/>
          <w:color w:val="000000" w:themeColor="text1"/>
          <w:sz w:val="22"/>
          <w:szCs w:val="22"/>
        </w:rPr>
        <w:t xml:space="preserve"> </w:t>
      </w:r>
      <w:r w:rsidR="00441F3D" w:rsidRPr="008973D5">
        <w:rPr>
          <w:rFonts w:ascii="Garamond" w:hAnsi="Garamond" w:cs="Arial"/>
          <w:color w:val="000000" w:themeColor="text1"/>
          <w:sz w:val="22"/>
          <w:szCs w:val="22"/>
        </w:rPr>
        <w:t xml:space="preserve">dobór, wykonanie </w:t>
      </w:r>
      <w:r w:rsidR="005B46C0" w:rsidRPr="008973D5">
        <w:rPr>
          <w:rFonts w:ascii="Garamond" w:hAnsi="Garamond" w:cs="Arial"/>
          <w:color w:val="000000" w:themeColor="text1"/>
          <w:sz w:val="22"/>
          <w:szCs w:val="22"/>
        </w:rPr>
        <w:t xml:space="preserve">i </w:t>
      </w:r>
      <w:r w:rsidRPr="008973D5">
        <w:rPr>
          <w:rFonts w:ascii="Garamond" w:hAnsi="Garamond" w:cs="Arial"/>
          <w:color w:val="000000" w:themeColor="text1"/>
          <w:sz w:val="22"/>
          <w:szCs w:val="22"/>
        </w:rPr>
        <w:t xml:space="preserve">dostarczenie Urządzeń przez Wykonawcę. Dostawa obejmuje też wykonanie i dostarczenie przez Wykonawcę Dokumentacji </w:t>
      </w:r>
      <w:r w:rsidR="0024153B">
        <w:rPr>
          <w:rFonts w:ascii="Garamond" w:hAnsi="Garamond" w:cs="Arial"/>
          <w:color w:val="000000" w:themeColor="text1"/>
          <w:sz w:val="22"/>
          <w:szCs w:val="22"/>
        </w:rPr>
        <w:t>Powykonawczej</w:t>
      </w:r>
      <w:r w:rsidR="0024153B"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oraz wykonanie wszystkich czynności dodatkowych Wykonawcy, jak na przykład opakowanie i zabezpieczenie przedmiotu Dostawy, transport, w szczególności właściwe planowanie i organizację transportu, właściwe oznaczenie oraz zabezpieczenie transportu zgodnie z obowiązującymi przepisami, przejęcie wszelkiej odpowiedzialności związanej z dostarczeniem (w tym załadunkiem, transportem, rozładunkiem i jego organizacją), </w:t>
      </w:r>
      <w:r w:rsidR="001F4909" w:rsidRPr="008973D5">
        <w:rPr>
          <w:rFonts w:ascii="Garamond" w:hAnsi="Garamond" w:cs="Arial"/>
          <w:color w:val="000000" w:themeColor="text1"/>
          <w:sz w:val="22"/>
          <w:szCs w:val="22"/>
        </w:rPr>
        <w:t xml:space="preserve">wszystkie obowiązki związane z rozładunkiem w miejscu wskazanym przez Zamawiającego (pole </w:t>
      </w:r>
      <w:proofErr w:type="spellStart"/>
      <w:r w:rsidR="001F4909" w:rsidRPr="008973D5">
        <w:rPr>
          <w:rFonts w:ascii="Garamond" w:hAnsi="Garamond" w:cs="Arial"/>
          <w:color w:val="000000" w:themeColor="text1"/>
          <w:sz w:val="22"/>
          <w:szCs w:val="22"/>
        </w:rPr>
        <w:t>odkładcze</w:t>
      </w:r>
      <w:proofErr w:type="spellEnd"/>
      <w:r w:rsidR="001F4909" w:rsidRPr="008973D5">
        <w:rPr>
          <w:rFonts w:ascii="Garamond" w:hAnsi="Garamond" w:cs="Arial"/>
          <w:color w:val="000000" w:themeColor="text1"/>
          <w:sz w:val="22"/>
          <w:szCs w:val="22"/>
        </w:rPr>
        <w:t>), w tym transport pionowy oraz poziomy</w:t>
      </w:r>
      <w:r w:rsidRPr="008973D5">
        <w:rPr>
          <w:rFonts w:ascii="Garamond" w:hAnsi="Garamond" w:cs="Arial"/>
          <w:color w:val="000000" w:themeColor="text1"/>
          <w:sz w:val="22"/>
          <w:szCs w:val="22"/>
        </w:rPr>
        <w:t>, odprawy celne w tym opłacenie cła i innych opłat związanych z importem, ubezpieczenie, itp.</w:t>
      </w:r>
      <w:r w:rsidR="00DB66A2" w:rsidRPr="008973D5">
        <w:rPr>
          <w:rFonts w:ascii="Garamond" w:hAnsi="Garamond" w:cs="Arial"/>
          <w:color w:val="000000" w:themeColor="text1"/>
          <w:sz w:val="22"/>
          <w:szCs w:val="22"/>
        </w:rPr>
        <w:t>.</w:t>
      </w:r>
      <w:r w:rsidR="001F4909" w:rsidRPr="008973D5">
        <w:rPr>
          <w:rFonts w:ascii="Garamond" w:hAnsi="Garamond" w:cs="Arial"/>
          <w:color w:val="000000" w:themeColor="text1"/>
          <w:sz w:val="22"/>
          <w:szCs w:val="22"/>
        </w:rPr>
        <w:t xml:space="preserve"> Dla uniknięcia wszelkich wątpliwości Strony wskazują, że Dostawa </w:t>
      </w:r>
      <w:r w:rsidR="001F4909" w:rsidRPr="001E6AA8">
        <w:rPr>
          <w:rFonts w:ascii="Garamond" w:hAnsi="Garamond" w:cs="Arial"/>
          <w:color w:val="000000" w:themeColor="text1"/>
          <w:sz w:val="22"/>
          <w:szCs w:val="22"/>
        </w:rPr>
        <w:t xml:space="preserve">obejmuje dostawę Urządzenia na pole </w:t>
      </w:r>
      <w:proofErr w:type="spellStart"/>
      <w:r w:rsidR="001F4909" w:rsidRPr="001E6AA8">
        <w:rPr>
          <w:rFonts w:ascii="Garamond" w:hAnsi="Garamond" w:cs="Arial"/>
          <w:color w:val="000000" w:themeColor="text1"/>
          <w:sz w:val="22"/>
          <w:szCs w:val="22"/>
        </w:rPr>
        <w:t>odkładcze</w:t>
      </w:r>
      <w:proofErr w:type="spellEnd"/>
      <w:r w:rsidR="001F4909" w:rsidRPr="001E6AA8">
        <w:rPr>
          <w:rFonts w:ascii="Garamond" w:hAnsi="Garamond" w:cs="Arial"/>
          <w:color w:val="000000" w:themeColor="text1"/>
          <w:sz w:val="22"/>
          <w:szCs w:val="22"/>
        </w:rPr>
        <w:t xml:space="preserve"> Zamawiającego oraz następnie transport Urządzenia z pola </w:t>
      </w:r>
      <w:proofErr w:type="spellStart"/>
      <w:r w:rsidR="001F4909" w:rsidRPr="001E6AA8">
        <w:rPr>
          <w:rFonts w:ascii="Garamond" w:hAnsi="Garamond" w:cs="Arial"/>
          <w:color w:val="000000" w:themeColor="text1"/>
          <w:sz w:val="22"/>
          <w:szCs w:val="22"/>
        </w:rPr>
        <w:t>odkładczego</w:t>
      </w:r>
      <w:proofErr w:type="spellEnd"/>
      <w:r w:rsidR="001F4909" w:rsidRPr="001E6AA8">
        <w:rPr>
          <w:rFonts w:ascii="Garamond" w:hAnsi="Garamond" w:cs="Arial"/>
          <w:color w:val="000000" w:themeColor="text1"/>
          <w:sz w:val="22"/>
          <w:szCs w:val="22"/>
        </w:rPr>
        <w:t xml:space="preserve"> </w:t>
      </w:r>
      <w:bookmarkStart w:id="7" w:name="_Hlk117676880"/>
      <w:r w:rsidR="001F4909" w:rsidRPr="001E6AA8">
        <w:rPr>
          <w:rFonts w:ascii="Garamond" w:hAnsi="Garamond" w:cs="Arial"/>
          <w:color w:val="000000" w:themeColor="text1"/>
          <w:sz w:val="22"/>
          <w:szCs w:val="22"/>
        </w:rPr>
        <w:t xml:space="preserve">znajdującego się maksymalnie </w:t>
      </w:r>
      <w:r w:rsidR="00645DDD" w:rsidRPr="001E6AA8">
        <w:rPr>
          <w:rFonts w:ascii="Garamond" w:hAnsi="Garamond" w:cs="Arial"/>
          <w:color w:val="000000" w:themeColor="text1"/>
          <w:sz w:val="22"/>
          <w:szCs w:val="22"/>
        </w:rPr>
        <w:t>3</w:t>
      </w:r>
      <w:r w:rsidR="001F4909" w:rsidRPr="001E6AA8">
        <w:rPr>
          <w:rFonts w:ascii="Garamond" w:hAnsi="Garamond" w:cs="Arial"/>
          <w:color w:val="000000" w:themeColor="text1"/>
          <w:sz w:val="22"/>
          <w:szCs w:val="22"/>
        </w:rPr>
        <w:t xml:space="preserve"> (słownie: </w:t>
      </w:r>
      <w:r w:rsidR="00645DDD" w:rsidRPr="001E6AA8">
        <w:rPr>
          <w:rFonts w:ascii="Garamond" w:hAnsi="Garamond" w:cs="Arial"/>
          <w:color w:val="000000" w:themeColor="text1"/>
          <w:sz w:val="22"/>
          <w:szCs w:val="22"/>
        </w:rPr>
        <w:t>trzy</w:t>
      </w:r>
      <w:r w:rsidR="001F4909" w:rsidRPr="001E6AA8">
        <w:rPr>
          <w:rFonts w:ascii="Garamond" w:hAnsi="Garamond" w:cs="Arial"/>
          <w:color w:val="000000" w:themeColor="text1"/>
          <w:sz w:val="22"/>
          <w:szCs w:val="22"/>
        </w:rPr>
        <w:t>) km od miejsca docelowego Montażu wskazanego przez Zamawiającego</w:t>
      </w:r>
      <w:bookmarkEnd w:id="7"/>
      <w:r w:rsidR="001F4909" w:rsidRPr="001E6AA8">
        <w:rPr>
          <w:rFonts w:ascii="Garamond" w:hAnsi="Garamond" w:cs="Arial"/>
          <w:color w:val="000000" w:themeColor="text1"/>
          <w:sz w:val="22"/>
          <w:szCs w:val="22"/>
        </w:rPr>
        <w:t>.</w:t>
      </w:r>
    </w:p>
    <w:p w14:paraId="29EBC9D9" w14:textId="7A87D52F" w:rsidR="0041192A" w:rsidRPr="001E6AA8" w:rsidRDefault="0041192A" w:rsidP="00D95970">
      <w:pPr>
        <w:tabs>
          <w:tab w:val="left" w:pos="0"/>
        </w:tabs>
        <w:spacing w:before="120" w:after="120"/>
        <w:ind w:left="0"/>
        <w:jc w:val="both"/>
        <w:rPr>
          <w:rFonts w:ascii="Garamond" w:hAnsi="Garamond" w:cs="Arial"/>
          <w:color w:val="000000" w:themeColor="text1"/>
          <w:sz w:val="22"/>
          <w:szCs w:val="22"/>
          <w:u w:val="single"/>
        </w:rPr>
      </w:pPr>
      <w:r w:rsidRPr="001E6AA8">
        <w:rPr>
          <w:rFonts w:ascii="Garamond" w:hAnsi="Garamond" w:cs="Arial"/>
          <w:color w:val="000000" w:themeColor="text1"/>
          <w:sz w:val="22"/>
          <w:szCs w:val="22"/>
          <w:u w:val="single"/>
        </w:rPr>
        <w:t>Dostawa Inwestorska</w:t>
      </w:r>
      <w:r w:rsidRPr="001E6AA8">
        <w:rPr>
          <w:rFonts w:ascii="Garamond" w:hAnsi="Garamond" w:cs="Arial"/>
          <w:color w:val="000000" w:themeColor="text1"/>
          <w:sz w:val="22"/>
          <w:szCs w:val="22"/>
        </w:rPr>
        <w:t xml:space="preserve"> - zgodnie z definicją zawartą w </w:t>
      </w:r>
      <w:r w:rsidRPr="001E6AA8">
        <w:rPr>
          <w:rFonts w:ascii="Garamond" w:hAnsi="Garamond" w:cs="Arial"/>
          <w:b/>
          <w:bCs/>
          <w:color w:val="000000" w:themeColor="text1"/>
          <w:sz w:val="22"/>
          <w:szCs w:val="22"/>
        </w:rPr>
        <w:t>załączniku nr 1</w:t>
      </w:r>
      <w:r w:rsidR="00772E64" w:rsidRPr="001E6AA8">
        <w:rPr>
          <w:rFonts w:ascii="Garamond" w:hAnsi="Garamond" w:cs="Arial"/>
          <w:b/>
          <w:bCs/>
          <w:color w:val="000000" w:themeColor="text1"/>
          <w:sz w:val="22"/>
          <w:szCs w:val="22"/>
        </w:rPr>
        <w:t>5</w:t>
      </w:r>
      <w:r w:rsidRPr="001E6AA8">
        <w:rPr>
          <w:rFonts w:ascii="Garamond" w:hAnsi="Garamond" w:cs="Arial"/>
          <w:color w:val="000000" w:themeColor="text1"/>
          <w:sz w:val="22"/>
          <w:szCs w:val="22"/>
        </w:rPr>
        <w:t xml:space="preserve"> do Umowy.</w:t>
      </w:r>
    </w:p>
    <w:p w14:paraId="59B6222C" w14:textId="48B3D7D9" w:rsidR="007B4539" w:rsidRPr="007B6E5C" w:rsidRDefault="0026300B" w:rsidP="00D95970">
      <w:pPr>
        <w:tabs>
          <w:tab w:val="left" w:pos="0"/>
        </w:tabs>
        <w:spacing w:before="120" w:after="120"/>
        <w:ind w:left="0"/>
        <w:jc w:val="both"/>
        <w:rPr>
          <w:rFonts w:ascii="Garamond" w:hAnsi="Garamond" w:cs="Arial"/>
          <w:color w:val="000000" w:themeColor="text1"/>
          <w:sz w:val="22"/>
          <w:szCs w:val="22"/>
        </w:rPr>
      </w:pPr>
      <w:r w:rsidRPr="001E6AA8">
        <w:rPr>
          <w:rFonts w:ascii="Garamond" w:hAnsi="Garamond" w:cs="Arial"/>
          <w:color w:val="000000" w:themeColor="text1"/>
          <w:sz w:val="22"/>
          <w:szCs w:val="22"/>
          <w:u w:val="single"/>
        </w:rPr>
        <w:t>Dzień P</w:t>
      </w:r>
      <w:r w:rsidR="007B4539" w:rsidRPr="001E6AA8">
        <w:rPr>
          <w:rFonts w:ascii="Garamond" w:hAnsi="Garamond" w:cs="Arial"/>
          <w:color w:val="000000" w:themeColor="text1"/>
          <w:sz w:val="22"/>
          <w:szCs w:val="22"/>
          <w:u w:val="single"/>
        </w:rPr>
        <w:t>odpisania Umowy</w:t>
      </w:r>
      <w:r w:rsidR="007B4539" w:rsidRPr="001E6AA8">
        <w:rPr>
          <w:rFonts w:ascii="Garamond" w:hAnsi="Garamond" w:cs="Arial"/>
          <w:b/>
          <w:i/>
          <w:color w:val="000000" w:themeColor="text1"/>
          <w:sz w:val="22"/>
          <w:szCs w:val="22"/>
        </w:rPr>
        <w:t xml:space="preserve"> - </w:t>
      </w:r>
      <w:r w:rsidR="007B4539" w:rsidRPr="001E6AA8">
        <w:rPr>
          <w:rFonts w:ascii="Garamond" w:hAnsi="Garamond" w:cs="Arial"/>
          <w:color w:val="000000" w:themeColor="text1"/>
          <w:sz w:val="22"/>
          <w:szCs w:val="22"/>
        </w:rPr>
        <w:t xml:space="preserve">zgodnie z definicją zawartą w </w:t>
      </w:r>
      <w:r w:rsidR="008E29FD" w:rsidRPr="001E6AA8">
        <w:rPr>
          <w:rFonts w:ascii="Garamond" w:hAnsi="Garamond" w:cs="Arial"/>
          <w:color w:val="000000" w:themeColor="text1"/>
          <w:sz w:val="22"/>
          <w:szCs w:val="22"/>
        </w:rPr>
        <w:t>k</w:t>
      </w:r>
      <w:r w:rsidR="007B4539" w:rsidRPr="001E6AA8">
        <w:rPr>
          <w:rFonts w:ascii="Garamond" w:hAnsi="Garamond" w:cs="Arial"/>
          <w:color w:val="000000" w:themeColor="text1"/>
          <w:sz w:val="22"/>
          <w:szCs w:val="22"/>
        </w:rPr>
        <w:t>omparycji Umowy.</w:t>
      </w:r>
    </w:p>
    <w:p w14:paraId="0D7ADA8E" w14:textId="77777777" w:rsidR="001E6AA8" w:rsidRPr="001E6AA8" w:rsidRDefault="001E6AA8" w:rsidP="001E6AA8">
      <w:pPr>
        <w:tabs>
          <w:tab w:val="left" w:pos="0"/>
        </w:tabs>
        <w:spacing w:before="120" w:after="120"/>
        <w:ind w:left="0"/>
        <w:jc w:val="both"/>
        <w:rPr>
          <w:rFonts w:ascii="Garamond" w:hAnsi="Garamond" w:cs="Arial"/>
          <w:color w:val="000000" w:themeColor="text1"/>
          <w:sz w:val="22"/>
          <w:szCs w:val="22"/>
        </w:rPr>
      </w:pPr>
      <w:r w:rsidRPr="001E6AA8">
        <w:rPr>
          <w:rFonts w:ascii="Garamond" w:hAnsi="Garamond" w:cs="Arial"/>
          <w:color w:val="000000" w:themeColor="text1"/>
          <w:sz w:val="22"/>
          <w:szCs w:val="22"/>
          <w:u w:val="single"/>
        </w:rPr>
        <w:t>Harmonogram rzeczowo-finansowy</w:t>
      </w:r>
      <w:r w:rsidRPr="001E6AA8">
        <w:rPr>
          <w:rFonts w:ascii="Garamond" w:hAnsi="Garamond" w:cs="Arial"/>
          <w:color w:val="000000" w:themeColor="text1"/>
          <w:sz w:val="22"/>
          <w:szCs w:val="22"/>
        </w:rPr>
        <w:t xml:space="preserve"> – </w:t>
      </w:r>
      <w:r w:rsidRPr="001E6AA8">
        <w:rPr>
          <w:rFonts w:ascii="Garamond" w:hAnsi="Garamond" w:cs="Arial"/>
          <w:sz w:val="22"/>
          <w:szCs w:val="22"/>
        </w:rPr>
        <w:t>załącznik nr 5 do Umowy.</w:t>
      </w:r>
    </w:p>
    <w:p w14:paraId="255D9490" w14:textId="67D5C8C3" w:rsidR="001E6AA8" w:rsidRPr="001E6AA8" w:rsidRDefault="001E6AA8" w:rsidP="001E6AA8">
      <w:pPr>
        <w:tabs>
          <w:tab w:val="left" w:pos="0"/>
        </w:tabs>
        <w:spacing w:before="120" w:after="120"/>
        <w:ind w:left="0"/>
        <w:jc w:val="both"/>
        <w:rPr>
          <w:rFonts w:ascii="Garamond" w:hAnsi="Garamond" w:cs="Arial"/>
          <w:color w:val="000000" w:themeColor="text1"/>
          <w:sz w:val="22"/>
          <w:szCs w:val="22"/>
          <w:u w:val="single"/>
        </w:rPr>
      </w:pPr>
      <w:r w:rsidRPr="001E6AA8">
        <w:rPr>
          <w:rFonts w:ascii="Garamond" w:hAnsi="Garamond" w:cs="Arial"/>
          <w:color w:val="000000" w:themeColor="text1"/>
          <w:sz w:val="22"/>
          <w:szCs w:val="22"/>
          <w:u w:val="single"/>
        </w:rPr>
        <w:t>Etap</w:t>
      </w:r>
      <w:r w:rsidR="00592018">
        <w:rPr>
          <w:rFonts w:ascii="Garamond" w:hAnsi="Garamond" w:cs="Arial"/>
          <w:color w:val="000000" w:themeColor="text1"/>
          <w:sz w:val="22"/>
          <w:szCs w:val="22"/>
          <w:u w:val="single"/>
        </w:rPr>
        <w:t xml:space="preserve"> </w:t>
      </w:r>
      <w:r w:rsidR="00592018" w:rsidRPr="00592018">
        <w:rPr>
          <w:rFonts w:ascii="Garamond" w:hAnsi="Garamond" w:cs="Arial"/>
          <w:color w:val="000000" w:themeColor="text1"/>
          <w:sz w:val="22"/>
          <w:szCs w:val="22"/>
          <w:u w:val="single"/>
        </w:rPr>
        <w:t>Przedmiotu Umowy</w:t>
      </w:r>
      <w:r w:rsidRPr="001E6AA8">
        <w:rPr>
          <w:rFonts w:ascii="Garamond" w:hAnsi="Garamond" w:cs="Arial"/>
          <w:color w:val="000000" w:themeColor="text1"/>
          <w:sz w:val="22"/>
          <w:szCs w:val="22"/>
        </w:rPr>
        <w:t xml:space="preserve"> – wyodrębniona część Przedmiotu Umowy, określona w Harmonogramie Rzeczowo-Finansowym, której realizacja stanowi element wykonania całości zobowiązania wynikającego z Umowy.</w:t>
      </w:r>
    </w:p>
    <w:p w14:paraId="3B49DE8E" w14:textId="77777777" w:rsidR="000760A3" w:rsidRPr="001E6AA8" w:rsidRDefault="000760A3" w:rsidP="00D95970">
      <w:pPr>
        <w:tabs>
          <w:tab w:val="left" w:pos="0"/>
        </w:tabs>
        <w:spacing w:before="120" w:after="120"/>
        <w:ind w:left="0"/>
        <w:jc w:val="both"/>
        <w:rPr>
          <w:rFonts w:ascii="Garamond" w:hAnsi="Garamond" w:cs="Arial"/>
          <w:color w:val="000000" w:themeColor="text1"/>
          <w:sz w:val="22"/>
          <w:szCs w:val="22"/>
          <w:shd w:val="clear" w:color="auto" w:fill="FFFFFF"/>
        </w:rPr>
      </w:pPr>
      <w:r w:rsidRPr="001E6AA8">
        <w:rPr>
          <w:rFonts w:ascii="Garamond" w:hAnsi="Garamond" w:cs="Arial"/>
          <w:color w:val="000000" w:themeColor="text1"/>
          <w:sz w:val="22"/>
          <w:szCs w:val="22"/>
          <w:u w:val="single"/>
        </w:rPr>
        <w:t>Instrukcja Eksploatacji</w:t>
      </w:r>
      <w:r w:rsidRPr="001E6AA8">
        <w:rPr>
          <w:rFonts w:ascii="Garamond" w:hAnsi="Garamond" w:cs="Arial"/>
          <w:color w:val="000000" w:themeColor="text1"/>
          <w:sz w:val="22"/>
          <w:szCs w:val="22"/>
        </w:rPr>
        <w:t xml:space="preserve"> –</w:t>
      </w:r>
      <w:r w:rsidRPr="001E6AA8">
        <w:rPr>
          <w:rFonts w:ascii="Garamond" w:hAnsi="Garamond" w:cs="Arial"/>
          <w:color w:val="000000" w:themeColor="text1"/>
          <w:sz w:val="22"/>
          <w:szCs w:val="22"/>
          <w:shd w:val="clear" w:color="auto" w:fill="FFFFFF"/>
        </w:rPr>
        <w:t xml:space="preserve"> zatwierdzona przez Zamawiającego </w:t>
      </w:r>
      <w:hyperlink r:id="rId15" w:tooltip="Instrukcja" w:history="1">
        <w:r w:rsidRPr="001E6AA8">
          <w:rPr>
            <w:rStyle w:val="Hipercze"/>
            <w:rFonts w:ascii="Garamond" w:hAnsi="Garamond" w:cs="Arial"/>
            <w:color w:val="000000" w:themeColor="text1"/>
            <w:sz w:val="22"/>
            <w:szCs w:val="22"/>
            <w:u w:val="none"/>
            <w:shd w:val="clear" w:color="auto" w:fill="FFFFFF"/>
          </w:rPr>
          <w:t>instrukcja</w:t>
        </w:r>
      </w:hyperlink>
      <w:r w:rsidRPr="001E6AA8">
        <w:rPr>
          <w:rStyle w:val="apple-converted-space"/>
          <w:rFonts w:ascii="Garamond" w:hAnsi="Garamond" w:cs="Arial"/>
          <w:color w:val="000000" w:themeColor="text1"/>
          <w:sz w:val="22"/>
          <w:szCs w:val="22"/>
          <w:shd w:val="clear" w:color="auto" w:fill="FFFFFF"/>
        </w:rPr>
        <w:t xml:space="preserve"> </w:t>
      </w:r>
      <w:r w:rsidRPr="001E6AA8">
        <w:rPr>
          <w:rFonts w:ascii="Garamond" w:hAnsi="Garamond" w:cs="Arial"/>
          <w:color w:val="000000" w:themeColor="text1"/>
          <w:sz w:val="22"/>
          <w:szCs w:val="22"/>
          <w:shd w:val="clear" w:color="auto" w:fill="FFFFFF"/>
        </w:rPr>
        <w:t>określająca</w:t>
      </w:r>
      <w:r w:rsidRPr="001E6AA8">
        <w:rPr>
          <w:rStyle w:val="apple-converted-space"/>
          <w:rFonts w:ascii="Garamond" w:hAnsi="Garamond" w:cs="Arial"/>
          <w:color w:val="000000" w:themeColor="text1"/>
          <w:sz w:val="22"/>
          <w:szCs w:val="22"/>
          <w:shd w:val="clear" w:color="auto" w:fill="FFFFFF"/>
        </w:rPr>
        <w:t xml:space="preserve"> </w:t>
      </w:r>
      <w:hyperlink r:id="rId16" w:tooltip="Procedura" w:history="1">
        <w:r w:rsidRPr="001E6AA8">
          <w:rPr>
            <w:rStyle w:val="Hipercze"/>
            <w:rFonts w:ascii="Garamond" w:hAnsi="Garamond" w:cs="Arial"/>
            <w:color w:val="000000" w:themeColor="text1"/>
            <w:sz w:val="22"/>
            <w:szCs w:val="22"/>
            <w:u w:val="none"/>
            <w:shd w:val="clear" w:color="auto" w:fill="FFFFFF"/>
          </w:rPr>
          <w:t>procedury</w:t>
        </w:r>
      </w:hyperlink>
      <w:r w:rsidRPr="001E6AA8">
        <w:rPr>
          <w:rStyle w:val="apple-converted-space"/>
          <w:rFonts w:ascii="Garamond" w:hAnsi="Garamond" w:cs="Arial"/>
          <w:color w:val="000000" w:themeColor="text1"/>
          <w:sz w:val="22"/>
          <w:szCs w:val="22"/>
          <w:shd w:val="clear" w:color="auto" w:fill="FFFFFF"/>
        </w:rPr>
        <w:t xml:space="preserve"> </w:t>
      </w:r>
      <w:r w:rsidRPr="001E6AA8">
        <w:rPr>
          <w:rFonts w:ascii="Garamond" w:hAnsi="Garamond" w:cs="Arial"/>
          <w:color w:val="000000" w:themeColor="text1"/>
          <w:sz w:val="22"/>
          <w:szCs w:val="22"/>
          <w:shd w:val="clear" w:color="auto" w:fill="FFFFFF"/>
        </w:rPr>
        <w:t>i zasady bezpiecznej pracy z Urządzeniami.</w:t>
      </w:r>
    </w:p>
    <w:p w14:paraId="4070C535" w14:textId="37E94DC9" w:rsidR="00B8318F" w:rsidRPr="008973D5" w:rsidRDefault="000760A3" w:rsidP="004A5B2D">
      <w:pPr>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lastRenderedPageBreak/>
        <w:t>Inwestycja</w:t>
      </w:r>
      <w:r w:rsidRPr="008973D5">
        <w:rPr>
          <w:rFonts w:ascii="Garamond" w:hAnsi="Garamond" w:cs="Arial"/>
          <w:color w:val="000000" w:themeColor="text1"/>
          <w:sz w:val="22"/>
          <w:szCs w:val="22"/>
        </w:rPr>
        <w:t xml:space="preserve"> - prowadzona przez </w:t>
      </w:r>
      <w:r w:rsidR="0008183B">
        <w:rPr>
          <w:rFonts w:ascii="Garamond" w:hAnsi="Garamond" w:cs="Arial"/>
          <w:color w:val="000000" w:themeColor="text1"/>
          <w:sz w:val="22"/>
          <w:szCs w:val="22"/>
        </w:rPr>
        <w:t>PCC BD sp. z o.o. z siedzibą w Brzegu Dolnym</w:t>
      </w:r>
      <w:r w:rsidR="0008183B" w:rsidRPr="008973D5">
        <w:rPr>
          <w:rFonts w:ascii="Garamond" w:hAnsi="Garamond" w:cs="Arial"/>
          <w:color w:val="000000" w:themeColor="text1"/>
          <w:sz w:val="22"/>
          <w:szCs w:val="22"/>
        </w:rPr>
        <w:t xml:space="preserve"> </w:t>
      </w:r>
      <w:r w:rsidR="00131446" w:rsidRPr="008973D5">
        <w:rPr>
          <w:rFonts w:ascii="Garamond" w:hAnsi="Garamond" w:cs="Arial"/>
          <w:color w:val="000000" w:themeColor="text1"/>
          <w:sz w:val="22"/>
          <w:szCs w:val="22"/>
        </w:rPr>
        <w:t>Inwestycja</w:t>
      </w:r>
      <w:r w:rsidR="008C6099" w:rsidRPr="008973D5">
        <w:rPr>
          <w:rFonts w:ascii="Garamond" w:hAnsi="Garamond" w:cs="Arial"/>
          <w:color w:val="000000" w:themeColor="text1"/>
          <w:sz w:val="22"/>
          <w:szCs w:val="22"/>
        </w:rPr>
        <w:t xml:space="preserve">: </w:t>
      </w:r>
      <w:r w:rsidR="00AE078C" w:rsidRPr="00B56A57">
        <w:rPr>
          <w:rFonts w:ascii="Garamond" w:hAnsi="Garamond" w:cs="Arial"/>
          <w:b/>
          <w:bCs/>
          <w:color w:val="000000" w:themeColor="text1"/>
          <w:sz w:val="22"/>
          <w:szCs w:val="22"/>
        </w:rPr>
        <w:t>Wykonanie rurociągów instalacji EOS w zakresie:</w:t>
      </w:r>
      <w:r w:rsidR="0086312F" w:rsidRPr="0086312F">
        <w:rPr>
          <w:rFonts w:ascii="Garamond" w:hAnsi="Garamond" w:cs="Arial"/>
          <w:b/>
          <w:bCs/>
          <w:color w:val="000000" w:themeColor="text1"/>
          <w:sz w:val="22"/>
          <w:szCs w:val="22"/>
        </w:rPr>
        <w:t xml:space="preserve"> </w:t>
      </w:r>
      <w:r w:rsidR="00B20E88" w:rsidRPr="00B20E88">
        <w:rPr>
          <w:rFonts w:ascii="Garamond" w:hAnsi="Garamond" w:cs="Arial"/>
          <w:b/>
          <w:bCs/>
          <w:color w:val="000000" w:themeColor="text1"/>
          <w:sz w:val="22"/>
          <w:szCs w:val="22"/>
        </w:rPr>
        <w:t>orurowania zbiorników buforowych tlenków etylenu i propylenu (H-85</w:t>
      </w:r>
      <w:r w:rsidR="00B20E88">
        <w:rPr>
          <w:rFonts w:ascii="Garamond" w:hAnsi="Garamond" w:cs="Arial"/>
          <w:b/>
          <w:bCs/>
          <w:color w:val="000000" w:themeColor="text1"/>
          <w:sz w:val="22"/>
          <w:szCs w:val="22"/>
        </w:rPr>
        <w:t>)</w:t>
      </w:r>
      <w:r w:rsidR="00B20E88">
        <w:rPr>
          <w:rFonts w:ascii="Garamond" w:hAnsi="Garamond" w:cs="Garamond,Bold"/>
          <w:b/>
          <w:bCs/>
          <w:color w:val="000000" w:themeColor="text1"/>
          <w:sz w:val="22"/>
          <w:szCs w:val="22"/>
        </w:rPr>
        <w:t xml:space="preserve"> </w:t>
      </w:r>
      <w:r w:rsidR="00B20E88" w:rsidRPr="008045D0">
        <w:rPr>
          <w:rFonts w:ascii="Garamond" w:hAnsi="Garamond" w:cs="Arial"/>
          <w:b/>
          <w:bCs/>
          <w:color w:val="000000" w:themeColor="text1"/>
          <w:sz w:val="22"/>
          <w:szCs w:val="22"/>
        </w:rPr>
        <w:t xml:space="preserve">w ramach budowy instalacji </w:t>
      </w:r>
      <w:proofErr w:type="spellStart"/>
      <w:r w:rsidR="00B20E88" w:rsidRPr="008045D0">
        <w:rPr>
          <w:rFonts w:ascii="Garamond" w:hAnsi="Garamond" w:cs="Arial"/>
          <w:b/>
          <w:bCs/>
          <w:color w:val="000000" w:themeColor="text1"/>
          <w:sz w:val="22"/>
          <w:szCs w:val="22"/>
        </w:rPr>
        <w:t>alkoksylatów</w:t>
      </w:r>
      <w:proofErr w:type="spellEnd"/>
      <w:r w:rsidR="00B20E88" w:rsidRPr="008045D0">
        <w:rPr>
          <w:rFonts w:ascii="Garamond" w:hAnsi="Garamond" w:cs="Arial"/>
          <w:b/>
          <w:bCs/>
          <w:color w:val="000000" w:themeColor="text1"/>
          <w:sz w:val="22"/>
          <w:szCs w:val="22"/>
        </w:rPr>
        <w:t xml:space="preserve">  EOS dla PCC BD sp. z o.o. </w:t>
      </w:r>
      <w:r w:rsidR="00B8318F" w:rsidRPr="008973D5">
        <w:rPr>
          <w:rFonts w:ascii="Garamond" w:hAnsi="Garamond" w:cs="Arial"/>
          <w:color w:val="000000" w:themeColor="text1"/>
          <w:sz w:val="22"/>
          <w:szCs w:val="22"/>
          <w:u w:val="single"/>
        </w:rPr>
        <w:t>Montaż</w:t>
      </w:r>
      <w:r w:rsidR="00B8318F" w:rsidRPr="008973D5">
        <w:rPr>
          <w:rFonts w:ascii="Garamond" w:hAnsi="Garamond" w:cs="Arial"/>
          <w:color w:val="000000" w:themeColor="text1"/>
          <w:sz w:val="22"/>
          <w:szCs w:val="22"/>
        </w:rPr>
        <w:t xml:space="preserve"> – oznacza wszelkie czynności Wykonawcy mające na celu zamontowanie Przedmiotu Umowy na terenie Inwestycji, w tym zapewnienie wszelkich materiałów i urządzeń w celu prawidłowego wykonania prac montażowych.</w:t>
      </w:r>
    </w:p>
    <w:p w14:paraId="414A616A" w14:textId="36ADCF4A" w:rsidR="00FA69E2" w:rsidRPr="008973D5" w:rsidRDefault="00FA69E2"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 xml:space="preserve">Nadzór nad Rozruchem </w:t>
      </w:r>
      <w:r w:rsidRPr="008973D5">
        <w:rPr>
          <w:rFonts w:ascii="Garamond" w:hAnsi="Garamond" w:cs="Arial"/>
          <w:color w:val="000000" w:themeColor="text1"/>
          <w:sz w:val="22"/>
          <w:szCs w:val="22"/>
        </w:rPr>
        <w:t>– oznacza zbiór czynności Wykonawcy, określon</w:t>
      </w:r>
      <w:r w:rsidR="008E29FD" w:rsidRPr="008973D5">
        <w:rPr>
          <w:rFonts w:ascii="Garamond" w:hAnsi="Garamond" w:cs="Arial"/>
          <w:color w:val="000000" w:themeColor="text1"/>
          <w:sz w:val="22"/>
          <w:szCs w:val="22"/>
        </w:rPr>
        <w:t>ych</w:t>
      </w:r>
      <w:r w:rsidRPr="008973D5">
        <w:rPr>
          <w:rFonts w:ascii="Garamond" w:hAnsi="Garamond" w:cs="Arial"/>
          <w:color w:val="000000" w:themeColor="text1"/>
          <w:sz w:val="22"/>
          <w:szCs w:val="22"/>
        </w:rPr>
        <w:t xml:space="preserve"> w szczególności </w:t>
      </w:r>
      <w:r w:rsidR="008E29FD" w:rsidRPr="008973D5">
        <w:rPr>
          <w:rFonts w:ascii="Garamond" w:hAnsi="Garamond" w:cs="Arial"/>
          <w:color w:val="000000" w:themeColor="text1"/>
          <w:sz w:val="22"/>
          <w:szCs w:val="22"/>
        </w:rPr>
        <w:br/>
      </w:r>
      <w:r w:rsidRPr="008973D5">
        <w:rPr>
          <w:rFonts w:ascii="Garamond" w:hAnsi="Garamond" w:cs="Arial"/>
          <w:color w:val="000000" w:themeColor="text1"/>
          <w:sz w:val="22"/>
          <w:szCs w:val="22"/>
        </w:rPr>
        <w:t xml:space="preserve">w </w:t>
      </w:r>
      <w:r w:rsidR="00772D9B" w:rsidRPr="008973D5">
        <w:rPr>
          <w:rFonts w:ascii="Garamond" w:hAnsi="Garamond" w:cs="Arial"/>
          <w:color w:val="000000" w:themeColor="text1"/>
          <w:sz w:val="22"/>
          <w:szCs w:val="22"/>
        </w:rPr>
        <w:t>Szczegółowym zakresie prac i obowiązków Wykonawcy</w:t>
      </w:r>
      <w:r w:rsidRPr="008973D5">
        <w:rPr>
          <w:rFonts w:ascii="Garamond" w:hAnsi="Garamond" w:cs="Arial"/>
          <w:color w:val="000000" w:themeColor="text1"/>
          <w:sz w:val="22"/>
          <w:szCs w:val="22"/>
        </w:rPr>
        <w:t xml:space="preserve">, </w:t>
      </w:r>
      <w:r w:rsidR="008E29FD" w:rsidRPr="008973D5">
        <w:rPr>
          <w:rFonts w:ascii="Garamond" w:hAnsi="Garamond" w:cs="Arial"/>
          <w:color w:val="000000" w:themeColor="text1"/>
          <w:sz w:val="22"/>
          <w:szCs w:val="22"/>
        </w:rPr>
        <w:t xml:space="preserve">podejmowanych </w:t>
      </w:r>
      <w:r w:rsidRPr="008973D5">
        <w:rPr>
          <w:rFonts w:ascii="Garamond" w:hAnsi="Garamond" w:cs="Arial"/>
          <w:color w:val="000000" w:themeColor="text1"/>
          <w:sz w:val="22"/>
          <w:szCs w:val="22"/>
        </w:rPr>
        <w:t xml:space="preserve">w celu </w:t>
      </w:r>
      <w:r w:rsidRPr="008973D5">
        <w:rPr>
          <w:rFonts w:ascii="Garamond" w:hAnsi="Garamond" w:cs="Arial"/>
          <w:bCs/>
          <w:color w:val="000000" w:themeColor="text1"/>
          <w:sz w:val="22"/>
          <w:szCs w:val="22"/>
        </w:rPr>
        <w:t>wykonania nadzoru nad s</w:t>
      </w:r>
      <w:r w:rsidRPr="008973D5">
        <w:rPr>
          <w:rFonts w:ascii="Garamond" w:hAnsi="Garamond" w:cs="Arial"/>
          <w:color w:val="000000" w:themeColor="text1"/>
          <w:sz w:val="22"/>
          <w:szCs w:val="22"/>
        </w:rPr>
        <w:t>prawdzeniem poprawności montażu, instalacji Przedmiotu Umowy</w:t>
      </w:r>
      <w:r w:rsidR="00131446"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w tym również zapewnienie </w:t>
      </w:r>
      <w:r w:rsidR="00662ECA" w:rsidRPr="008973D5">
        <w:rPr>
          <w:rFonts w:ascii="Garamond" w:hAnsi="Garamond" w:cs="Arial"/>
          <w:color w:val="000000" w:themeColor="text1"/>
          <w:sz w:val="22"/>
          <w:szCs w:val="22"/>
        </w:rPr>
        <w:t>k</w:t>
      </w:r>
      <w:r w:rsidR="001B1103" w:rsidRPr="008973D5">
        <w:rPr>
          <w:rFonts w:ascii="Garamond" w:hAnsi="Garamond" w:cs="Arial"/>
          <w:color w:val="000000" w:themeColor="text1"/>
          <w:sz w:val="22"/>
          <w:szCs w:val="22"/>
        </w:rPr>
        <w:t xml:space="preserve">ierownika </w:t>
      </w:r>
      <w:r w:rsidR="00662ECA" w:rsidRPr="008973D5">
        <w:rPr>
          <w:rFonts w:ascii="Garamond" w:hAnsi="Garamond" w:cs="Arial"/>
          <w:color w:val="000000" w:themeColor="text1"/>
          <w:sz w:val="22"/>
          <w:szCs w:val="22"/>
        </w:rPr>
        <w:t>r</w:t>
      </w:r>
      <w:r w:rsidR="001B1103" w:rsidRPr="008973D5">
        <w:rPr>
          <w:rFonts w:ascii="Garamond" w:hAnsi="Garamond" w:cs="Arial"/>
          <w:color w:val="000000" w:themeColor="text1"/>
          <w:sz w:val="22"/>
          <w:szCs w:val="22"/>
        </w:rPr>
        <w:t>obót wraz ze składem rozruchowym</w:t>
      </w:r>
      <w:r w:rsidRPr="008973D5">
        <w:rPr>
          <w:rFonts w:ascii="Garamond" w:hAnsi="Garamond" w:cs="Arial"/>
          <w:color w:val="000000" w:themeColor="text1"/>
          <w:sz w:val="22"/>
          <w:szCs w:val="22"/>
        </w:rPr>
        <w:t xml:space="preserve"> przy </w:t>
      </w:r>
      <w:r w:rsidR="008E29FD" w:rsidRPr="008973D5">
        <w:rPr>
          <w:rFonts w:ascii="Garamond" w:hAnsi="Garamond" w:cs="Arial"/>
          <w:color w:val="000000" w:themeColor="text1"/>
          <w:sz w:val="22"/>
          <w:szCs w:val="22"/>
        </w:rPr>
        <w:t>R</w:t>
      </w:r>
      <w:r w:rsidRPr="008973D5">
        <w:rPr>
          <w:rFonts w:ascii="Garamond" w:hAnsi="Garamond" w:cs="Arial"/>
          <w:color w:val="000000" w:themeColor="text1"/>
          <w:sz w:val="22"/>
          <w:szCs w:val="22"/>
        </w:rPr>
        <w:t>ozruchu Urządzeń</w:t>
      </w:r>
      <w:r w:rsidR="001B1103"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w:t>
      </w:r>
      <w:r w:rsidR="006F1021" w:rsidRPr="008973D5">
        <w:rPr>
          <w:rFonts w:ascii="Garamond" w:hAnsi="Garamond" w:cs="Arial"/>
          <w:color w:val="000000" w:themeColor="text1"/>
          <w:sz w:val="22"/>
          <w:szCs w:val="22"/>
        </w:rPr>
        <w:t xml:space="preserve"> </w:t>
      </w:r>
      <w:r w:rsidR="00EB409D" w:rsidRPr="008973D5">
        <w:rPr>
          <w:rFonts w:ascii="Garamond" w:hAnsi="Garamond" w:cs="Arial"/>
          <w:color w:val="000000" w:themeColor="text1"/>
          <w:sz w:val="22"/>
          <w:szCs w:val="22"/>
        </w:rPr>
        <w:t xml:space="preserve">Strony ustalają, że całkowite wynagrodzenie </w:t>
      </w:r>
      <w:r w:rsidR="008E29FD" w:rsidRPr="008973D5">
        <w:rPr>
          <w:rFonts w:ascii="Garamond" w:hAnsi="Garamond" w:cs="Arial"/>
          <w:color w:val="000000" w:themeColor="text1"/>
          <w:sz w:val="22"/>
          <w:szCs w:val="22"/>
        </w:rPr>
        <w:t xml:space="preserve">Wykonawcy </w:t>
      </w:r>
      <w:r w:rsidR="00EB409D" w:rsidRPr="008973D5">
        <w:rPr>
          <w:rFonts w:ascii="Garamond" w:hAnsi="Garamond" w:cs="Arial"/>
          <w:color w:val="000000" w:themeColor="text1"/>
          <w:sz w:val="22"/>
          <w:szCs w:val="22"/>
        </w:rPr>
        <w:t xml:space="preserve">za Nadzór nad Rozruchem </w:t>
      </w:r>
      <w:r w:rsidR="00C00EDB" w:rsidRPr="008973D5">
        <w:rPr>
          <w:rFonts w:ascii="Garamond" w:hAnsi="Garamond" w:cs="Arial"/>
          <w:color w:val="000000" w:themeColor="text1"/>
          <w:sz w:val="22"/>
          <w:szCs w:val="22"/>
        </w:rPr>
        <w:t xml:space="preserve">ma charakter ryczałtowy i </w:t>
      </w:r>
      <w:r w:rsidR="00EB409D" w:rsidRPr="008973D5">
        <w:rPr>
          <w:rFonts w:ascii="Garamond" w:hAnsi="Garamond" w:cs="Arial"/>
          <w:color w:val="000000" w:themeColor="text1"/>
          <w:sz w:val="22"/>
          <w:szCs w:val="22"/>
        </w:rPr>
        <w:t>zostało ujęte w § 6 ust. 1 Umowy.</w:t>
      </w:r>
      <w:r w:rsidR="00EF55C0" w:rsidRPr="008973D5" w:rsidDel="00EF55C0">
        <w:rPr>
          <w:rFonts w:ascii="Garamond" w:hAnsi="Garamond"/>
          <w:bCs/>
          <w:color w:val="000000" w:themeColor="text1"/>
          <w:sz w:val="22"/>
          <w:szCs w:val="22"/>
        </w:rPr>
        <w:t xml:space="preserve"> </w:t>
      </w:r>
    </w:p>
    <w:p w14:paraId="5D87ED35" w14:textId="746BF28C" w:rsidR="00131446" w:rsidRPr="008973D5" w:rsidRDefault="00131446"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Rozruch technologiczny</w:t>
      </w:r>
      <w:r w:rsidRPr="008973D5">
        <w:rPr>
          <w:rFonts w:ascii="Garamond" w:hAnsi="Garamond" w:cs="Arial"/>
          <w:color w:val="000000" w:themeColor="text1"/>
          <w:sz w:val="22"/>
          <w:szCs w:val="22"/>
        </w:rPr>
        <w:t xml:space="preserve"> – </w:t>
      </w:r>
      <w:r w:rsidR="00C00EDB" w:rsidRPr="008973D5">
        <w:rPr>
          <w:rFonts w:ascii="Garamond" w:hAnsi="Garamond" w:cs="Arial"/>
          <w:color w:val="000000" w:themeColor="text1"/>
          <w:sz w:val="22"/>
          <w:szCs w:val="22"/>
        </w:rPr>
        <w:t xml:space="preserve">oznacza pierwszy </w:t>
      </w:r>
      <w:r w:rsidRPr="008973D5">
        <w:rPr>
          <w:rFonts w:ascii="Garamond" w:hAnsi="Garamond" w:cs="Arial"/>
          <w:color w:val="000000" w:themeColor="text1"/>
          <w:sz w:val="22"/>
          <w:szCs w:val="22"/>
        </w:rPr>
        <w:t>prawidłowy cykl pracy zespołu Urządzeń (</w:t>
      </w:r>
      <w:r w:rsidR="004608A0"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rzedmiotu Umowy) w trakcie normalnej pracy instalacji technologicznej</w:t>
      </w:r>
      <w:r w:rsidR="00DB75C3" w:rsidRPr="008973D5">
        <w:rPr>
          <w:rFonts w:ascii="Garamond" w:hAnsi="Garamond" w:cs="Arial"/>
          <w:color w:val="000000" w:themeColor="text1"/>
          <w:sz w:val="22"/>
          <w:szCs w:val="22"/>
        </w:rPr>
        <w:t xml:space="preserve"> na mediach docelowych.</w:t>
      </w:r>
    </w:p>
    <w:p w14:paraId="42A3F1F4" w14:textId="01BD7D38" w:rsidR="00DB75C3" w:rsidRPr="008973D5" w:rsidRDefault="00DB75C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Rozruch mechaniczny</w:t>
      </w:r>
      <w:r w:rsidRPr="008973D5">
        <w:rPr>
          <w:rFonts w:ascii="Garamond" w:hAnsi="Garamond" w:cs="Arial"/>
          <w:color w:val="000000" w:themeColor="text1"/>
          <w:sz w:val="22"/>
          <w:szCs w:val="22"/>
        </w:rPr>
        <w:t xml:space="preserve"> – </w:t>
      </w:r>
      <w:r w:rsidR="00C00EDB" w:rsidRPr="008973D5">
        <w:rPr>
          <w:rFonts w:ascii="Garamond" w:hAnsi="Garamond" w:cs="Arial"/>
          <w:color w:val="000000" w:themeColor="text1"/>
          <w:sz w:val="22"/>
          <w:szCs w:val="22"/>
        </w:rPr>
        <w:t>oznacz p</w:t>
      </w:r>
      <w:r w:rsidRPr="008973D5">
        <w:rPr>
          <w:rFonts w:ascii="Garamond" w:hAnsi="Garamond" w:cs="Arial"/>
          <w:color w:val="000000" w:themeColor="text1"/>
          <w:sz w:val="22"/>
          <w:szCs w:val="22"/>
        </w:rPr>
        <w:t>ierwszy prawidłowy cykl pracy zespołu Urządzeń (Przedmiotu Umowy) na mediach bezpiecznych</w:t>
      </w:r>
      <w:r w:rsidR="00C11F5A"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np. woda.</w:t>
      </w:r>
    </w:p>
    <w:p w14:paraId="26860678" w14:textId="67B8585A" w:rsidR="003672F8" w:rsidRPr="008973D5" w:rsidRDefault="003672F8"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Rozruch mechaniczno</w:t>
      </w:r>
      <w:r w:rsidR="00C00EDB" w:rsidRPr="008973D5">
        <w:rPr>
          <w:rFonts w:ascii="Garamond" w:hAnsi="Garamond" w:cs="Arial"/>
          <w:color w:val="000000" w:themeColor="text1"/>
          <w:sz w:val="22"/>
          <w:szCs w:val="22"/>
          <w:u w:val="single"/>
        </w:rPr>
        <w:t>-</w:t>
      </w:r>
      <w:r w:rsidRPr="008973D5">
        <w:rPr>
          <w:rFonts w:ascii="Garamond" w:hAnsi="Garamond" w:cs="Arial"/>
          <w:color w:val="000000" w:themeColor="text1"/>
          <w:sz w:val="22"/>
          <w:szCs w:val="22"/>
          <w:u w:val="single"/>
        </w:rPr>
        <w:t>technologiczny</w:t>
      </w:r>
      <w:r w:rsidRPr="008973D5">
        <w:rPr>
          <w:rFonts w:ascii="Garamond" w:hAnsi="Garamond" w:cs="Arial"/>
          <w:color w:val="000000" w:themeColor="text1"/>
          <w:sz w:val="22"/>
          <w:szCs w:val="22"/>
        </w:rPr>
        <w:t xml:space="preserve"> – </w:t>
      </w:r>
      <w:r w:rsidR="00C00EDB" w:rsidRPr="008973D5">
        <w:rPr>
          <w:rFonts w:ascii="Garamond" w:hAnsi="Garamond" w:cs="Arial"/>
          <w:color w:val="000000" w:themeColor="text1"/>
          <w:sz w:val="22"/>
          <w:szCs w:val="22"/>
        </w:rPr>
        <w:t xml:space="preserve">oznacza połączenie </w:t>
      </w:r>
      <w:r w:rsidRPr="008973D5">
        <w:rPr>
          <w:rFonts w:ascii="Garamond" w:hAnsi="Garamond" w:cs="Arial"/>
          <w:color w:val="000000" w:themeColor="text1"/>
          <w:sz w:val="22"/>
          <w:szCs w:val="22"/>
        </w:rPr>
        <w:t xml:space="preserve">czynności Rozruchu </w:t>
      </w:r>
      <w:r w:rsidR="00C11F5A" w:rsidRPr="008973D5">
        <w:rPr>
          <w:rFonts w:ascii="Garamond" w:hAnsi="Garamond" w:cs="Arial"/>
          <w:color w:val="000000" w:themeColor="text1"/>
          <w:sz w:val="22"/>
          <w:szCs w:val="22"/>
        </w:rPr>
        <w:t>t</w:t>
      </w:r>
      <w:r w:rsidRPr="008973D5">
        <w:rPr>
          <w:rFonts w:ascii="Garamond" w:hAnsi="Garamond" w:cs="Arial"/>
          <w:color w:val="000000" w:themeColor="text1"/>
          <w:sz w:val="22"/>
          <w:szCs w:val="22"/>
        </w:rPr>
        <w:t xml:space="preserve">echnologicznego oraz Rozruchu </w:t>
      </w:r>
      <w:r w:rsidR="00C11F5A" w:rsidRPr="008973D5">
        <w:rPr>
          <w:rFonts w:ascii="Garamond" w:hAnsi="Garamond" w:cs="Arial"/>
          <w:color w:val="000000" w:themeColor="text1"/>
          <w:sz w:val="22"/>
          <w:szCs w:val="22"/>
        </w:rPr>
        <w:t>m</w:t>
      </w:r>
      <w:r w:rsidRPr="008973D5">
        <w:rPr>
          <w:rFonts w:ascii="Garamond" w:hAnsi="Garamond" w:cs="Arial"/>
          <w:color w:val="000000" w:themeColor="text1"/>
          <w:sz w:val="22"/>
          <w:szCs w:val="22"/>
        </w:rPr>
        <w:t>echanicznego na mediach docelowych.</w:t>
      </w:r>
    </w:p>
    <w:p w14:paraId="7EB2E17D" w14:textId="4BE2D166" w:rsidR="00131446" w:rsidRPr="008973D5" w:rsidRDefault="00AB42EF" w:rsidP="00D95970">
      <w:pPr>
        <w:tabs>
          <w:tab w:val="left" w:pos="0"/>
        </w:tabs>
        <w:spacing w:before="120" w:after="120"/>
        <w:ind w:left="0"/>
        <w:jc w:val="both"/>
        <w:rPr>
          <w:rFonts w:ascii="Garamond" w:hAnsi="Garamond" w:cs="Arial"/>
          <w:color w:val="000000" w:themeColor="text1"/>
          <w:sz w:val="22"/>
          <w:szCs w:val="22"/>
        </w:rPr>
      </w:pPr>
      <w:proofErr w:type="spellStart"/>
      <w:r w:rsidRPr="008973D5">
        <w:rPr>
          <w:rFonts w:ascii="Garamond" w:hAnsi="Garamond" w:cs="Arial"/>
          <w:color w:val="000000" w:themeColor="text1"/>
          <w:sz w:val="22"/>
          <w:szCs w:val="22"/>
          <w:u w:val="single"/>
        </w:rPr>
        <w:t>Pomontażowe</w:t>
      </w:r>
      <w:proofErr w:type="spellEnd"/>
      <w:r w:rsidR="00131446" w:rsidRPr="008973D5">
        <w:rPr>
          <w:rFonts w:ascii="Garamond" w:hAnsi="Garamond" w:cs="Arial"/>
          <w:color w:val="000000" w:themeColor="text1"/>
          <w:sz w:val="22"/>
          <w:szCs w:val="22"/>
          <w:u w:val="single"/>
        </w:rPr>
        <w:t xml:space="preserve"> badania odbiorcze</w:t>
      </w:r>
      <w:r w:rsidR="00131446" w:rsidRPr="008973D5">
        <w:rPr>
          <w:rFonts w:ascii="Garamond" w:hAnsi="Garamond" w:cs="Arial"/>
          <w:color w:val="000000" w:themeColor="text1"/>
          <w:sz w:val="22"/>
          <w:szCs w:val="22"/>
        </w:rPr>
        <w:t xml:space="preserve"> – oznaczają, sprawdzenie dokumentacji, dokonanie oględzin, pomiarów oraz prób i badań Urządzeń, i układów po ich zainstalowaniu, w celu stwierdzenia ich gotowości do Rozruchu i Ruchu próbnego, zgodnie z wymogami przepisów prawa.</w:t>
      </w:r>
    </w:p>
    <w:p w14:paraId="2F816595" w14:textId="5EFFFF50" w:rsidR="00131446" w:rsidRPr="008973D5" w:rsidRDefault="00131446" w:rsidP="00D95970">
      <w:pPr>
        <w:tabs>
          <w:tab w:val="left" w:pos="0"/>
        </w:tabs>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Rozruch</w:t>
      </w:r>
      <w:r w:rsidRPr="008973D5">
        <w:rPr>
          <w:rFonts w:ascii="Garamond" w:hAnsi="Garamond" w:cs="Arial"/>
          <w:color w:val="000000" w:themeColor="text1"/>
          <w:sz w:val="22"/>
          <w:szCs w:val="22"/>
        </w:rPr>
        <w:t xml:space="preserve"> - oznacza zbiór czynności podejmowanych przez zespół rozruchowy, w celu sprawdzenia poprawności montażu Przedmiotu Umowy oraz dokonania prób ruchowych Urządzeń, w tym również Ruchu próbnego.</w:t>
      </w:r>
      <w:r w:rsidR="004608A0"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Zamawiający będzie przeprowadzał Rozruch pod nadzorem służb technicznych Wykonawcy.</w:t>
      </w:r>
    </w:p>
    <w:p w14:paraId="1222D1A2" w14:textId="77777777" w:rsidR="00131446" w:rsidRPr="008973D5" w:rsidRDefault="00131446"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Ruch próbny</w:t>
      </w:r>
      <w:r w:rsidRPr="008973D5">
        <w:rPr>
          <w:rFonts w:ascii="Garamond" w:hAnsi="Garamond" w:cs="Arial"/>
          <w:color w:val="000000" w:themeColor="text1"/>
          <w:sz w:val="22"/>
          <w:szCs w:val="22"/>
        </w:rPr>
        <w:t xml:space="preserve"> – oznacza, pierwszą pracę Urządzenia. Ruch próbny przeprowadza się po dokonaniu Rozruchu i oznacza on pierwsze prawidłowe zadziałanie Urządzenia. Ruch próbny opisany jest w §7b</w:t>
      </w:r>
      <w:r w:rsidR="004608A0" w:rsidRPr="008973D5">
        <w:rPr>
          <w:rFonts w:ascii="Garamond" w:hAnsi="Garamond" w:cs="Arial"/>
          <w:color w:val="000000" w:themeColor="text1"/>
          <w:sz w:val="22"/>
          <w:szCs w:val="22"/>
        </w:rPr>
        <w:t xml:space="preserve"> Umowy</w:t>
      </w:r>
      <w:r w:rsidRPr="008973D5">
        <w:rPr>
          <w:rFonts w:ascii="Garamond" w:hAnsi="Garamond" w:cs="Arial"/>
          <w:color w:val="000000" w:themeColor="text1"/>
          <w:sz w:val="22"/>
          <w:szCs w:val="22"/>
        </w:rPr>
        <w:t>.</w:t>
      </w:r>
    </w:p>
    <w:p w14:paraId="5CD0F8C9"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Odbiór Końcowy</w:t>
      </w:r>
      <w:r w:rsidRPr="008973D5">
        <w:rPr>
          <w:rFonts w:ascii="Garamond" w:hAnsi="Garamond" w:cs="Arial"/>
          <w:color w:val="000000" w:themeColor="text1"/>
          <w:sz w:val="22"/>
          <w:szCs w:val="22"/>
        </w:rPr>
        <w:t xml:space="preserve"> – oznacza określone w </w:t>
      </w:r>
      <w:r w:rsidRPr="008973D5">
        <w:rPr>
          <w:rFonts w:ascii="Garamond" w:hAnsi="Garamond"/>
          <w:color w:val="000000" w:themeColor="text1"/>
          <w:sz w:val="22"/>
          <w:szCs w:val="22"/>
        </w:rPr>
        <w:t>§</w:t>
      </w:r>
      <w:r w:rsidRPr="008973D5">
        <w:rPr>
          <w:rFonts w:ascii="Garamond" w:hAnsi="Garamond"/>
          <w:b/>
          <w:color w:val="000000" w:themeColor="text1"/>
          <w:sz w:val="22"/>
          <w:szCs w:val="22"/>
        </w:rPr>
        <w:t xml:space="preserve"> </w:t>
      </w:r>
      <w:r w:rsidRPr="008973D5">
        <w:rPr>
          <w:rFonts w:ascii="Garamond" w:hAnsi="Garamond" w:cs="Arial"/>
          <w:color w:val="000000" w:themeColor="text1"/>
          <w:sz w:val="22"/>
          <w:szCs w:val="22"/>
        </w:rPr>
        <w:t xml:space="preserve">7 Umowy przyjęcie całości Przedmiotu Umowy przez Zamawiającego potwierdzone podpisanym przez Zamawiającego bez uwag protokołem Odbioru Końcowego. </w:t>
      </w:r>
    </w:p>
    <w:p w14:paraId="70D7FB40" w14:textId="77777777" w:rsidR="008B543F"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Podwykonawca</w:t>
      </w:r>
      <w:r w:rsidRPr="008973D5">
        <w:rPr>
          <w:rFonts w:ascii="Garamond" w:hAnsi="Garamond" w:cs="Arial"/>
          <w:color w:val="000000" w:themeColor="text1"/>
          <w:sz w:val="22"/>
          <w:szCs w:val="22"/>
        </w:rPr>
        <w:t xml:space="preserve"> - </w:t>
      </w:r>
      <w:r w:rsidR="008B543F" w:rsidRPr="008973D5">
        <w:rPr>
          <w:rFonts w:ascii="Garamond" w:hAnsi="Garamond" w:cs="Arial"/>
          <w:color w:val="000000" w:themeColor="text1"/>
          <w:sz w:val="22"/>
          <w:szCs w:val="22"/>
        </w:rPr>
        <w:t xml:space="preserve">oznacza osobę </w:t>
      </w:r>
      <w:r w:rsidR="00F7016A" w:rsidRPr="008973D5">
        <w:rPr>
          <w:rFonts w:ascii="Garamond" w:hAnsi="Garamond" w:cs="Arial"/>
          <w:color w:val="000000" w:themeColor="text1"/>
          <w:sz w:val="22"/>
          <w:szCs w:val="22"/>
        </w:rPr>
        <w:t xml:space="preserve">fizyczną lub prawną </w:t>
      </w:r>
      <w:r w:rsidR="008B543F" w:rsidRPr="008973D5">
        <w:rPr>
          <w:rFonts w:ascii="Garamond" w:hAnsi="Garamond" w:cs="Arial"/>
          <w:color w:val="000000" w:themeColor="text1"/>
          <w:sz w:val="22"/>
          <w:szCs w:val="22"/>
        </w:rPr>
        <w:t>lub jednostkę organizacyjną, pozostającą z Wykonawcą w stosunku prawnym, którego przedmiotem jest wykonanie jakiejkolwiek części prac lub dostaw objętych Przedmiotem Umowy.</w:t>
      </w:r>
    </w:p>
    <w:p w14:paraId="28CEB2F9" w14:textId="44CD59F4" w:rsidR="008E6090" w:rsidRPr="008973D5" w:rsidRDefault="000760A3" w:rsidP="00D95970">
      <w:pPr>
        <w:tabs>
          <w:tab w:val="left" w:pos="0"/>
        </w:tabs>
        <w:spacing w:before="120" w:after="120"/>
        <w:ind w:left="0"/>
        <w:jc w:val="both"/>
        <w:rPr>
          <w:rFonts w:ascii="Garamond" w:hAnsi="Garamond" w:cs="Arial"/>
          <w:color w:val="000000" w:themeColor="text1"/>
          <w:sz w:val="22"/>
          <w:szCs w:val="22"/>
          <w:shd w:val="clear" w:color="auto" w:fill="FFFFFF"/>
        </w:rPr>
      </w:pPr>
      <w:r w:rsidRPr="008973D5">
        <w:rPr>
          <w:rFonts w:ascii="Garamond" w:hAnsi="Garamond" w:cs="Arial"/>
          <w:color w:val="000000" w:themeColor="text1"/>
          <w:sz w:val="22"/>
          <w:szCs w:val="22"/>
          <w:u w:val="single"/>
        </w:rPr>
        <w:t>Przedmiot Umowy</w:t>
      </w:r>
      <w:r w:rsidRPr="008973D5">
        <w:rPr>
          <w:rFonts w:ascii="Garamond" w:hAnsi="Garamond" w:cs="Arial"/>
          <w:color w:val="000000" w:themeColor="text1"/>
          <w:sz w:val="22"/>
          <w:szCs w:val="22"/>
        </w:rPr>
        <w:t xml:space="preserve"> – obejmuje</w:t>
      </w:r>
      <w:r w:rsidR="00B2671C">
        <w:rPr>
          <w:rFonts w:ascii="Garamond" w:hAnsi="Garamond" w:cs="Arial"/>
          <w:color w:val="000000" w:themeColor="text1"/>
          <w:sz w:val="22"/>
          <w:szCs w:val="22"/>
        </w:rPr>
        <w:t>: Dostawę Urządzeń,</w:t>
      </w:r>
      <w:r w:rsidRPr="008973D5">
        <w:rPr>
          <w:rFonts w:ascii="Garamond" w:hAnsi="Garamond" w:cs="Arial"/>
          <w:color w:val="000000" w:themeColor="text1"/>
          <w:sz w:val="22"/>
          <w:szCs w:val="22"/>
        </w:rPr>
        <w:t xml:space="preserve"> </w:t>
      </w:r>
      <w:r w:rsidR="008B41EC" w:rsidRPr="008973D5">
        <w:rPr>
          <w:rFonts w:ascii="Garamond" w:hAnsi="Garamond" w:cs="Arial"/>
          <w:color w:val="000000" w:themeColor="text1"/>
          <w:sz w:val="22"/>
          <w:szCs w:val="22"/>
        </w:rPr>
        <w:t>przygotowanie Dokumentacji Powykonawczej</w:t>
      </w:r>
      <w:r w:rsidR="0008183B">
        <w:rPr>
          <w:rFonts w:ascii="Garamond" w:hAnsi="Garamond" w:cs="Arial"/>
          <w:color w:val="000000" w:themeColor="text1"/>
          <w:sz w:val="22"/>
          <w:szCs w:val="22"/>
        </w:rPr>
        <w:t xml:space="preserve"> </w:t>
      </w:r>
      <w:r w:rsidR="0008183B" w:rsidRPr="00EB6571">
        <w:rPr>
          <w:rFonts w:ascii="Garamond" w:hAnsi="Garamond" w:cs="Arial"/>
          <w:color w:val="000000" w:themeColor="text1"/>
          <w:sz w:val="22"/>
          <w:szCs w:val="22"/>
        </w:rPr>
        <w:t xml:space="preserve">rurociągów instalacji EOS w zakresie: </w:t>
      </w:r>
      <w:r w:rsidR="00B007CF" w:rsidRPr="00B56A57">
        <w:rPr>
          <w:rFonts w:ascii="Garamond" w:hAnsi="Garamond" w:cs="Arial"/>
          <w:b/>
          <w:bCs/>
          <w:color w:val="000000" w:themeColor="text1"/>
          <w:sz w:val="22"/>
          <w:szCs w:val="22"/>
        </w:rPr>
        <w:t>Wykonanie rurociągów instalacji EOS w zakresie:</w:t>
      </w:r>
      <w:r w:rsidR="00B007CF" w:rsidRPr="0086312F">
        <w:rPr>
          <w:rFonts w:ascii="Garamond" w:hAnsi="Garamond" w:cs="Arial"/>
          <w:b/>
          <w:bCs/>
          <w:color w:val="000000" w:themeColor="text1"/>
          <w:sz w:val="22"/>
          <w:szCs w:val="22"/>
        </w:rPr>
        <w:t xml:space="preserve"> </w:t>
      </w:r>
      <w:r w:rsidR="00B20E88" w:rsidRPr="00B20E88">
        <w:rPr>
          <w:rFonts w:ascii="Garamond" w:hAnsi="Garamond" w:cs="Arial"/>
          <w:b/>
          <w:bCs/>
          <w:color w:val="000000" w:themeColor="text1"/>
          <w:sz w:val="22"/>
          <w:szCs w:val="22"/>
        </w:rPr>
        <w:t>orurowania zbiorników buforowych tlenków etylenu i propylenu (H-85</w:t>
      </w:r>
      <w:r w:rsidR="00B20E88">
        <w:rPr>
          <w:rFonts w:ascii="Garamond" w:hAnsi="Garamond" w:cs="Arial"/>
          <w:b/>
          <w:bCs/>
          <w:color w:val="000000" w:themeColor="text1"/>
          <w:sz w:val="22"/>
          <w:szCs w:val="22"/>
        </w:rPr>
        <w:t>)</w:t>
      </w:r>
      <w:r w:rsidR="00B20E88">
        <w:rPr>
          <w:rFonts w:ascii="Garamond" w:hAnsi="Garamond" w:cs="Garamond,Bold"/>
          <w:b/>
          <w:bCs/>
          <w:color w:val="000000" w:themeColor="text1"/>
          <w:sz w:val="22"/>
          <w:szCs w:val="22"/>
        </w:rPr>
        <w:t xml:space="preserve"> </w:t>
      </w:r>
      <w:r w:rsidR="00B20E88" w:rsidRPr="008045D0">
        <w:rPr>
          <w:rFonts w:ascii="Garamond" w:hAnsi="Garamond" w:cs="Arial"/>
          <w:b/>
          <w:bCs/>
          <w:color w:val="000000" w:themeColor="text1"/>
          <w:sz w:val="22"/>
          <w:szCs w:val="22"/>
        </w:rPr>
        <w:t xml:space="preserve">w ramach budowy instalacji </w:t>
      </w:r>
      <w:proofErr w:type="spellStart"/>
      <w:r w:rsidR="00B20E88" w:rsidRPr="008045D0">
        <w:rPr>
          <w:rFonts w:ascii="Garamond" w:hAnsi="Garamond" w:cs="Arial"/>
          <w:b/>
          <w:bCs/>
          <w:color w:val="000000" w:themeColor="text1"/>
          <w:sz w:val="22"/>
          <w:szCs w:val="22"/>
        </w:rPr>
        <w:t>alkoksylatów</w:t>
      </w:r>
      <w:proofErr w:type="spellEnd"/>
      <w:r w:rsidR="00B20E88" w:rsidRPr="008045D0">
        <w:rPr>
          <w:rFonts w:ascii="Garamond" w:hAnsi="Garamond" w:cs="Arial"/>
          <w:b/>
          <w:bCs/>
          <w:color w:val="000000" w:themeColor="text1"/>
          <w:sz w:val="22"/>
          <w:szCs w:val="22"/>
        </w:rPr>
        <w:t xml:space="preserve">  EOS dla PCC BD sp. z o.o</w:t>
      </w:r>
      <w:r w:rsidR="008045D0" w:rsidRPr="008045D0">
        <w:rPr>
          <w:rFonts w:ascii="Garamond" w:hAnsi="Garamond" w:cs="Arial"/>
          <w:b/>
          <w:bCs/>
          <w:color w:val="000000" w:themeColor="text1"/>
          <w:sz w:val="22"/>
          <w:szCs w:val="22"/>
        </w:rPr>
        <w:t>.</w:t>
      </w:r>
      <w:r w:rsidR="001F4909" w:rsidRPr="008973D5">
        <w:rPr>
          <w:rFonts w:ascii="Garamond" w:hAnsi="Garamond" w:cs="Arial"/>
          <w:color w:val="000000" w:themeColor="text1"/>
          <w:sz w:val="22"/>
          <w:szCs w:val="22"/>
        </w:rPr>
        <w:t xml:space="preserve">, </w:t>
      </w:r>
      <w:r w:rsidR="005B46C0" w:rsidRPr="008973D5">
        <w:rPr>
          <w:rFonts w:ascii="Garamond" w:hAnsi="Garamond" w:cs="Arial"/>
          <w:color w:val="000000" w:themeColor="text1"/>
          <w:sz w:val="22"/>
          <w:szCs w:val="22"/>
        </w:rPr>
        <w:t xml:space="preserve">wraz z </w:t>
      </w:r>
      <w:r w:rsidR="0008183B">
        <w:rPr>
          <w:rFonts w:ascii="Garamond" w:hAnsi="Garamond" w:cs="Arial"/>
          <w:color w:val="000000" w:themeColor="text1"/>
          <w:sz w:val="22"/>
          <w:szCs w:val="22"/>
        </w:rPr>
        <w:t xml:space="preserve">ich </w:t>
      </w:r>
      <w:r w:rsidR="00444D0F" w:rsidRPr="008973D5">
        <w:rPr>
          <w:rFonts w:ascii="Garamond" w:hAnsi="Garamond" w:cs="Arial"/>
          <w:color w:val="000000" w:themeColor="text1"/>
          <w:sz w:val="22"/>
          <w:szCs w:val="22"/>
        </w:rPr>
        <w:t>Montażem</w:t>
      </w:r>
      <w:r w:rsidR="00947883" w:rsidRPr="008973D5">
        <w:rPr>
          <w:rFonts w:ascii="Garamond" w:hAnsi="Garamond" w:cs="Arial"/>
          <w:color w:val="000000" w:themeColor="text1"/>
          <w:sz w:val="22"/>
          <w:szCs w:val="22"/>
        </w:rPr>
        <w:t xml:space="preserve"> i Nadz</w:t>
      </w:r>
      <w:r w:rsidR="00A959CF">
        <w:rPr>
          <w:rFonts w:ascii="Garamond" w:hAnsi="Garamond" w:cs="Arial"/>
          <w:color w:val="000000" w:themeColor="text1"/>
          <w:sz w:val="22"/>
          <w:szCs w:val="22"/>
        </w:rPr>
        <w:t>o</w:t>
      </w:r>
      <w:r w:rsidR="00947883" w:rsidRPr="008973D5">
        <w:rPr>
          <w:rFonts w:ascii="Garamond" w:hAnsi="Garamond" w:cs="Arial"/>
          <w:color w:val="000000" w:themeColor="text1"/>
          <w:sz w:val="22"/>
          <w:szCs w:val="22"/>
        </w:rPr>
        <w:t>r</w:t>
      </w:r>
      <w:r w:rsidR="00B2671C">
        <w:rPr>
          <w:rFonts w:ascii="Garamond" w:hAnsi="Garamond" w:cs="Arial"/>
          <w:color w:val="000000" w:themeColor="text1"/>
          <w:sz w:val="22"/>
          <w:szCs w:val="22"/>
        </w:rPr>
        <w:t>em</w:t>
      </w:r>
      <w:r w:rsidR="00947883" w:rsidRPr="008973D5">
        <w:rPr>
          <w:rFonts w:ascii="Garamond" w:hAnsi="Garamond" w:cs="Arial"/>
          <w:color w:val="000000" w:themeColor="text1"/>
          <w:sz w:val="22"/>
          <w:szCs w:val="22"/>
        </w:rPr>
        <w:t xml:space="preserve"> nad Rozruchem,</w:t>
      </w:r>
      <w:r w:rsidR="00444D0F" w:rsidRPr="008973D5">
        <w:rPr>
          <w:rFonts w:ascii="Garamond" w:hAnsi="Garamond" w:cs="Arial"/>
          <w:color w:val="000000" w:themeColor="text1"/>
          <w:sz w:val="22"/>
          <w:szCs w:val="22"/>
        </w:rPr>
        <w:t xml:space="preserve"> </w:t>
      </w:r>
      <w:r w:rsidR="006F02D3" w:rsidRPr="008973D5">
        <w:rPr>
          <w:rFonts w:ascii="Garamond" w:hAnsi="Garamond" w:cs="Arial"/>
          <w:color w:val="000000" w:themeColor="text1"/>
          <w:sz w:val="22"/>
          <w:szCs w:val="22"/>
        </w:rPr>
        <w:t xml:space="preserve">a także </w:t>
      </w:r>
      <w:r w:rsidRPr="008973D5">
        <w:rPr>
          <w:rFonts w:ascii="Garamond" w:hAnsi="Garamond" w:cs="Arial"/>
          <w:color w:val="000000" w:themeColor="text1"/>
          <w:sz w:val="22"/>
          <w:szCs w:val="22"/>
          <w:shd w:val="clear" w:color="auto" w:fill="FFFFFF"/>
        </w:rPr>
        <w:t>wykonanie innych czynności określonych Umową.</w:t>
      </w:r>
    </w:p>
    <w:p w14:paraId="1CB4C384" w14:textId="77777777" w:rsidR="008B543F" w:rsidRPr="008973D5" w:rsidRDefault="008B543F" w:rsidP="00D95970">
      <w:pPr>
        <w:pStyle w:val="Tekstpodstawowyzwciciem2"/>
        <w:ind w:left="0" w:firstLine="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 xml:space="preserve">Siła Wyższa </w:t>
      </w:r>
      <w:r w:rsidRPr="008973D5">
        <w:rPr>
          <w:rFonts w:ascii="Garamond" w:hAnsi="Garamond" w:cs="Arial"/>
          <w:color w:val="000000" w:themeColor="text1"/>
          <w:sz w:val="22"/>
          <w:szCs w:val="22"/>
        </w:rPr>
        <w:t>- zgodnie z definicją zawartą w §</w:t>
      </w:r>
      <w:r w:rsidR="00B8318F" w:rsidRPr="008973D5">
        <w:rPr>
          <w:rFonts w:ascii="Garamond" w:hAnsi="Garamond" w:cs="Arial"/>
          <w:color w:val="000000" w:themeColor="text1"/>
          <w:sz w:val="22"/>
          <w:szCs w:val="22"/>
        </w:rPr>
        <w:t xml:space="preserve">14 </w:t>
      </w:r>
      <w:r w:rsidRPr="008973D5">
        <w:rPr>
          <w:rFonts w:ascii="Garamond" w:hAnsi="Garamond" w:cs="Arial"/>
          <w:color w:val="000000" w:themeColor="text1"/>
          <w:sz w:val="22"/>
          <w:szCs w:val="22"/>
        </w:rPr>
        <w:t>Umowy.</w:t>
      </w:r>
    </w:p>
    <w:p w14:paraId="5DBD5640" w14:textId="11EDF9FC" w:rsidR="00DB66A2" w:rsidRPr="008973D5" w:rsidRDefault="00772D9B"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Szczegółowy zakres prac i obowiązków Wykonawcy</w:t>
      </w:r>
      <w:r w:rsidR="00DB66A2" w:rsidRPr="008973D5">
        <w:rPr>
          <w:rFonts w:ascii="Garamond" w:hAnsi="Garamond" w:cs="Arial"/>
          <w:color w:val="000000" w:themeColor="text1"/>
          <w:sz w:val="22"/>
          <w:szCs w:val="22"/>
        </w:rPr>
        <w:t xml:space="preserve"> – </w:t>
      </w:r>
      <w:r w:rsidR="00DB66A2" w:rsidRPr="008973D5">
        <w:rPr>
          <w:rFonts w:ascii="Garamond" w:hAnsi="Garamond" w:cs="Arial"/>
          <w:b/>
          <w:bCs/>
          <w:color w:val="000000" w:themeColor="text1"/>
          <w:sz w:val="22"/>
          <w:szCs w:val="22"/>
        </w:rPr>
        <w:t>załącznik nr</w:t>
      </w:r>
      <w:r w:rsidR="004C4974" w:rsidRPr="008973D5">
        <w:rPr>
          <w:rFonts w:ascii="Garamond" w:hAnsi="Garamond" w:cs="Arial"/>
          <w:b/>
          <w:bCs/>
          <w:color w:val="000000" w:themeColor="text1"/>
          <w:sz w:val="22"/>
          <w:szCs w:val="22"/>
        </w:rPr>
        <w:t xml:space="preserve"> 1</w:t>
      </w:r>
      <w:r w:rsidR="005B46C0" w:rsidRPr="008973D5">
        <w:rPr>
          <w:rFonts w:ascii="Garamond" w:hAnsi="Garamond" w:cs="Arial"/>
          <w:color w:val="000000" w:themeColor="text1"/>
          <w:sz w:val="22"/>
          <w:szCs w:val="22"/>
        </w:rPr>
        <w:t xml:space="preserve"> do Umowy.</w:t>
      </w:r>
    </w:p>
    <w:p w14:paraId="43A2B10A"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Strona</w:t>
      </w:r>
      <w:r w:rsidRPr="008973D5">
        <w:rPr>
          <w:rFonts w:ascii="Garamond" w:hAnsi="Garamond" w:cs="Arial"/>
          <w:color w:val="000000" w:themeColor="text1"/>
          <w:sz w:val="22"/>
          <w:szCs w:val="22"/>
        </w:rPr>
        <w:t xml:space="preserve"> – oznacza Zamawiającego albo Wykonawcę.</w:t>
      </w:r>
    </w:p>
    <w:p w14:paraId="536E93AA"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Strony</w:t>
      </w:r>
      <w:r w:rsidRPr="008973D5">
        <w:rPr>
          <w:rFonts w:ascii="Garamond" w:hAnsi="Garamond" w:cs="Arial"/>
          <w:color w:val="000000" w:themeColor="text1"/>
          <w:sz w:val="22"/>
          <w:szCs w:val="22"/>
        </w:rPr>
        <w:t xml:space="preserve"> – oznaczają Zamawiającego i Wykonawcę.</w:t>
      </w:r>
    </w:p>
    <w:p w14:paraId="5423C217"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 xml:space="preserve">Teren PCC </w:t>
      </w:r>
      <w:r w:rsidR="00655242" w:rsidRPr="008973D5">
        <w:rPr>
          <w:rFonts w:ascii="Garamond" w:hAnsi="Garamond" w:cs="Arial"/>
          <w:color w:val="000000" w:themeColor="text1"/>
          <w:sz w:val="22"/>
          <w:szCs w:val="22"/>
          <w:u w:val="single"/>
        </w:rPr>
        <w:t>–</w:t>
      </w:r>
      <w:r w:rsidRPr="008973D5">
        <w:rPr>
          <w:rFonts w:ascii="Garamond" w:hAnsi="Garamond" w:cs="Arial"/>
          <w:color w:val="000000" w:themeColor="text1"/>
          <w:sz w:val="22"/>
          <w:szCs w:val="22"/>
          <w:u w:val="single"/>
        </w:rPr>
        <w:t xml:space="preserve"> </w:t>
      </w:r>
      <w:r w:rsidR="00655242" w:rsidRPr="008973D5">
        <w:rPr>
          <w:rFonts w:ascii="Garamond" w:hAnsi="Garamond" w:cs="Arial"/>
          <w:color w:val="000000" w:themeColor="text1"/>
          <w:sz w:val="22"/>
          <w:szCs w:val="22"/>
        </w:rPr>
        <w:t xml:space="preserve">teren w Brzegu Dolnym należący do spółek z grupy PCC. </w:t>
      </w:r>
    </w:p>
    <w:p w14:paraId="7AD9C451" w14:textId="2E1F632E" w:rsidR="000760A3" w:rsidRPr="00755E36" w:rsidRDefault="000760A3" w:rsidP="00755E36">
      <w:pPr>
        <w:tabs>
          <w:tab w:val="left" w:pos="0"/>
        </w:tabs>
        <w:spacing w:before="120" w:after="120"/>
        <w:ind w:left="0"/>
        <w:jc w:val="both"/>
        <w:rPr>
          <w:rFonts w:ascii="Garamond" w:hAnsi="Garamond" w:cs="Arial"/>
          <w:b/>
          <w:bCs/>
          <w:color w:val="000000" w:themeColor="text1"/>
          <w:sz w:val="22"/>
          <w:szCs w:val="22"/>
        </w:rPr>
      </w:pPr>
      <w:r w:rsidRPr="008973D5">
        <w:rPr>
          <w:rFonts w:ascii="Garamond" w:hAnsi="Garamond" w:cs="Arial"/>
          <w:color w:val="000000" w:themeColor="text1"/>
          <w:sz w:val="22"/>
          <w:szCs w:val="22"/>
          <w:u w:val="single"/>
        </w:rPr>
        <w:t>Urządzenia</w:t>
      </w:r>
      <w:r w:rsidRPr="008973D5">
        <w:rPr>
          <w:rFonts w:ascii="Garamond" w:hAnsi="Garamond" w:cs="Arial"/>
          <w:color w:val="000000" w:themeColor="text1"/>
          <w:sz w:val="22"/>
          <w:szCs w:val="22"/>
        </w:rPr>
        <w:t xml:space="preserve"> – </w:t>
      </w:r>
      <w:r w:rsidR="00755E36" w:rsidRPr="00755E36">
        <w:rPr>
          <w:rFonts w:ascii="Garamond" w:hAnsi="Garamond" w:cs="Arial"/>
          <w:color w:val="000000" w:themeColor="text1"/>
          <w:sz w:val="22"/>
          <w:szCs w:val="22"/>
        </w:rPr>
        <w:t xml:space="preserve"> </w:t>
      </w:r>
      <w:r w:rsidR="00A959CF">
        <w:rPr>
          <w:rFonts w:ascii="Garamond" w:hAnsi="Garamond" w:cs="Arial"/>
          <w:color w:val="000000" w:themeColor="text1"/>
          <w:sz w:val="22"/>
          <w:szCs w:val="22"/>
        </w:rPr>
        <w:t>kompletny rurociąg zgodnie z treścią Dokumentacji Projektowej.</w:t>
      </w:r>
      <w:r w:rsidR="00755E36">
        <w:rPr>
          <w:rFonts w:ascii="Garamond" w:hAnsi="Garamond" w:cs="Arial"/>
          <w:color w:val="000000" w:themeColor="text1"/>
          <w:sz w:val="22"/>
          <w:szCs w:val="22"/>
        </w:rPr>
        <w:t xml:space="preserve"> W tym konstrukc</w:t>
      </w:r>
      <w:r w:rsidR="00C15A9A">
        <w:rPr>
          <w:rFonts w:ascii="Garamond" w:hAnsi="Garamond" w:cs="Arial"/>
          <w:color w:val="000000" w:themeColor="text1"/>
          <w:sz w:val="22"/>
          <w:szCs w:val="22"/>
        </w:rPr>
        <w:t>j</w:t>
      </w:r>
      <w:r w:rsidR="00755E36">
        <w:rPr>
          <w:rFonts w:ascii="Garamond" w:hAnsi="Garamond" w:cs="Arial"/>
          <w:color w:val="000000" w:themeColor="text1"/>
          <w:sz w:val="22"/>
          <w:szCs w:val="22"/>
        </w:rPr>
        <w:t>e</w:t>
      </w:r>
      <w:r w:rsidR="00755E36" w:rsidRPr="00755E36">
        <w:rPr>
          <w:rFonts w:ascii="Garamond" w:hAnsi="Garamond" w:cs="Arial"/>
          <w:color w:val="000000" w:themeColor="text1"/>
          <w:sz w:val="22"/>
          <w:szCs w:val="22"/>
        </w:rPr>
        <w:t xml:space="preserve"> wsporcz</w:t>
      </w:r>
      <w:r w:rsidR="00755E36">
        <w:rPr>
          <w:rFonts w:ascii="Garamond" w:hAnsi="Garamond" w:cs="Arial"/>
          <w:color w:val="000000" w:themeColor="text1"/>
          <w:sz w:val="22"/>
          <w:szCs w:val="22"/>
        </w:rPr>
        <w:t>e</w:t>
      </w:r>
      <w:r w:rsidR="00755E36" w:rsidRPr="00755E36">
        <w:rPr>
          <w:rFonts w:ascii="Garamond" w:hAnsi="Garamond" w:cs="Arial"/>
          <w:color w:val="000000" w:themeColor="text1"/>
          <w:sz w:val="22"/>
          <w:szCs w:val="22"/>
        </w:rPr>
        <w:t xml:space="preserve"> pod rurociągi</w:t>
      </w:r>
      <w:r w:rsidR="00F71944">
        <w:rPr>
          <w:rFonts w:ascii="Garamond" w:hAnsi="Garamond" w:cs="Arial"/>
          <w:color w:val="000000" w:themeColor="text1"/>
          <w:sz w:val="22"/>
          <w:szCs w:val="22"/>
        </w:rPr>
        <w:t xml:space="preserve"> zawarte w przekazanej dokumentacji</w:t>
      </w:r>
      <w:r w:rsidR="00B76D40">
        <w:rPr>
          <w:rFonts w:ascii="Garamond" w:hAnsi="Garamond" w:cs="Arial"/>
          <w:color w:val="000000" w:themeColor="text1"/>
          <w:sz w:val="22"/>
          <w:szCs w:val="22"/>
        </w:rPr>
        <w:t xml:space="preserve"> –</w:t>
      </w:r>
      <w:r w:rsidR="00755E36" w:rsidRPr="00755E36">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opisane szczegółowo w </w:t>
      </w:r>
      <w:r w:rsidR="00772D9B" w:rsidRPr="008973D5">
        <w:rPr>
          <w:rFonts w:ascii="Garamond" w:hAnsi="Garamond" w:cs="Arial"/>
          <w:color w:val="000000" w:themeColor="text1"/>
          <w:sz w:val="22"/>
          <w:szCs w:val="22"/>
        </w:rPr>
        <w:t>Szczegółowym zakresie prac i obowiązków Wykonawcy</w:t>
      </w:r>
      <w:r w:rsidRPr="008973D5">
        <w:rPr>
          <w:rFonts w:ascii="Garamond" w:hAnsi="Garamond" w:cs="Arial"/>
          <w:color w:val="000000" w:themeColor="text1"/>
          <w:sz w:val="22"/>
          <w:szCs w:val="22"/>
        </w:rPr>
        <w:t>.</w:t>
      </w:r>
      <w:r w:rsidRPr="008973D5" w:rsidDel="00A7347E">
        <w:rPr>
          <w:rFonts w:ascii="Garamond" w:hAnsi="Garamond" w:cs="Arial"/>
          <w:color w:val="000000" w:themeColor="text1"/>
          <w:sz w:val="22"/>
          <w:szCs w:val="22"/>
        </w:rPr>
        <w:t xml:space="preserve"> </w:t>
      </w:r>
    </w:p>
    <w:p w14:paraId="0F4D6113" w14:textId="410CCABC" w:rsidR="007A6278"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Umowa</w:t>
      </w:r>
      <w:r w:rsidR="006346FE" w:rsidRPr="008973D5">
        <w:rPr>
          <w:rFonts w:ascii="Garamond" w:hAnsi="Garamond" w:cs="Arial"/>
          <w:color w:val="000000" w:themeColor="text1"/>
          <w:sz w:val="22"/>
          <w:szCs w:val="22"/>
        </w:rPr>
        <w:t xml:space="preserve"> - </w:t>
      </w:r>
      <w:r w:rsidR="007B4539" w:rsidRPr="008973D5">
        <w:rPr>
          <w:rFonts w:ascii="Garamond" w:hAnsi="Garamond" w:cs="Arial"/>
          <w:color w:val="000000" w:themeColor="text1"/>
          <w:sz w:val="22"/>
          <w:szCs w:val="22"/>
        </w:rPr>
        <w:t xml:space="preserve">zgodnie z definicją zawartą w </w:t>
      </w:r>
      <w:r w:rsidR="008E29FD" w:rsidRPr="008973D5">
        <w:rPr>
          <w:rFonts w:ascii="Garamond" w:hAnsi="Garamond" w:cs="Arial"/>
          <w:color w:val="000000" w:themeColor="text1"/>
          <w:sz w:val="22"/>
          <w:szCs w:val="22"/>
        </w:rPr>
        <w:t>k</w:t>
      </w:r>
      <w:r w:rsidR="007B4539" w:rsidRPr="008973D5">
        <w:rPr>
          <w:rFonts w:ascii="Garamond" w:hAnsi="Garamond" w:cs="Arial"/>
          <w:color w:val="000000" w:themeColor="text1"/>
          <w:sz w:val="22"/>
          <w:szCs w:val="22"/>
        </w:rPr>
        <w:t>omparycji Umowy.</w:t>
      </w:r>
    </w:p>
    <w:p w14:paraId="2691BCF1" w14:textId="680A604A" w:rsidR="009F1697"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lastRenderedPageBreak/>
        <w:t xml:space="preserve">Wartość </w:t>
      </w:r>
      <w:r w:rsidR="00E93C1A" w:rsidRPr="008973D5">
        <w:rPr>
          <w:rFonts w:ascii="Garamond" w:hAnsi="Garamond" w:cs="Arial"/>
          <w:color w:val="000000" w:themeColor="text1"/>
          <w:sz w:val="22"/>
          <w:szCs w:val="22"/>
          <w:u w:val="single"/>
        </w:rPr>
        <w:t>szacunkowa wynagrodzenia</w:t>
      </w:r>
      <w:r w:rsidRPr="008973D5">
        <w:rPr>
          <w:rFonts w:ascii="Garamond" w:hAnsi="Garamond" w:cs="Arial"/>
          <w:color w:val="000000" w:themeColor="text1"/>
          <w:sz w:val="22"/>
          <w:szCs w:val="22"/>
        </w:rPr>
        <w:t xml:space="preserve"> – oznacza </w:t>
      </w:r>
      <w:r w:rsidR="00E93C1A" w:rsidRPr="008973D5">
        <w:rPr>
          <w:rFonts w:ascii="Garamond" w:hAnsi="Garamond" w:cs="Arial"/>
          <w:color w:val="000000" w:themeColor="text1"/>
          <w:sz w:val="22"/>
          <w:szCs w:val="22"/>
        </w:rPr>
        <w:t>kwotę</w:t>
      </w:r>
      <w:r w:rsidRPr="008973D5">
        <w:rPr>
          <w:rFonts w:ascii="Garamond" w:hAnsi="Garamond" w:cs="Arial"/>
          <w:color w:val="000000" w:themeColor="text1"/>
          <w:sz w:val="22"/>
          <w:szCs w:val="22"/>
        </w:rPr>
        <w:t xml:space="preserve"> wynagrodzenia netto, o której mowa w § 6 ust. 1 Umowy.</w:t>
      </w:r>
    </w:p>
    <w:p w14:paraId="400A3561" w14:textId="77777777" w:rsidR="00B8318F" w:rsidRPr="008973D5" w:rsidRDefault="00B8318F" w:rsidP="00D95970">
      <w:pPr>
        <w:pStyle w:val="Tekstpodstawowyzwciciem2"/>
        <w:ind w:left="0" w:firstLine="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Wykonawca</w:t>
      </w:r>
      <w:r w:rsidRPr="008973D5">
        <w:rPr>
          <w:rFonts w:ascii="Garamond" w:hAnsi="Garamond" w:cs="Arial"/>
          <w:color w:val="000000" w:themeColor="text1"/>
          <w:sz w:val="22"/>
          <w:szCs w:val="22"/>
        </w:rPr>
        <w:t xml:space="preserve"> - zdefiniowany w komparycji Umowy.</w:t>
      </w:r>
    </w:p>
    <w:p w14:paraId="62AE9D2F" w14:textId="77777777" w:rsidR="00B8318F" w:rsidRPr="008973D5" w:rsidRDefault="00B8318F" w:rsidP="00D95970">
      <w:pPr>
        <w:tabs>
          <w:tab w:val="left" w:pos="0"/>
          <w:tab w:val="left" w:pos="504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Zamawiający</w:t>
      </w:r>
      <w:r w:rsidRPr="008973D5">
        <w:rPr>
          <w:rFonts w:ascii="Garamond" w:hAnsi="Garamond" w:cs="Arial"/>
          <w:color w:val="000000" w:themeColor="text1"/>
          <w:sz w:val="22"/>
          <w:szCs w:val="22"/>
        </w:rPr>
        <w:t xml:space="preserve"> - zdefiniowany w komparycji Umowy.</w:t>
      </w:r>
      <w:r w:rsidRPr="008973D5">
        <w:rPr>
          <w:rFonts w:ascii="Garamond" w:hAnsi="Garamond" w:cs="Arial"/>
          <w:color w:val="000000" w:themeColor="text1"/>
          <w:sz w:val="22"/>
          <w:szCs w:val="22"/>
        </w:rPr>
        <w:tab/>
      </w:r>
    </w:p>
    <w:p w14:paraId="1E47F41B" w14:textId="77777777" w:rsidR="00687E32" w:rsidRPr="008973D5" w:rsidRDefault="00687E32" w:rsidP="00D95970">
      <w:pPr>
        <w:tabs>
          <w:tab w:val="left" w:pos="0"/>
          <w:tab w:val="left" w:pos="5040"/>
        </w:tabs>
        <w:spacing w:before="120" w:after="120"/>
        <w:ind w:left="0"/>
        <w:jc w:val="both"/>
        <w:rPr>
          <w:rFonts w:ascii="Garamond" w:hAnsi="Garamond" w:cs="Arial"/>
          <w:color w:val="000000" w:themeColor="text1"/>
          <w:sz w:val="22"/>
          <w:szCs w:val="22"/>
        </w:rPr>
      </w:pPr>
    </w:p>
    <w:p w14:paraId="30D53D56" w14:textId="77777777" w:rsidR="0060509E" w:rsidRPr="008973D5" w:rsidRDefault="00DD1D98" w:rsidP="008E67DE">
      <w:pPr>
        <w:keepNext/>
        <w:numPr>
          <w:ilvl w:val="0"/>
          <w:numId w:val="2"/>
        </w:numPr>
        <w:spacing w:before="120" w:after="120" w:line="276" w:lineRule="auto"/>
        <w:ind w:left="0" w:firstLine="0"/>
        <w:jc w:val="center"/>
        <w:outlineLvl w:val="0"/>
        <w:rPr>
          <w:rFonts w:ascii="Garamond" w:hAnsi="Garamond"/>
          <w:color w:val="000000" w:themeColor="text1"/>
          <w:sz w:val="22"/>
          <w:szCs w:val="22"/>
        </w:rPr>
      </w:pPr>
      <w:bookmarkStart w:id="8" w:name="_Toc409696148"/>
      <w:r w:rsidRPr="008973D5">
        <w:rPr>
          <w:rFonts w:ascii="Garamond" w:hAnsi="Garamond"/>
          <w:b/>
          <w:bCs/>
          <w:color w:val="000000" w:themeColor="text1"/>
          <w:sz w:val="22"/>
          <w:szCs w:val="22"/>
        </w:rPr>
        <w:t>PRZEDMIOT UMOWY</w:t>
      </w:r>
      <w:bookmarkEnd w:id="8"/>
    </w:p>
    <w:p w14:paraId="7F9EE913" w14:textId="0878E873" w:rsidR="0060509E" w:rsidRPr="008973D5" w:rsidRDefault="00C87B80" w:rsidP="00445355">
      <w:pPr>
        <w:pStyle w:val="Nagwek2"/>
      </w:pPr>
      <w:r w:rsidRPr="008973D5">
        <w:t xml:space="preserve">1. </w:t>
      </w:r>
      <w:r w:rsidR="005D4D9B" w:rsidRPr="008973D5">
        <w:tab/>
      </w:r>
      <w:r w:rsidR="0060509E" w:rsidRPr="008973D5">
        <w:t>Wykonawca, dysponując odpowiednimi kwalifikacjami, potencjałem ekonomicznym i ludzkim, doświadczeniem i wiedzą techniczną zobowiązuje się do dokonania czynności określonych niniejszą Umową:</w:t>
      </w:r>
    </w:p>
    <w:p w14:paraId="27204024" w14:textId="629A28CE" w:rsidR="0060509E" w:rsidRPr="008973D5" w:rsidRDefault="0060509E" w:rsidP="008973D5">
      <w:pPr>
        <w:numPr>
          <w:ilvl w:val="0"/>
          <w:numId w:val="37"/>
        </w:numPr>
        <w:tabs>
          <w:tab w:val="left" w:pos="1134"/>
        </w:tabs>
        <w:spacing w:line="276" w:lineRule="auto"/>
        <w:ind w:left="851" w:hanging="284"/>
        <w:jc w:val="both"/>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Dostawy, w tym dostarczenia Dokumentacji </w:t>
      </w:r>
      <w:r w:rsidR="003E223F">
        <w:rPr>
          <w:rFonts w:ascii="Garamond" w:hAnsi="Garamond"/>
          <w:bCs/>
          <w:color w:val="000000" w:themeColor="text1"/>
          <w:sz w:val="22"/>
          <w:szCs w:val="22"/>
          <w:lang w:val="x-none"/>
        </w:rPr>
        <w:t>Powykonawczej</w:t>
      </w:r>
      <w:r w:rsidRPr="008973D5">
        <w:rPr>
          <w:rFonts w:ascii="Garamond" w:hAnsi="Garamond"/>
          <w:bCs/>
          <w:color w:val="000000" w:themeColor="text1"/>
          <w:sz w:val="22"/>
          <w:szCs w:val="22"/>
          <w:lang w:val="x-none"/>
        </w:rPr>
        <w:t>,</w:t>
      </w:r>
    </w:p>
    <w:p w14:paraId="1B4969DD" w14:textId="77777777" w:rsidR="004350F2" w:rsidRPr="008973D5" w:rsidRDefault="0060509E" w:rsidP="008973D5">
      <w:pPr>
        <w:numPr>
          <w:ilvl w:val="0"/>
          <w:numId w:val="37"/>
        </w:numPr>
        <w:tabs>
          <w:tab w:val="left" w:pos="1134"/>
        </w:tabs>
        <w:spacing w:line="276" w:lineRule="auto"/>
        <w:ind w:left="851" w:hanging="284"/>
        <w:jc w:val="both"/>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Montażu</w:t>
      </w:r>
      <w:r w:rsidR="004350F2" w:rsidRPr="008973D5">
        <w:rPr>
          <w:rFonts w:ascii="Garamond" w:hAnsi="Garamond"/>
          <w:bCs/>
          <w:color w:val="000000" w:themeColor="text1"/>
          <w:sz w:val="22"/>
          <w:szCs w:val="22"/>
          <w:lang w:val="x-none"/>
        </w:rPr>
        <w:t>,</w:t>
      </w:r>
    </w:p>
    <w:p w14:paraId="6A6F1362" w14:textId="66BCC8F6" w:rsidR="0060509E" w:rsidRPr="008973D5" w:rsidRDefault="004350F2" w:rsidP="008973D5">
      <w:pPr>
        <w:numPr>
          <w:ilvl w:val="0"/>
          <w:numId w:val="37"/>
        </w:numPr>
        <w:tabs>
          <w:tab w:val="left" w:pos="1134"/>
        </w:tabs>
        <w:spacing w:line="276" w:lineRule="auto"/>
        <w:ind w:left="851" w:hanging="284"/>
        <w:jc w:val="both"/>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Nadzoru nad Rozruchem</w:t>
      </w:r>
      <w:r w:rsidR="0015726B" w:rsidRPr="008973D5">
        <w:rPr>
          <w:rFonts w:ascii="Garamond" w:hAnsi="Garamond"/>
          <w:bCs/>
          <w:color w:val="000000" w:themeColor="text1"/>
          <w:sz w:val="22"/>
          <w:szCs w:val="22"/>
          <w:lang w:val="x-none"/>
        </w:rPr>
        <w:t>,</w:t>
      </w:r>
    </w:p>
    <w:p w14:paraId="4247771C" w14:textId="07E8D688" w:rsidR="0015726B" w:rsidRPr="008973D5" w:rsidRDefault="0015726B" w:rsidP="008973D5">
      <w:pPr>
        <w:numPr>
          <w:ilvl w:val="0"/>
          <w:numId w:val="37"/>
        </w:numPr>
        <w:tabs>
          <w:tab w:val="left" w:pos="1134"/>
        </w:tabs>
        <w:spacing w:line="276" w:lineRule="auto"/>
        <w:ind w:left="851" w:hanging="284"/>
        <w:jc w:val="both"/>
        <w:rPr>
          <w:rFonts w:ascii="Garamond" w:hAnsi="Garamond"/>
          <w:bCs/>
          <w:color w:val="000000" w:themeColor="text1"/>
          <w:sz w:val="22"/>
          <w:szCs w:val="22"/>
        </w:rPr>
      </w:pPr>
      <w:r w:rsidRPr="008973D5">
        <w:rPr>
          <w:rFonts w:ascii="Garamond" w:hAnsi="Garamond"/>
          <w:bCs/>
          <w:color w:val="000000" w:themeColor="text1"/>
          <w:sz w:val="22"/>
          <w:szCs w:val="22"/>
          <w:lang w:val="x-none"/>
        </w:rPr>
        <w:t>Przeprowadzenie</w:t>
      </w:r>
      <w:r w:rsidRPr="008973D5">
        <w:rPr>
          <w:rFonts w:ascii="Garamond" w:hAnsi="Garamond"/>
          <w:bCs/>
          <w:color w:val="000000" w:themeColor="text1"/>
          <w:sz w:val="22"/>
          <w:szCs w:val="22"/>
        </w:rPr>
        <w:t xml:space="preserve"> szkoleń przez Wykonawcę,</w:t>
      </w:r>
    </w:p>
    <w:p w14:paraId="4AB14536" w14:textId="4CC0A536" w:rsidR="0015726B" w:rsidRPr="008973D5" w:rsidRDefault="0015726B" w:rsidP="008973D5">
      <w:pPr>
        <w:numPr>
          <w:ilvl w:val="0"/>
          <w:numId w:val="37"/>
        </w:numPr>
        <w:tabs>
          <w:tab w:val="left" w:pos="1134"/>
        </w:tabs>
        <w:spacing w:line="276" w:lineRule="auto"/>
        <w:ind w:left="851" w:hanging="284"/>
        <w:jc w:val="both"/>
        <w:rPr>
          <w:rFonts w:ascii="Garamond" w:hAnsi="Garamond"/>
          <w:bCs/>
          <w:color w:val="000000" w:themeColor="text1"/>
          <w:sz w:val="22"/>
          <w:szCs w:val="22"/>
        </w:rPr>
      </w:pPr>
      <w:r w:rsidRPr="008973D5">
        <w:rPr>
          <w:rFonts w:ascii="Garamond" w:hAnsi="Garamond"/>
          <w:bCs/>
          <w:color w:val="000000" w:themeColor="text1"/>
          <w:sz w:val="22"/>
          <w:szCs w:val="22"/>
        </w:rPr>
        <w:t>Świadczenie usługi serwisu gwarancyjnego w okresie gwarancji,</w:t>
      </w:r>
    </w:p>
    <w:p w14:paraId="101597DB" w14:textId="0FAC98E9" w:rsidR="004C4974" w:rsidRPr="008973D5" w:rsidRDefault="005D4D9B" w:rsidP="00445355">
      <w:pPr>
        <w:pStyle w:val="Nagwek2"/>
      </w:pPr>
      <w:r w:rsidRPr="008973D5">
        <w:rPr>
          <w:lang w:val="pl-PL"/>
        </w:rPr>
        <w:t xml:space="preserve">2. </w:t>
      </w:r>
      <w:r w:rsidRPr="008973D5">
        <w:rPr>
          <w:lang w:val="pl-PL"/>
        </w:rPr>
        <w:tab/>
      </w:r>
      <w:r w:rsidR="004C4974" w:rsidRPr="008973D5">
        <w:t xml:space="preserve">Przedmiot Umowy </w:t>
      </w:r>
      <w:r w:rsidR="008B1CD8" w:rsidRPr="008973D5">
        <w:t xml:space="preserve">powinien </w:t>
      </w:r>
      <w:r w:rsidR="00514089" w:rsidRPr="008973D5">
        <w:t xml:space="preserve">spełniać wymogi, być o standardzie nie niższym i zakresie nie węższym niż określony w </w:t>
      </w:r>
      <w:r w:rsidR="00772D9B" w:rsidRPr="008973D5">
        <w:t>Szczegółowym zakresie prac i obowiązków Wykonawcy</w:t>
      </w:r>
      <w:r w:rsidR="00514089" w:rsidRPr="008973D5">
        <w:t xml:space="preserve"> </w:t>
      </w:r>
      <w:r w:rsidR="00DB072D" w:rsidRPr="008973D5">
        <w:rPr>
          <w:lang w:val="pl-PL"/>
        </w:rPr>
        <w:t xml:space="preserve">stanowiącej </w:t>
      </w:r>
      <w:r w:rsidR="00DB072D" w:rsidRPr="008973D5">
        <w:rPr>
          <w:b/>
          <w:lang w:val="pl-PL"/>
        </w:rPr>
        <w:t>załącznik nr 1</w:t>
      </w:r>
      <w:r w:rsidR="00DB072D" w:rsidRPr="008973D5">
        <w:rPr>
          <w:lang w:val="pl-PL"/>
        </w:rPr>
        <w:t xml:space="preserve"> Umowy </w:t>
      </w:r>
      <w:r w:rsidR="004D1D99" w:rsidRPr="008973D5">
        <w:t xml:space="preserve">oraz w zarządzeniach obowiązujących </w:t>
      </w:r>
      <w:r w:rsidR="004C4974" w:rsidRPr="008973D5">
        <w:t xml:space="preserve">u Zamawiającego i na Terenie PCC </w:t>
      </w:r>
      <w:r w:rsidR="004D1D99" w:rsidRPr="008973D5">
        <w:t xml:space="preserve">wymienionych w preambule </w:t>
      </w:r>
      <w:r w:rsidR="004C4974" w:rsidRPr="008973D5">
        <w:t xml:space="preserve">Umowy. </w:t>
      </w:r>
      <w:r w:rsidR="006429DA" w:rsidRPr="008973D5">
        <w:t>Przedmiot Umowy</w:t>
      </w:r>
      <w:r w:rsidR="004C4974" w:rsidRPr="008973D5">
        <w:t xml:space="preserve">, w szczególności </w:t>
      </w:r>
      <w:r w:rsidR="006429DA" w:rsidRPr="008973D5">
        <w:t>Urządzenia</w:t>
      </w:r>
      <w:r w:rsidR="004C4974" w:rsidRPr="008973D5">
        <w:t xml:space="preserve"> </w:t>
      </w:r>
      <w:r w:rsidR="006429DA" w:rsidRPr="008973D5">
        <w:t>(w tym w zakresie wskazanych producentów, jeśli dotyczy)</w:t>
      </w:r>
      <w:r w:rsidR="004C4974" w:rsidRPr="008973D5">
        <w:t xml:space="preserve">, powinien </w:t>
      </w:r>
      <w:r w:rsidR="00820A93" w:rsidRPr="008973D5">
        <w:rPr>
          <w:lang w:val="pl-PL"/>
        </w:rPr>
        <w:t xml:space="preserve">zawsze </w:t>
      </w:r>
      <w:r w:rsidR="004C4974" w:rsidRPr="008973D5">
        <w:t xml:space="preserve">spełniać wymogi wskazane w </w:t>
      </w:r>
      <w:r w:rsidR="00772D9B" w:rsidRPr="008973D5">
        <w:t>Szczegółowym zakresie prac i obowiązków Wykonawcy</w:t>
      </w:r>
      <w:r w:rsidR="004C4974" w:rsidRPr="008973D5">
        <w:t xml:space="preserve">. </w:t>
      </w:r>
      <w:r w:rsidR="006429DA" w:rsidRPr="008973D5">
        <w:t>Odstępstwa od tej zasady są możliwe za wyraźną zgodą Zamawiającego.</w:t>
      </w:r>
    </w:p>
    <w:p w14:paraId="276F71CB" w14:textId="33C4472B" w:rsidR="00ED6A58"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lang w:val="x-none"/>
        </w:rPr>
        <w:t xml:space="preserve">3. </w:t>
      </w:r>
      <w:r w:rsidRPr="008973D5">
        <w:rPr>
          <w:rFonts w:ascii="Garamond" w:hAnsi="Garamond"/>
          <w:color w:val="000000" w:themeColor="text1"/>
          <w:sz w:val="22"/>
          <w:szCs w:val="22"/>
          <w:lang w:val="x-none"/>
        </w:rPr>
        <w:tab/>
      </w:r>
      <w:r w:rsidR="004C4974" w:rsidRPr="008973D5">
        <w:rPr>
          <w:rFonts w:ascii="Garamond" w:hAnsi="Garamond"/>
          <w:color w:val="000000" w:themeColor="text1"/>
          <w:sz w:val="22"/>
          <w:szCs w:val="22"/>
        </w:rPr>
        <w:t>Wykonawca</w:t>
      </w:r>
      <w:r w:rsidR="00452486" w:rsidRPr="008973D5">
        <w:rPr>
          <w:rFonts w:ascii="Garamond" w:hAnsi="Garamond"/>
          <w:color w:val="000000" w:themeColor="text1"/>
          <w:sz w:val="22"/>
          <w:szCs w:val="22"/>
        </w:rPr>
        <w:t xml:space="preserve"> obowiązany jest do wykonania</w:t>
      </w:r>
      <w:r w:rsidR="00ED6A58" w:rsidRPr="008973D5">
        <w:rPr>
          <w:rFonts w:ascii="Garamond" w:hAnsi="Garamond"/>
          <w:color w:val="000000" w:themeColor="text1"/>
          <w:sz w:val="22"/>
          <w:szCs w:val="22"/>
        </w:rPr>
        <w:t xml:space="preserve"> na swój koszt </w:t>
      </w:r>
      <w:r w:rsidR="00452486" w:rsidRPr="008973D5">
        <w:rPr>
          <w:rFonts w:ascii="Garamond" w:hAnsi="Garamond"/>
          <w:color w:val="000000" w:themeColor="text1"/>
          <w:sz w:val="22"/>
          <w:szCs w:val="22"/>
        </w:rPr>
        <w:t xml:space="preserve">wszystkich świadczeń niezbędnych do prawidłowego, zgodnego z obowiązującymi przepisami, normami oraz wiedzą techniczną wykonania </w:t>
      </w:r>
      <w:r w:rsidR="004C4974" w:rsidRPr="008973D5">
        <w:rPr>
          <w:rFonts w:ascii="Garamond" w:hAnsi="Garamond"/>
          <w:color w:val="000000" w:themeColor="text1"/>
          <w:sz w:val="22"/>
          <w:szCs w:val="22"/>
        </w:rPr>
        <w:t>Przedmiotu Umowy</w:t>
      </w:r>
      <w:r w:rsidR="00ED6A58" w:rsidRPr="008973D5">
        <w:rPr>
          <w:rFonts w:ascii="Garamond" w:hAnsi="Garamond"/>
          <w:color w:val="000000" w:themeColor="text1"/>
          <w:sz w:val="22"/>
          <w:szCs w:val="22"/>
        </w:rPr>
        <w:t>, w tym do zapewnienia wszelkich niezbędnych materiałów, urządzeń i usług.</w:t>
      </w:r>
    </w:p>
    <w:p w14:paraId="796D4C4A" w14:textId="425EAC42" w:rsidR="00332FF6" w:rsidRPr="008973D5" w:rsidRDefault="00687E32" w:rsidP="00445355">
      <w:pPr>
        <w:pStyle w:val="Nagwek2"/>
      </w:pPr>
      <w:r w:rsidRPr="008973D5">
        <w:rPr>
          <w:lang w:val="pl-PL"/>
        </w:rPr>
        <w:t xml:space="preserve">4. </w:t>
      </w:r>
      <w:r w:rsidRPr="008973D5">
        <w:rPr>
          <w:lang w:val="pl-PL"/>
        </w:rPr>
        <w:tab/>
      </w:r>
      <w:r w:rsidR="00452486" w:rsidRPr="008973D5">
        <w:t xml:space="preserve">Wszystkie materiały użyte do wykonania </w:t>
      </w:r>
      <w:r w:rsidR="004C4974" w:rsidRPr="008973D5">
        <w:t xml:space="preserve">Przedmiotu Umowy </w:t>
      </w:r>
      <w:r w:rsidR="00452486" w:rsidRPr="008973D5">
        <w:t>będą fabrycznie nowe</w:t>
      </w:r>
      <w:r w:rsidR="00332829" w:rsidRPr="008973D5">
        <w:rPr>
          <w:lang w:val="pl-PL"/>
        </w:rPr>
        <w:t>, nieużywane</w:t>
      </w:r>
      <w:r w:rsidR="005038C9" w:rsidRPr="008973D5">
        <w:t xml:space="preserve"> i wolne od wad</w:t>
      </w:r>
      <w:r w:rsidR="00452486" w:rsidRPr="008973D5">
        <w:t>.</w:t>
      </w:r>
      <w:r w:rsidR="008965AA" w:rsidRPr="008973D5">
        <w:t xml:space="preserve"> Wszelkie materiały do wykonania </w:t>
      </w:r>
      <w:r w:rsidR="004C4974" w:rsidRPr="008973D5">
        <w:t xml:space="preserve">Przedmiotu Umowy </w:t>
      </w:r>
      <w:r w:rsidR="008965AA" w:rsidRPr="008973D5">
        <w:t xml:space="preserve">obowiązany jest dostarczyć </w:t>
      </w:r>
      <w:r w:rsidR="004C4974" w:rsidRPr="008973D5">
        <w:t>Wykonawca</w:t>
      </w:r>
      <w:r w:rsidR="008965AA" w:rsidRPr="008973D5">
        <w:t xml:space="preserve">, chyba że w </w:t>
      </w:r>
      <w:r w:rsidR="004C4974" w:rsidRPr="008973D5">
        <w:t xml:space="preserve">Umowie </w:t>
      </w:r>
      <w:r w:rsidR="008965AA" w:rsidRPr="008973D5">
        <w:t>wyraźnie zastrzeżono inaczej.</w:t>
      </w:r>
    </w:p>
    <w:p w14:paraId="7114A106" w14:textId="59CBB187" w:rsidR="006430F7"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lang w:val="x-none"/>
        </w:rPr>
        <w:t xml:space="preserve">5. </w:t>
      </w:r>
      <w:r w:rsidRPr="008973D5">
        <w:rPr>
          <w:rFonts w:ascii="Garamond" w:hAnsi="Garamond"/>
          <w:color w:val="000000" w:themeColor="text1"/>
          <w:sz w:val="22"/>
          <w:szCs w:val="22"/>
          <w:lang w:val="x-none"/>
        </w:rPr>
        <w:tab/>
      </w:r>
      <w:r w:rsidR="006430F7" w:rsidRPr="008973D5">
        <w:rPr>
          <w:rFonts w:ascii="Garamond" w:hAnsi="Garamond"/>
          <w:color w:val="000000" w:themeColor="text1"/>
          <w:sz w:val="22"/>
          <w:szCs w:val="22"/>
        </w:rPr>
        <w:t>W zakresie nieuregulowanym postanowieniami zawartymi w niniejszej Umowie, Wykonawca zobowiązany jest realizować swoje zobowiązania zgodnie z obowiązującymi powszechnie przepisami prawnymi, w szczególności przepisami Prawa budowlanego, obowiązującymi Polskimi Normami, zasadami wiedzy technicznej, warunkami technicznymi wykonania i odbioru robót.</w:t>
      </w:r>
    </w:p>
    <w:p w14:paraId="3F7263FB" w14:textId="675989C6" w:rsidR="00BA5FFE"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 xml:space="preserve">6. </w:t>
      </w:r>
      <w:r w:rsidRPr="008973D5">
        <w:rPr>
          <w:rFonts w:ascii="Garamond" w:hAnsi="Garamond"/>
          <w:color w:val="000000" w:themeColor="text1"/>
          <w:sz w:val="22"/>
          <w:szCs w:val="22"/>
        </w:rPr>
        <w:tab/>
      </w:r>
      <w:r w:rsidR="006430F7" w:rsidRPr="008973D5">
        <w:rPr>
          <w:rFonts w:ascii="Garamond" w:hAnsi="Garamond"/>
          <w:color w:val="000000" w:themeColor="text1"/>
          <w:sz w:val="22"/>
          <w:szCs w:val="22"/>
        </w:rPr>
        <w:t>Wszystkie materiały użyte do wykonania przedmiotu U</w:t>
      </w:r>
      <w:r w:rsidR="00332829" w:rsidRPr="008973D5">
        <w:rPr>
          <w:rFonts w:ascii="Garamond" w:hAnsi="Garamond"/>
          <w:color w:val="000000" w:themeColor="text1"/>
          <w:sz w:val="22"/>
          <w:szCs w:val="22"/>
        </w:rPr>
        <w:t>mowy</w:t>
      </w:r>
      <w:r w:rsidR="006430F7" w:rsidRPr="008973D5">
        <w:rPr>
          <w:rFonts w:ascii="Garamond" w:hAnsi="Garamond"/>
          <w:color w:val="000000" w:themeColor="text1"/>
          <w:sz w:val="22"/>
          <w:szCs w:val="22"/>
        </w:rPr>
        <w:t xml:space="preserve"> muszą posiadać deklarację zgodności (certyfikat, aprobatę techniczną atesty materiałowe) z Polską Normą lub CE.</w:t>
      </w:r>
    </w:p>
    <w:p w14:paraId="22727751" w14:textId="385ECCB2" w:rsidR="00E41E95"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 xml:space="preserve">7. </w:t>
      </w:r>
      <w:r w:rsidRPr="008973D5">
        <w:rPr>
          <w:rFonts w:ascii="Garamond" w:hAnsi="Garamond"/>
          <w:color w:val="000000" w:themeColor="text1"/>
          <w:sz w:val="22"/>
          <w:szCs w:val="22"/>
        </w:rPr>
        <w:tab/>
      </w:r>
      <w:r w:rsidR="00E41E95" w:rsidRPr="008973D5">
        <w:rPr>
          <w:rFonts w:ascii="Garamond" w:hAnsi="Garamond"/>
          <w:color w:val="000000" w:themeColor="text1"/>
          <w:sz w:val="22"/>
          <w:szCs w:val="22"/>
        </w:rPr>
        <w:t>Wszelkie korzyści, ciężary i ryzyka, w tym ryzyko utraty i uszkodzenia Urządzeń oraz ryzyko wyrządzenia szkody przez Urządzenia przechodzi na Zamawiającego nie wcześniej niż po dniu dokonania Odbioru</w:t>
      </w:r>
      <w:r w:rsidR="00332829" w:rsidRPr="008973D5">
        <w:rPr>
          <w:rFonts w:ascii="Garamond" w:hAnsi="Garamond"/>
          <w:color w:val="000000" w:themeColor="text1"/>
          <w:sz w:val="22"/>
          <w:szCs w:val="22"/>
        </w:rPr>
        <w:t xml:space="preserve"> Końcowego, potwierdzonym odpowiednim protokołem podpisanym przez Zamawiającego.</w:t>
      </w:r>
      <w:r w:rsidR="00705336" w:rsidRPr="008973D5">
        <w:rPr>
          <w:rFonts w:ascii="Garamond" w:hAnsi="Garamond"/>
          <w:color w:val="000000" w:themeColor="text1"/>
          <w:sz w:val="22"/>
          <w:szCs w:val="22"/>
        </w:rPr>
        <w:t xml:space="preserve"> </w:t>
      </w:r>
      <w:r w:rsidR="00E41E95" w:rsidRPr="008973D5">
        <w:rPr>
          <w:rFonts w:ascii="Garamond" w:hAnsi="Garamond"/>
          <w:color w:val="000000" w:themeColor="text1"/>
          <w:sz w:val="22"/>
          <w:szCs w:val="22"/>
        </w:rPr>
        <w:t xml:space="preserve">W przypadku jeżeli przedmiotem dostaw w ramach Umowy są towary niebezpieczne ich własność przechodzi na Zamawiającego najwcześniej z momentem dokonania </w:t>
      </w:r>
      <w:r w:rsidR="00332829" w:rsidRPr="008973D5">
        <w:rPr>
          <w:rFonts w:ascii="Garamond" w:hAnsi="Garamond"/>
          <w:color w:val="000000" w:themeColor="text1"/>
          <w:sz w:val="22"/>
          <w:szCs w:val="22"/>
        </w:rPr>
        <w:t>odbioru</w:t>
      </w:r>
      <w:r w:rsidR="00E41E95" w:rsidRPr="008973D5">
        <w:rPr>
          <w:rFonts w:ascii="Garamond" w:hAnsi="Garamond"/>
          <w:color w:val="000000" w:themeColor="text1"/>
          <w:sz w:val="22"/>
          <w:szCs w:val="22"/>
        </w:rPr>
        <w:t xml:space="preserve">, potwierdzonym odpowiednim protokołem podpisanym przez Zamawiającego.  </w:t>
      </w:r>
    </w:p>
    <w:p w14:paraId="1C581DD1" w14:textId="77777777" w:rsidR="00BA5FFE" w:rsidRPr="008973D5" w:rsidRDefault="00BA5FFE" w:rsidP="008E67DE">
      <w:pPr>
        <w:rPr>
          <w:rFonts w:ascii="Garamond" w:hAnsi="Garamond"/>
          <w:color w:val="000000" w:themeColor="text1"/>
          <w:sz w:val="22"/>
          <w:szCs w:val="22"/>
          <w:lang w:val="x-none"/>
        </w:rPr>
      </w:pPr>
    </w:p>
    <w:p w14:paraId="7B7CA806" w14:textId="77777777" w:rsidR="00C51607" w:rsidRPr="008973D5" w:rsidRDefault="00D53135"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9" w:name="_Toc409696149"/>
      <w:r w:rsidRPr="008973D5">
        <w:rPr>
          <w:rFonts w:ascii="Garamond" w:hAnsi="Garamond"/>
          <w:b/>
          <w:bCs/>
          <w:color w:val="000000" w:themeColor="text1"/>
          <w:sz w:val="22"/>
          <w:szCs w:val="22"/>
        </w:rPr>
        <w:t>OBOWIĄZKI WYKONAWCY</w:t>
      </w:r>
      <w:bookmarkEnd w:id="9"/>
      <w:r w:rsidR="005B1112" w:rsidRPr="008973D5">
        <w:rPr>
          <w:rFonts w:ascii="Garamond" w:hAnsi="Garamond"/>
          <w:b/>
          <w:bCs/>
          <w:color w:val="000000" w:themeColor="text1"/>
          <w:sz w:val="22"/>
          <w:szCs w:val="22"/>
        </w:rPr>
        <w:t xml:space="preserve"> </w:t>
      </w:r>
    </w:p>
    <w:p w14:paraId="53ACDD5A" w14:textId="77777777" w:rsidR="006346FE" w:rsidRPr="00316C50" w:rsidRDefault="006429DA" w:rsidP="00316C50">
      <w:pPr>
        <w:numPr>
          <w:ilvl w:val="0"/>
          <w:numId w:val="9"/>
        </w:numPr>
        <w:spacing w:line="276" w:lineRule="auto"/>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Wykonawca</w:t>
      </w:r>
      <w:r w:rsidR="006346FE" w:rsidRPr="008973D5">
        <w:rPr>
          <w:rFonts w:ascii="Garamond" w:hAnsi="Garamond"/>
          <w:color w:val="000000" w:themeColor="text1"/>
          <w:sz w:val="22"/>
          <w:szCs w:val="22"/>
        </w:rPr>
        <w:t xml:space="preserve">, w ramach realizacji </w:t>
      </w:r>
      <w:r w:rsidRPr="008973D5">
        <w:rPr>
          <w:rFonts w:ascii="Garamond" w:hAnsi="Garamond"/>
          <w:color w:val="000000" w:themeColor="text1"/>
          <w:sz w:val="22"/>
          <w:szCs w:val="22"/>
        </w:rPr>
        <w:t xml:space="preserve">Przedmiotu Umowy </w:t>
      </w:r>
      <w:r w:rsidR="006346FE" w:rsidRPr="008973D5">
        <w:rPr>
          <w:rFonts w:ascii="Garamond" w:hAnsi="Garamond"/>
          <w:color w:val="000000" w:themeColor="text1"/>
          <w:sz w:val="22"/>
          <w:szCs w:val="22"/>
        </w:rPr>
        <w:t>zobowiązany jest</w:t>
      </w:r>
      <w:r w:rsidR="00D53135" w:rsidRPr="008973D5">
        <w:rPr>
          <w:rFonts w:ascii="Garamond" w:hAnsi="Garamond"/>
          <w:color w:val="000000" w:themeColor="text1"/>
          <w:sz w:val="22"/>
          <w:szCs w:val="22"/>
        </w:rPr>
        <w:t xml:space="preserve"> </w:t>
      </w:r>
      <w:r w:rsidR="00480C20" w:rsidRPr="008973D5">
        <w:rPr>
          <w:rFonts w:ascii="Garamond" w:hAnsi="Garamond"/>
          <w:color w:val="000000" w:themeColor="text1"/>
          <w:sz w:val="22"/>
          <w:szCs w:val="22"/>
        </w:rPr>
        <w:t xml:space="preserve">w szczególności </w:t>
      </w:r>
      <w:r w:rsidR="006346FE" w:rsidRPr="008973D5">
        <w:rPr>
          <w:rFonts w:ascii="Garamond" w:hAnsi="Garamond"/>
          <w:color w:val="000000" w:themeColor="text1"/>
          <w:sz w:val="22"/>
          <w:szCs w:val="22"/>
        </w:rPr>
        <w:t xml:space="preserve">do </w:t>
      </w:r>
      <w:r w:rsidR="006346FE" w:rsidRPr="00316C50">
        <w:rPr>
          <w:rFonts w:ascii="Garamond" w:hAnsi="Garamond"/>
          <w:color w:val="000000" w:themeColor="text1"/>
          <w:sz w:val="22"/>
          <w:szCs w:val="22"/>
        </w:rPr>
        <w:t>wykonania poniższych czynności i prac</w:t>
      </w:r>
      <w:r w:rsidR="00F60877" w:rsidRPr="00316C50">
        <w:rPr>
          <w:rFonts w:ascii="Garamond" w:hAnsi="Garamond"/>
          <w:color w:val="000000" w:themeColor="text1"/>
          <w:sz w:val="22"/>
          <w:szCs w:val="22"/>
        </w:rPr>
        <w:t xml:space="preserve"> (bez prawa do żądania dodatkowego wynagrodzenia i żądania zmiany terminów wykonania Przedmiotu Umowy)</w:t>
      </w:r>
      <w:r w:rsidR="006346FE" w:rsidRPr="00316C50">
        <w:rPr>
          <w:rFonts w:ascii="Garamond" w:hAnsi="Garamond"/>
          <w:color w:val="000000" w:themeColor="text1"/>
          <w:sz w:val="22"/>
          <w:szCs w:val="22"/>
        </w:rPr>
        <w:t>:</w:t>
      </w:r>
    </w:p>
    <w:p w14:paraId="29B4A109" w14:textId="63342160"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wykonania prac, o których mowa w §2 Umowy i w </w:t>
      </w:r>
      <w:r w:rsidRPr="00316C50">
        <w:rPr>
          <w:rFonts w:ascii="Garamond" w:hAnsi="Garamond"/>
          <w:b/>
          <w:bCs/>
          <w:color w:val="000000" w:themeColor="text1"/>
          <w:sz w:val="22"/>
          <w:szCs w:val="22"/>
        </w:rPr>
        <w:t xml:space="preserve">załączniku nr </w:t>
      </w:r>
      <w:r w:rsidR="00CB41DB" w:rsidRPr="00316C50">
        <w:rPr>
          <w:rFonts w:ascii="Garamond" w:hAnsi="Garamond"/>
          <w:b/>
          <w:bCs/>
          <w:color w:val="000000" w:themeColor="text1"/>
          <w:sz w:val="22"/>
          <w:szCs w:val="22"/>
        </w:rPr>
        <w:t>1</w:t>
      </w:r>
      <w:r w:rsidRPr="00316C50">
        <w:rPr>
          <w:rFonts w:ascii="Garamond" w:hAnsi="Garamond"/>
          <w:color w:val="000000" w:themeColor="text1"/>
          <w:sz w:val="22"/>
          <w:szCs w:val="22"/>
        </w:rPr>
        <w:t xml:space="preserve"> </w:t>
      </w:r>
      <w:r w:rsidR="00705336" w:rsidRPr="00316C50">
        <w:rPr>
          <w:rFonts w:ascii="Garamond" w:hAnsi="Garamond"/>
          <w:color w:val="000000" w:themeColor="text1"/>
          <w:sz w:val="22"/>
          <w:szCs w:val="22"/>
        </w:rPr>
        <w:t>do Umowy (</w:t>
      </w:r>
      <w:r w:rsidRPr="00316C50">
        <w:rPr>
          <w:rFonts w:ascii="Garamond" w:hAnsi="Garamond"/>
          <w:color w:val="000000" w:themeColor="text1"/>
          <w:sz w:val="22"/>
          <w:szCs w:val="22"/>
        </w:rPr>
        <w:t>Szczegółowy zakres prac i obowiązków Wykonawcy</w:t>
      </w:r>
      <w:r w:rsidR="00705336" w:rsidRPr="00316C50">
        <w:rPr>
          <w:rFonts w:ascii="Garamond" w:hAnsi="Garamond"/>
          <w:color w:val="000000" w:themeColor="text1"/>
          <w:sz w:val="22"/>
          <w:szCs w:val="22"/>
        </w:rPr>
        <w:t>)</w:t>
      </w:r>
      <w:r w:rsidRPr="00316C50">
        <w:rPr>
          <w:rFonts w:ascii="Garamond" w:hAnsi="Garamond"/>
          <w:color w:val="000000" w:themeColor="text1"/>
          <w:sz w:val="22"/>
          <w:szCs w:val="22"/>
        </w:rPr>
        <w:t>,</w:t>
      </w:r>
    </w:p>
    <w:p w14:paraId="119299DC"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lastRenderedPageBreak/>
        <w:t xml:space="preserve">współdziałania z projektantami za pośrednictwem Zamawiającego w zakresie ewentualnie wprowadzanych zmian lub rewizji Dokumentacji Projektowej, jak również w trakcie pełnienia przez projektantów nadzoru autorskiego, </w:t>
      </w:r>
    </w:p>
    <w:p w14:paraId="40253A41"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szczegółowego bieżącego weryfikowania Dokumentacji Projektowej, niezwłocznie po jej otrzymaniu, pod kątem możliwości prawidłowego wykonania Przedmiotu Umowy, w szczególności pod kątem istnienia braków, błędów, kolizji, prawidłowości zastosowanych wymiarów, biorąc pod uwagę założony cel Umowy, w tym przez porównanie Dokumentacji Projektowej z terenem Inwestycji oraz najlepszym stanem wiedzy i obowiązującymi przepisami. W razie stwierdzenia jakichkolwiek nieprawidłowości lub niekompletności Dokumentacji Projektowej Wykonawca obowiązany jest niezwłocznie informować o tym Zamawiającego. Wykonawca zobowiązany jest wykonać Przedmiot Umowy zgodnie ze zmienioną lub uzupełnioną Dokumentacją Projektową,</w:t>
      </w:r>
    </w:p>
    <w:p w14:paraId="6F38A554" w14:textId="77777777" w:rsidR="00ED42DC" w:rsidRPr="00316C50" w:rsidRDefault="00ED42DC"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olor w:val="000000" w:themeColor="text1"/>
          <w:sz w:val="22"/>
          <w:szCs w:val="22"/>
        </w:rPr>
        <w:t>dostarczenia w zakresie zrealizowanych/wbudowanych w ramach realizacji Przedmiotu Umowy aparatów, urządzeń i instalacji - instrukcji obsługi i/lub eksploatacji, DTR w języku polskim, oryginalnych dokumentów gwarancji</w:t>
      </w:r>
    </w:p>
    <w:p w14:paraId="6B2B7FEC" w14:textId="17D6BEE7" w:rsidR="0003053E" w:rsidRPr="00316C50" w:rsidRDefault="00332FF6"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d</w:t>
      </w:r>
      <w:r w:rsidR="0003053E" w:rsidRPr="00316C50">
        <w:rPr>
          <w:rFonts w:ascii="Garamond" w:hAnsi="Garamond" w:cs="Arial"/>
          <w:color w:val="000000" w:themeColor="text1"/>
          <w:sz w:val="22"/>
          <w:szCs w:val="22"/>
        </w:rPr>
        <w:t xml:space="preserve">ostarczenia </w:t>
      </w:r>
      <w:r w:rsidR="006429DA" w:rsidRPr="00316C50">
        <w:rPr>
          <w:rFonts w:ascii="Garamond" w:hAnsi="Garamond" w:cs="Arial"/>
          <w:color w:val="000000" w:themeColor="text1"/>
          <w:sz w:val="22"/>
          <w:szCs w:val="22"/>
        </w:rPr>
        <w:t>Zamawiającemu</w:t>
      </w:r>
      <w:r w:rsidR="005B46C0" w:rsidRPr="00316C50">
        <w:rPr>
          <w:rFonts w:ascii="Garamond" w:hAnsi="Garamond" w:cs="Arial"/>
          <w:color w:val="000000" w:themeColor="text1"/>
          <w:sz w:val="22"/>
          <w:szCs w:val="22"/>
        </w:rPr>
        <w:t>, najpóźniej w</w:t>
      </w:r>
      <w:r w:rsidR="00C93E4A" w:rsidRPr="00316C50">
        <w:rPr>
          <w:rFonts w:ascii="Garamond" w:hAnsi="Garamond" w:cs="Arial"/>
          <w:color w:val="000000" w:themeColor="text1"/>
          <w:sz w:val="22"/>
          <w:szCs w:val="22"/>
        </w:rPr>
        <w:t xml:space="preserve"> 4 tygodnie od</w:t>
      </w:r>
      <w:r w:rsidR="005B46C0" w:rsidRPr="00316C50">
        <w:rPr>
          <w:rFonts w:ascii="Garamond" w:hAnsi="Garamond" w:cs="Arial"/>
          <w:color w:val="000000" w:themeColor="text1"/>
          <w:sz w:val="22"/>
          <w:szCs w:val="22"/>
        </w:rPr>
        <w:t xml:space="preserve"> mome</w:t>
      </w:r>
      <w:r w:rsidR="00242992" w:rsidRPr="00316C50">
        <w:rPr>
          <w:rFonts w:ascii="Garamond" w:hAnsi="Garamond" w:cs="Arial"/>
          <w:color w:val="000000" w:themeColor="text1"/>
          <w:sz w:val="22"/>
          <w:szCs w:val="22"/>
        </w:rPr>
        <w:t>n</w:t>
      </w:r>
      <w:r w:rsidR="00C93E4A" w:rsidRPr="00316C50">
        <w:rPr>
          <w:rFonts w:ascii="Garamond" w:hAnsi="Garamond" w:cs="Arial"/>
          <w:color w:val="000000" w:themeColor="text1"/>
          <w:sz w:val="22"/>
          <w:szCs w:val="22"/>
        </w:rPr>
        <w:t>tu</w:t>
      </w:r>
      <w:r w:rsidR="005B46C0" w:rsidRPr="00316C50">
        <w:rPr>
          <w:rFonts w:ascii="Garamond" w:hAnsi="Garamond" w:cs="Arial"/>
          <w:color w:val="000000" w:themeColor="text1"/>
          <w:sz w:val="22"/>
          <w:szCs w:val="22"/>
        </w:rPr>
        <w:t xml:space="preserve"> Dostawy, </w:t>
      </w:r>
      <w:r w:rsidR="0003053E" w:rsidRPr="00316C50">
        <w:rPr>
          <w:rFonts w:ascii="Garamond" w:hAnsi="Garamond" w:cs="Arial"/>
          <w:color w:val="000000" w:themeColor="text1"/>
          <w:sz w:val="22"/>
          <w:szCs w:val="22"/>
        </w:rPr>
        <w:t xml:space="preserve">wymaganych przez powszechnienie obowiązujące przepisy prawne atestów, świadectw, certyfikatów na znak bezpieczeństwa, certyfikatów zgodności z PN (Polskimi Normami), deklaracji zgodności, protokołów przeprowadzonych badań sprawdzających, prób </w:t>
      </w:r>
      <w:r w:rsidR="00D40A22" w:rsidRPr="00316C50">
        <w:rPr>
          <w:rFonts w:ascii="Garamond" w:hAnsi="Garamond" w:cs="Arial"/>
          <w:color w:val="000000" w:themeColor="text1"/>
          <w:sz w:val="22"/>
          <w:szCs w:val="22"/>
        </w:rPr>
        <w:t xml:space="preserve">itp. w </w:t>
      </w:r>
      <w:r w:rsidR="006429DA" w:rsidRPr="00316C50">
        <w:rPr>
          <w:rFonts w:ascii="Garamond" w:hAnsi="Garamond" w:cs="Arial"/>
          <w:color w:val="000000" w:themeColor="text1"/>
          <w:sz w:val="22"/>
          <w:szCs w:val="22"/>
        </w:rPr>
        <w:t xml:space="preserve">3 </w:t>
      </w:r>
      <w:r w:rsidR="00D40A22" w:rsidRPr="00316C50">
        <w:rPr>
          <w:rFonts w:ascii="Garamond" w:hAnsi="Garamond" w:cs="Arial"/>
          <w:color w:val="000000" w:themeColor="text1"/>
          <w:sz w:val="22"/>
          <w:szCs w:val="22"/>
        </w:rPr>
        <w:t>egzemplarzach w wersji papierowej i</w:t>
      </w:r>
      <w:r w:rsidR="00332829" w:rsidRPr="00316C50">
        <w:rPr>
          <w:rFonts w:ascii="Garamond" w:hAnsi="Garamond" w:cs="Arial"/>
          <w:color w:val="000000" w:themeColor="text1"/>
          <w:sz w:val="22"/>
          <w:szCs w:val="22"/>
        </w:rPr>
        <w:t xml:space="preserve"> w 1 egzemplarzu w</w:t>
      </w:r>
      <w:r w:rsidR="00D40A22" w:rsidRPr="00316C50">
        <w:rPr>
          <w:rFonts w:ascii="Garamond" w:hAnsi="Garamond" w:cs="Arial"/>
          <w:color w:val="000000" w:themeColor="text1"/>
          <w:sz w:val="22"/>
          <w:szCs w:val="22"/>
        </w:rPr>
        <w:t xml:space="preserve"> wersji elektronicznej</w:t>
      </w:r>
      <w:r w:rsidR="0003053E" w:rsidRPr="00316C50">
        <w:rPr>
          <w:rFonts w:ascii="Garamond" w:hAnsi="Garamond" w:cs="Arial"/>
          <w:color w:val="000000" w:themeColor="text1"/>
          <w:sz w:val="22"/>
          <w:szCs w:val="22"/>
        </w:rPr>
        <w:t>,</w:t>
      </w:r>
    </w:p>
    <w:p w14:paraId="7ED77D09" w14:textId="77777777" w:rsidR="00AB4F02" w:rsidRPr="00316C50" w:rsidRDefault="00332FF6"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d</w:t>
      </w:r>
      <w:r w:rsidR="0003053E" w:rsidRPr="00316C50">
        <w:rPr>
          <w:rFonts w:ascii="Garamond" w:hAnsi="Garamond" w:cs="Arial"/>
          <w:color w:val="000000" w:themeColor="text1"/>
          <w:sz w:val="22"/>
          <w:szCs w:val="22"/>
        </w:rPr>
        <w:t xml:space="preserve">ostarczenia wszystkich fabrycznie nowych </w:t>
      </w:r>
      <w:r w:rsidR="006429DA" w:rsidRPr="00316C50">
        <w:rPr>
          <w:rFonts w:ascii="Garamond" w:hAnsi="Garamond" w:cs="Arial"/>
          <w:color w:val="000000" w:themeColor="text1"/>
          <w:sz w:val="22"/>
          <w:szCs w:val="22"/>
        </w:rPr>
        <w:t xml:space="preserve">i nieużywanych </w:t>
      </w:r>
      <w:r w:rsidR="0003053E" w:rsidRPr="00316C50">
        <w:rPr>
          <w:rFonts w:ascii="Garamond" w:hAnsi="Garamond" w:cs="Arial"/>
          <w:color w:val="000000" w:themeColor="text1"/>
          <w:sz w:val="22"/>
          <w:szCs w:val="22"/>
        </w:rPr>
        <w:t xml:space="preserve">materiałów, niezbędnych do wykonania </w:t>
      </w:r>
      <w:r w:rsidR="006429DA" w:rsidRPr="00316C50">
        <w:rPr>
          <w:rFonts w:ascii="Garamond" w:hAnsi="Garamond" w:cs="Arial"/>
          <w:color w:val="000000" w:themeColor="text1"/>
          <w:sz w:val="22"/>
          <w:szCs w:val="22"/>
        </w:rPr>
        <w:t xml:space="preserve">Przedmiotu Umowy, </w:t>
      </w:r>
    </w:p>
    <w:p w14:paraId="2BE4CFA9"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zapewnienia, aby materiały i urządzenia, na zastosowanie których Zamawiający nie wyrazi zgody, nie zostały wbudowane i zostały natychmiast wycofane z budowy oraz z jej magazynów na koszt Wykonawcy,</w:t>
      </w:r>
    </w:p>
    <w:p w14:paraId="03FF56F2"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o ile Zamawiający nie wyrazi pisemnej zgody na ich pozostawienie, elementy budowy lub ich części, które zostały wykonane nieprawidłowo powinny zostać rozebrane i wbudowane ponownie, </w:t>
      </w:r>
    </w:p>
    <w:p w14:paraId="75B73F81" w14:textId="0F538030"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dostarczenia Zamawiającemu 3 egzemplarzy kompletnej Dokumentacji</w:t>
      </w:r>
      <w:r w:rsidR="00121121" w:rsidRPr="00316C50">
        <w:rPr>
          <w:rFonts w:ascii="Garamond" w:hAnsi="Garamond"/>
          <w:color w:val="000000" w:themeColor="text1"/>
          <w:sz w:val="22"/>
          <w:szCs w:val="22"/>
        </w:rPr>
        <w:t xml:space="preserve"> </w:t>
      </w:r>
      <w:r w:rsidRPr="00316C50">
        <w:rPr>
          <w:rFonts w:ascii="Garamond" w:hAnsi="Garamond"/>
          <w:color w:val="000000" w:themeColor="text1"/>
          <w:sz w:val="22"/>
          <w:szCs w:val="22"/>
        </w:rPr>
        <w:t xml:space="preserve">Powykonawczej przygotowanej zgodnie z Prawem </w:t>
      </w:r>
      <w:r w:rsidR="002238CD" w:rsidRPr="00316C50">
        <w:rPr>
          <w:rFonts w:ascii="Garamond" w:hAnsi="Garamond"/>
          <w:color w:val="000000" w:themeColor="text1"/>
          <w:sz w:val="22"/>
          <w:szCs w:val="22"/>
        </w:rPr>
        <w:t>b</w:t>
      </w:r>
      <w:r w:rsidRPr="00316C50">
        <w:rPr>
          <w:rFonts w:ascii="Garamond" w:hAnsi="Garamond"/>
          <w:color w:val="000000" w:themeColor="text1"/>
          <w:sz w:val="22"/>
          <w:szCs w:val="22"/>
        </w:rPr>
        <w:t>udowlanym, tzn. w formie papierowej z naniesionymi kolorem czerwonym, zmianami na rysunkach wykonawczych, zestawczych i zbiorczych, oraz 2 egz. w formie elektronicznej nieedytowalnej, zgodnie z obowiązującym u Zamawiającego Zarządzeniem Generalnego PCC Rokita SA nr 29/2016 z dnia 7.12.2016 w sprawie Ogólnej specyfikacji wykonania i odbioru prac projektowych, dokumentacji technicznej i projektowej, zasad organizacji i nadzoru postępowania w Grupie Kapitałowej PCC Rokita w Brzegu Dolnym,</w:t>
      </w:r>
    </w:p>
    <w:p w14:paraId="120C1D8B"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współpracy z inspektorami nadzoru Zamawiającego, o ile zostali wyznaczeni,</w:t>
      </w:r>
    </w:p>
    <w:p w14:paraId="75D623B3"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właściwego zabezpieczenia mienia Zamawiającego, znajdującego się w obrębie prowadzonych w ramach Przedmiotu Umowy prac przed uszkodzeniem na skutek prowadzonych prac,</w:t>
      </w:r>
    </w:p>
    <w:p w14:paraId="332491CC"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przeprowadzania wszelkich koniecznych uzgodnień ze służbami technicznymi Zamawiającego,</w:t>
      </w:r>
    </w:p>
    <w:p w14:paraId="1CFA1E0C"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organizacji własnego zaplecza budowy i wykonania prac przygotowawczych na terenie budowy wraz z wykonaniem koniecznych przyłączy na potrzeby własnego zaplecza budowy, ogrodzenia frontu robót, organizacji zaplecza socjalno-biurowego i obszaru do przechowywania niezbędnego do realizacji Przedmiotu Umowy wyposażenia, tymczasowych warsztatów, pól składowych i powierzchni do składowania materiałów i urządzeń i obiektów do realizacji Inwestycji oraz odpadów (w uzgodnieniu z Zamawiającym),</w:t>
      </w:r>
    </w:p>
    <w:p w14:paraId="425F6B28" w14:textId="41485285"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usunięcia wzniesionych przez Wykonawcę tymczasowych obiektów i urządzeń, a także uprzątnięcia </w:t>
      </w:r>
      <w:r w:rsidR="00BC4EF6" w:rsidRPr="00316C50">
        <w:rPr>
          <w:rFonts w:ascii="Garamond" w:hAnsi="Garamond"/>
          <w:color w:val="000000" w:themeColor="text1"/>
          <w:sz w:val="22"/>
          <w:szCs w:val="22"/>
        </w:rPr>
        <w:t>p</w:t>
      </w:r>
      <w:r w:rsidRPr="00316C50">
        <w:rPr>
          <w:rFonts w:ascii="Garamond" w:hAnsi="Garamond"/>
          <w:color w:val="000000" w:themeColor="text1"/>
          <w:sz w:val="22"/>
          <w:szCs w:val="22"/>
        </w:rPr>
        <w:t xml:space="preserve">lacu </w:t>
      </w:r>
      <w:r w:rsidR="00BC4EF6" w:rsidRPr="00316C50">
        <w:rPr>
          <w:rFonts w:ascii="Garamond" w:hAnsi="Garamond"/>
          <w:color w:val="000000" w:themeColor="text1"/>
          <w:sz w:val="22"/>
          <w:szCs w:val="22"/>
        </w:rPr>
        <w:t>b</w:t>
      </w:r>
      <w:r w:rsidRPr="00316C50">
        <w:rPr>
          <w:rFonts w:ascii="Garamond" w:hAnsi="Garamond"/>
          <w:color w:val="000000" w:themeColor="text1"/>
          <w:sz w:val="22"/>
          <w:szCs w:val="22"/>
        </w:rPr>
        <w:t xml:space="preserve">udowy, najpóźniej w terminie 14 dni od dnia zakończenia realizacji </w:t>
      </w:r>
      <w:r w:rsidRPr="00316C50">
        <w:rPr>
          <w:rFonts w:ascii="Garamond" w:hAnsi="Garamond"/>
          <w:color w:val="000000" w:themeColor="text1"/>
          <w:sz w:val="22"/>
          <w:szCs w:val="22"/>
        </w:rPr>
        <w:lastRenderedPageBreak/>
        <w:t>Przedmiotu Umowy lub ustania obowiązywania Umowy z jakiejkolwiek przyczyny. W razie niewykonania czynności określonych zdaniem poprzednim, Zamawiający jest uprawniony do wykonania tych czynności na koszt i niebezpieczeństwo Wykonawcy bez potrzeby uzyskania upoważnienia sądu, po uprzednim wezwaniu Wykonawcy do wykonania tego obowiązku i bezskutecznym upływie wyznaczonego w tym celu dodatkowego terminu. Zamawiający może postanowić o braku konieczności usunięcia tymczasowych obiektów i urządzeń wzniesionych przez Wykonawcę i ich zatrzymaniu przez Zamawiającego bez odrębnego wynagrodzenia dla Wykonawcy,</w:t>
      </w:r>
    </w:p>
    <w:p w14:paraId="619EAB3B"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prowadzenia robót w taki sposób, aby nie utrudniać i nie szkodzić pracom wykonywanym przez innych uczestników procesu budowlanego, w tym przeprowadzania z odpowiednim wyprzedzeniem koniecznych uzgodnień z tymi uczestnikami w celu zapewnienia prawidłowej koordynacji technicznej i czasowej wykonywania robót.</w:t>
      </w:r>
    </w:p>
    <w:p w14:paraId="0046F27C" w14:textId="022483B6" w:rsidR="00D34C6A" w:rsidRPr="00316C50" w:rsidRDefault="00D34C6A"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kierowania się zasadą dostępności na rynku proponowanych rozwiązań/urządzeń. Oznacza to, iż na życzenie Zamawiającego, Wykonawca zobowiązany jest do przedstawienia listy co najmni</w:t>
      </w:r>
      <w:r w:rsidR="00C84486" w:rsidRPr="00316C50">
        <w:rPr>
          <w:rFonts w:ascii="Garamond" w:hAnsi="Garamond" w:cs="Arial"/>
          <w:color w:val="000000" w:themeColor="text1"/>
          <w:sz w:val="22"/>
          <w:szCs w:val="22"/>
        </w:rPr>
        <w:t>ej 3 (słownie: trzech) producen</w:t>
      </w:r>
      <w:r w:rsidRPr="00316C50">
        <w:rPr>
          <w:rFonts w:ascii="Garamond" w:hAnsi="Garamond" w:cs="Arial"/>
          <w:color w:val="000000" w:themeColor="text1"/>
          <w:sz w:val="22"/>
          <w:szCs w:val="22"/>
        </w:rPr>
        <w:t>tów/dostawców proponowanego rozwiązania/urządzenia. W przypadku,</w:t>
      </w:r>
      <w:r w:rsidR="00C84486" w:rsidRPr="00316C50">
        <w:rPr>
          <w:rFonts w:ascii="Garamond" w:hAnsi="Garamond" w:cs="Arial"/>
          <w:color w:val="000000" w:themeColor="text1"/>
          <w:sz w:val="22"/>
          <w:szCs w:val="22"/>
        </w:rPr>
        <w:t xml:space="preserve"> gdy proponowane roz</w:t>
      </w:r>
      <w:r w:rsidRPr="00316C50">
        <w:rPr>
          <w:rFonts w:ascii="Garamond" w:hAnsi="Garamond" w:cs="Arial"/>
          <w:color w:val="000000" w:themeColor="text1"/>
          <w:sz w:val="22"/>
          <w:szCs w:val="22"/>
        </w:rPr>
        <w:t>wiązanie/urządzenie ogranicza listę producentów/dostawców do</w:t>
      </w:r>
      <w:r w:rsidR="00C84486" w:rsidRPr="00316C50">
        <w:rPr>
          <w:rFonts w:ascii="Garamond" w:hAnsi="Garamond" w:cs="Arial"/>
          <w:color w:val="000000" w:themeColor="text1"/>
          <w:sz w:val="22"/>
          <w:szCs w:val="22"/>
        </w:rPr>
        <w:t xml:space="preserve"> liczby mniejszej, Wykonawca wi</w:t>
      </w:r>
      <w:r w:rsidRPr="00316C50">
        <w:rPr>
          <w:rFonts w:ascii="Garamond" w:hAnsi="Garamond" w:cs="Arial"/>
          <w:color w:val="000000" w:themeColor="text1"/>
          <w:sz w:val="22"/>
          <w:szCs w:val="22"/>
        </w:rPr>
        <w:t>nien uzyskać pisemną zgodę Zamawiającego na dane rozwiązanie/urządzenie</w:t>
      </w:r>
      <w:r w:rsidR="00242992" w:rsidRPr="00316C50">
        <w:rPr>
          <w:rFonts w:ascii="Garamond" w:hAnsi="Garamond" w:cs="Arial"/>
          <w:color w:val="000000" w:themeColor="text1"/>
          <w:sz w:val="22"/>
          <w:szCs w:val="22"/>
        </w:rPr>
        <w:t>.</w:t>
      </w:r>
    </w:p>
    <w:p w14:paraId="6F6CF133" w14:textId="77777777" w:rsidR="006A3220" w:rsidRPr="00316C50" w:rsidRDefault="00B34E5E"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e</w:t>
      </w:r>
      <w:r w:rsidR="00BC7E9B" w:rsidRPr="00316C50">
        <w:rPr>
          <w:rFonts w:ascii="Garamond" w:hAnsi="Garamond" w:cs="Arial"/>
          <w:color w:val="000000" w:themeColor="text1"/>
          <w:sz w:val="22"/>
          <w:szCs w:val="22"/>
        </w:rPr>
        <w:t xml:space="preserve">gzekwowania zobowiązań swoich </w:t>
      </w:r>
      <w:r w:rsidR="006429DA" w:rsidRPr="00316C50">
        <w:rPr>
          <w:rFonts w:ascii="Garamond" w:hAnsi="Garamond" w:cs="Arial"/>
          <w:color w:val="000000" w:themeColor="text1"/>
          <w:sz w:val="22"/>
          <w:szCs w:val="22"/>
        </w:rPr>
        <w:t>Podwykonawców</w:t>
      </w:r>
      <w:r w:rsidR="00BC7E9B" w:rsidRPr="00316C50">
        <w:rPr>
          <w:rFonts w:ascii="Garamond" w:hAnsi="Garamond" w:cs="Arial"/>
          <w:color w:val="000000" w:themeColor="text1"/>
          <w:sz w:val="22"/>
          <w:szCs w:val="22"/>
        </w:rPr>
        <w:t xml:space="preserve"> oraz dokonywania terminowych zapłat za ich świadczenia. W celu uniknięcia wątpliwości Strony potwierdzają, że brak wykonania tego obowiązku przez </w:t>
      </w:r>
      <w:r w:rsidR="006429DA" w:rsidRPr="00316C50">
        <w:rPr>
          <w:rFonts w:ascii="Garamond" w:hAnsi="Garamond" w:cs="Arial"/>
          <w:color w:val="000000" w:themeColor="text1"/>
          <w:sz w:val="22"/>
          <w:szCs w:val="22"/>
        </w:rPr>
        <w:t>Wykonawcę</w:t>
      </w:r>
      <w:r w:rsidR="00BC7E9B" w:rsidRPr="00316C50">
        <w:rPr>
          <w:rFonts w:ascii="Garamond" w:hAnsi="Garamond" w:cs="Arial"/>
          <w:color w:val="000000" w:themeColor="text1"/>
          <w:sz w:val="22"/>
          <w:szCs w:val="22"/>
        </w:rPr>
        <w:t xml:space="preserve"> stanowi nieprawidłowe wykonanie niniejszej </w:t>
      </w:r>
      <w:r w:rsidR="006429DA" w:rsidRPr="00316C50">
        <w:rPr>
          <w:rFonts w:ascii="Garamond" w:hAnsi="Garamond" w:cs="Arial"/>
          <w:color w:val="000000" w:themeColor="text1"/>
          <w:sz w:val="22"/>
          <w:szCs w:val="22"/>
        </w:rPr>
        <w:t>Umowy</w:t>
      </w:r>
      <w:r w:rsidR="00BC7E9B" w:rsidRPr="00316C50">
        <w:rPr>
          <w:rFonts w:ascii="Garamond" w:hAnsi="Garamond" w:cs="Arial"/>
          <w:color w:val="000000" w:themeColor="text1"/>
          <w:sz w:val="22"/>
          <w:szCs w:val="22"/>
        </w:rPr>
        <w:t xml:space="preserve"> i</w:t>
      </w:r>
      <w:r w:rsidR="006429DA" w:rsidRPr="00316C50">
        <w:rPr>
          <w:rFonts w:ascii="Garamond" w:hAnsi="Garamond" w:cs="Arial"/>
          <w:color w:val="000000" w:themeColor="text1"/>
          <w:sz w:val="22"/>
          <w:szCs w:val="22"/>
        </w:rPr>
        <w:t xml:space="preserve"> Wykonawca</w:t>
      </w:r>
      <w:r w:rsidR="00BC7E9B" w:rsidRPr="00316C50">
        <w:rPr>
          <w:rFonts w:ascii="Garamond" w:hAnsi="Garamond" w:cs="Arial"/>
          <w:color w:val="000000" w:themeColor="text1"/>
          <w:sz w:val="22"/>
          <w:szCs w:val="22"/>
        </w:rPr>
        <w:t xml:space="preserve"> ponosi odpowiedzialność odszkodowawczą wobec </w:t>
      </w:r>
      <w:r w:rsidR="006429DA" w:rsidRPr="00316C50">
        <w:rPr>
          <w:rFonts w:ascii="Garamond" w:hAnsi="Garamond" w:cs="Arial"/>
          <w:color w:val="000000" w:themeColor="text1"/>
          <w:sz w:val="22"/>
          <w:szCs w:val="22"/>
        </w:rPr>
        <w:t>Zamawiającego</w:t>
      </w:r>
      <w:r w:rsidR="00BC7E9B" w:rsidRPr="00316C50">
        <w:rPr>
          <w:rFonts w:ascii="Garamond" w:hAnsi="Garamond" w:cs="Arial"/>
          <w:color w:val="000000" w:themeColor="text1"/>
          <w:sz w:val="22"/>
          <w:szCs w:val="22"/>
        </w:rPr>
        <w:t xml:space="preserve"> z tego tytułu</w:t>
      </w:r>
      <w:r w:rsidR="00FA21A3" w:rsidRPr="00316C50">
        <w:rPr>
          <w:rFonts w:ascii="Garamond" w:hAnsi="Garamond" w:cs="Arial"/>
          <w:color w:val="000000" w:themeColor="text1"/>
          <w:sz w:val="22"/>
          <w:szCs w:val="22"/>
        </w:rPr>
        <w:t>,</w:t>
      </w:r>
    </w:p>
    <w:p w14:paraId="3909649B" w14:textId="6ADD7F23" w:rsidR="003F341D" w:rsidRPr="00316C50" w:rsidRDefault="00332829" w:rsidP="009656DB">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wykonywania robót przez </w:t>
      </w:r>
      <w:r w:rsidR="003F341D" w:rsidRPr="00316C50">
        <w:rPr>
          <w:rFonts w:ascii="Garamond" w:hAnsi="Garamond"/>
          <w:color w:val="000000" w:themeColor="text1"/>
          <w:sz w:val="22"/>
          <w:szCs w:val="22"/>
        </w:rPr>
        <w:t>Wykonawc</w:t>
      </w:r>
      <w:r w:rsidRPr="00316C50">
        <w:rPr>
          <w:rFonts w:ascii="Garamond" w:hAnsi="Garamond"/>
          <w:color w:val="000000" w:themeColor="text1"/>
          <w:sz w:val="22"/>
          <w:szCs w:val="22"/>
        </w:rPr>
        <w:t>ę</w:t>
      </w:r>
      <w:r w:rsidR="003F341D" w:rsidRPr="00316C50">
        <w:rPr>
          <w:rFonts w:ascii="Garamond" w:hAnsi="Garamond"/>
          <w:color w:val="000000" w:themeColor="text1"/>
          <w:sz w:val="22"/>
          <w:szCs w:val="22"/>
        </w:rPr>
        <w:t xml:space="preserve"> i</w:t>
      </w:r>
      <w:r w:rsidRPr="00316C50">
        <w:rPr>
          <w:rFonts w:ascii="Garamond" w:hAnsi="Garamond"/>
          <w:color w:val="000000" w:themeColor="text1"/>
          <w:sz w:val="22"/>
          <w:szCs w:val="22"/>
        </w:rPr>
        <w:t xml:space="preserve">, o ile dotyczy, </w:t>
      </w:r>
      <w:r w:rsidR="003F341D" w:rsidRPr="00316C50">
        <w:rPr>
          <w:rFonts w:ascii="Garamond" w:hAnsi="Garamond"/>
          <w:color w:val="000000" w:themeColor="text1"/>
          <w:sz w:val="22"/>
          <w:szCs w:val="22"/>
        </w:rPr>
        <w:t xml:space="preserve"> ewentualn</w:t>
      </w:r>
      <w:r w:rsidRPr="00316C50">
        <w:rPr>
          <w:rFonts w:ascii="Garamond" w:hAnsi="Garamond"/>
          <w:color w:val="000000" w:themeColor="text1"/>
          <w:sz w:val="22"/>
          <w:szCs w:val="22"/>
        </w:rPr>
        <w:t>ych</w:t>
      </w:r>
      <w:r w:rsidR="003F341D" w:rsidRPr="00316C50">
        <w:rPr>
          <w:rFonts w:ascii="Garamond" w:hAnsi="Garamond"/>
          <w:color w:val="000000" w:themeColor="text1"/>
          <w:sz w:val="22"/>
          <w:szCs w:val="22"/>
        </w:rPr>
        <w:t xml:space="preserve"> Podwykonawc</w:t>
      </w:r>
      <w:r w:rsidRPr="00316C50">
        <w:rPr>
          <w:rFonts w:ascii="Garamond" w:hAnsi="Garamond"/>
          <w:color w:val="000000" w:themeColor="text1"/>
          <w:sz w:val="22"/>
          <w:szCs w:val="22"/>
        </w:rPr>
        <w:t>ów</w:t>
      </w:r>
      <w:r w:rsidR="003F341D" w:rsidRPr="00316C50">
        <w:rPr>
          <w:rFonts w:ascii="Garamond" w:hAnsi="Garamond"/>
          <w:color w:val="000000" w:themeColor="text1"/>
          <w:sz w:val="22"/>
          <w:szCs w:val="22"/>
        </w:rPr>
        <w:t xml:space="preserve">,  zgodnie z obowiązującymi </w:t>
      </w:r>
      <w:r w:rsidR="00441F3D" w:rsidRPr="00316C50">
        <w:rPr>
          <w:rFonts w:ascii="Garamond" w:hAnsi="Garamond"/>
          <w:color w:val="000000" w:themeColor="text1"/>
          <w:sz w:val="22"/>
          <w:szCs w:val="22"/>
        </w:rPr>
        <w:t>Terenie PCC</w:t>
      </w:r>
      <w:r w:rsidR="003F341D" w:rsidRPr="00316C50">
        <w:rPr>
          <w:rFonts w:ascii="Garamond" w:hAnsi="Garamond"/>
          <w:color w:val="000000" w:themeColor="text1"/>
          <w:sz w:val="22"/>
          <w:szCs w:val="22"/>
        </w:rPr>
        <w:t xml:space="preserve"> przepisami BHP i p.poż., w</w:t>
      </w:r>
      <w:r w:rsidRPr="00316C50">
        <w:rPr>
          <w:rFonts w:ascii="Garamond" w:hAnsi="Garamond"/>
          <w:color w:val="000000" w:themeColor="text1"/>
          <w:sz w:val="22"/>
          <w:szCs w:val="22"/>
        </w:rPr>
        <w:t xml:space="preserve"> tym</w:t>
      </w:r>
      <w:r w:rsidR="003F341D" w:rsidRPr="00316C50">
        <w:rPr>
          <w:rFonts w:ascii="Garamond" w:hAnsi="Garamond"/>
          <w:color w:val="000000" w:themeColor="text1"/>
          <w:sz w:val="22"/>
          <w:szCs w:val="22"/>
        </w:rPr>
        <w:t xml:space="preserve"> </w:t>
      </w:r>
      <w:r w:rsidRPr="00316C50">
        <w:rPr>
          <w:rFonts w:ascii="Garamond" w:hAnsi="Garamond"/>
          <w:color w:val="000000" w:themeColor="text1"/>
          <w:sz w:val="22"/>
          <w:szCs w:val="22"/>
        </w:rPr>
        <w:t>Kompendium</w:t>
      </w:r>
      <w:r w:rsidR="003F341D" w:rsidRPr="00316C50">
        <w:rPr>
          <w:rFonts w:ascii="Garamond" w:hAnsi="Garamond"/>
          <w:color w:val="000000" w:themeColor="text1"/>
          <w:sz w:val="22"/>
          <w:szCs w:val="22"/>
        </w:rPr>
        <w:t xml:space="preserve">; w szczególności Wykonawca zapewni posiadanie i stosowanie w sytuacjach zagrożenia toksycznego przez swoich pracowników oraz poddostawców w czasie prac na terenie budowy, masek przeciwgazowych z pochłaniaczami na gazy kwaśne (EN141:2000 - </w:t>
      </w:r>
      <w:r w:rsidR="00E752B4" w:rsidRPr="00316C50">
        <w:rPr>
          <w:rFonts w:ascii="Garamond" w:hAnsi="Garamond"/>
          <w:color w:val="000000" w:themeColor="text1"/>
          <w:sz w:val="22"/>
          <w:szCs w:val="22"/>
        </w:rPr>
        <w:t>ABEK</w:t>
      </w:r>
      <w:r w:rsidR="003F341D" w:rsidRPr="00316C50">
        <w:rPr>
          <w:rFonts w:ascii="Garamond" w:hAnsi="Garamond"/>
          <w:color w:val="000000" w:themeColor="text1"/>
          <w:sz w:val="22"/>
          <w:szCs w:val="22"/>
        </w:rPr>
        <w:t xml:space="preserve">) i </w:t>
      </w:r>
      <w:r w:rsidR="00242992" w:rsidRPr="00316C50">
        <w:rPr>
          <w:rFonts w:ascii="Garamond" w:hAnsi="Garamond"/>
          <w:color w:val="000000" w:themeColor="text1"/>
          <w:sz w:val="22"/>
          <w:szCs w:val="22"/>
        </w:rPr>
        <w:t xml:space="preserve">hełmów </w:t>
      </w:r>
      <w:r w:rsidR="003F341D" w:rsidRPr="00316C50">
        <w:rPr>
          <w:rFonts w:ascii="Garamond" w:hAnsi="Garamond"/>
          <w:color w:val="000000" w:themeColor="text1"/>
          <w:sz w:val="22"/>
          <w:szCs w:val="22"/>
        </w:rPr>
        <w:t>ochronnych.</w:t>
      </w:r>
    </w:p>
    <w:p w14:paraId="38654E00" w14:textId="77777777" w:rsidR="002708A8" w:rsidRPr="00316C50" w:rsidRDefault="002708A8" w:rsidP="009656DB">
      <w:pPr>
        <w:widowControl w:val="0"/>
        <w:numPr>
          <w:ilvl w:val="0"/>
          <w:numId w:val="43"/>
        </w:numPr>
        <w:shd w:val="clear" w:color="auto" w:fill="FFFFFF"/>
        <w:overflowPunct/>
        <w:autoSpaceDE/>
        <w:spacing w:line="276" w:lineRule="auto"/>
        <w:ind w:left="851" w:hanging="426"/>
        <w:jc w:val="both"/>
        <w:textAlignment w:val="auto"/>
        <w:rPr>
          <w:rFonts w:ascii="Garamond" w:hAnsi="Garamond" w:cs="Arial"/>
          <w:color w:val="000000" w:themeColor="text1"/>
          <w:sz w:val="22"/>
          <w:szCs w:val="22"/>
        </w:rPr>
      </w:pPr>
      <w:r w:rsidRPr="00316C50">
        <w:rPr>
          <w:rFonts w:ascii="Garamond" w:hAnsi="Garamond" w:cs="Arial"/>
          <w:color w:val="000000" w:themeColor="text1"/>
          <w:sz w:val="22"/>
          <w:szCs w:val="22"/>
        </w:rPr>
        <w:t xml:space="preserve">wykonywania </w:t>
      </w:r>
      <w:r w:rsidR="00535CFC" w:rsidRPr="00316C50">
        <w:rPr>
          <w:rFonts w:ascii="Garamond" w:hAnsi="Garamond" w:cs="Arial"/>
          <w:color w:val="000000" w:themeColor="text1"/>
          <w:sz w:val="22"/>
          <w:szCs w:val="22"/>
        </w:rPr>
        <w:t xml:space="preserve">prac przez pracowników lub przez inne osoby, którymi posługuje się Wykonawca, posiadających uprawnienia i </w:t>
      </w:r>
      <w:r w:rsidRPr="00316C50">
        <w:rPr>
          <w:rFonts w:ascii="Garamond" w:hAnsi="Garamond" w:cs="Arial"/>
          <w:color w:val="000000" w:themeColor="text1"/>
          <w:sz w:val="22"/>
          <w:szCs w:val="22"/>
        </w:rPr>
        <w:t>aktualne zaświadczenia kwalifikacyjne w zakresie od</w:t>
      </w:r>
      <w:r w:rsidR="005B46C0" w:rsidRPr="00316C50">
        <w:rPr>
          <w:rFonts w:ascii="Garamond" w:hAnsi="Garamond" w:cs="Arial"/>
          <w:color w:val="000000" w:themeColor="text1"/>
          <w:sz w:val="22"/>
          <w:szCs w:val="22"/>
        </w:rPr>
        <w:t>powiadającym wykonywanym pracom.</w:t>
      </w:r>
    </w:p>
    <w:p w14:paraId="121A133D" w14:textId="77777777" w:rsidR="00316C50" w:rsidRPr="00316C50" w:rsidRDefault="00535CFC" w:rsidP="009656DB">
      <w:pPr>
        <w:pStyle w:val="Akapitzlist"/>
        <w:widowControl w:val="0"/>
        <w:numPr>
          <w:ilvl w:val="0"/>
          <w:numId w:val="43"/>
        </w:numPr>
        <w:shd w:val="clear" w:color="auto" w:fill="FFFFFF"/>
        <w:autoSpaceDN w:val="0"/>
        <w:adjustRightInd w:val="0"/>
        <w:spacing w:line="276" w:lineRule="auto"/>
        <w:ind w:left="851" w:hanging="426"/>
        <w:contextualSpacing/>
        <w:jc w:val="both"/>
        <w:rPr>
          <w:rFonts w:ascii="Garamond" w:hAnsi="Garamond" w:cs="Arial"/>
          <w:color w:val="000000" w:themeColor="text1"/>
          <w:sz w:val="22"/>
          <w:szCs w:val="22"/>
        </w:rPr>
      </w:pPr>
      <w:r w:rsidRPr="00316C50">
        <w:rPr>
          <w:rFonts w:ascii="Garamond" w:hAnsi="Garamond" w:cs="Arial"/>
          <w:color w:val="000000" w:themeColor="text1"/>
          <w:sz w:val="22"/>
          <w:szCs w:val="22"/>
        </w:rPr>
        <w:t>K</w:t>
      </w:r>
      <w:r w:rsidR="0003053E" w:rsidRPr="00316C50">
        <w:rPr>
          <w:rFonts w:ascii="Garamond" w:hAnsi="Garamond" w:cs="Arial"/>
          <w:color w:val="000000" w:themeColor="text1"/>
          <w:sz w:val="22"/>
          <w:szCs w:val="22"/>
        </w:rPr>
        <w:t>ompletowania</w:t>
      </w:r>
      <w:r w:rsidRPr="00316C50">
        <w:rPr>
          <w:rFonts w:ascii="Garamond" w:hAnsi="Garamond" w:cs="Arial"/>
          <w:color w:val="000000" w:themeColor="text1"/>
          <w:sz w:val="22"/>
          <w:szCs w:val="22"/>
        </w:rPr>
        <w:t>,</w:t>
      </w:r>
      <w:r w:rsidR="0003053E" w:rsidRPr="00316C50">
        <w:rPr>
          <w:rFonts w:ascii="Garamond" w:hAnsi="Garamond" w:cs="Arial"/>
          <w:color w:val="000000" w:themeColor="text1"/>
          <w:sz w:val="22"/>
          <w:szCs w:val="22"/>
        </w:rPr>
        <w:t xml:space="preserve"> przygotowywania </w:t>
      </w:r>
      <w:r w:rsidRPr="00316C50">
        <w:rPr>
          <w:rFonts w:ascii="Garamond" w:hAnsi="Garamond"/>
          <w:color w:val="000000" w:themeColor="text1"/>
          <w:sz w:val="22"/>
          <w:szCs w:val="22"/>
        </w:rPr>
        <w:t xml:space="preserve">i przekazania Zamawiającemu </w:t>
      </w:r>
      <w:r w:rsidR="0003053E" w:rsidRPr="00316C50">
        <w:rPr>
          <w:rFonts w:ascii="Garamond" w:hAnsi="Garamond" w:cs="Arial"/>
          <w:color w:val="000000" w:themeColor="text1"/>
          <w:sz w:val="22"/>
          <w:szCs w:val="22"/>
        </w:rPr>
        <w:t>dokumentacji niezbędnej do dokonania odbiorów</w:t>
      </w:r>
      <w:r w:rsidR="00316C50" w:rsidRPr="00316C50">
        <w:rPr>
          <w:rFonts w:ascii="Garamond" w:hAnsi="Garamond" w:cs="Arial"/>
          <w:color w:val="000000" w:themeColor="text1"/>
          <w:sz w:val="22"/>
          <w:szCs w:val="22"/>
        </w:rPr>
        <w:t>;</w:t>
      </w:r>
    </w:p>
    <w:p w14:paraId="1065B1B0" w14:textId="4FE5D825" w:rsidR="00316C50" w:rsidRPr="00316C50" w:rsidRDefault="00316C50" w:rsidP="00B63BF6">
      <w:pPr>
        <w:pStyle w:val="Akapitzlist"/>
        <w:widowControl w:val="0"/>
        <w:numPr>
          <w:ilvl w:val="0"/>
          <w:numId w:val="43"/>
        </w:numPr>
        <w:shd w:val="clear" w:color="auto" w:fill="FFFFFF"/>
        <w:autoSpaceDN w:val="0"/>
        <w:adjustRightInd w:val="0"/>
        <w:spacing w:line="276" w:lineRule="auto"/>
        <w:ind w:left="851" w:hanging="491"/>
        <w:contextualSpacing/>
        <w:jc w:val="both"/>
        <w:rPr>
          <w:rFonts w:ascii="Garamond" w:hAnsi="Garamond" w:cs="Arial"/>
          <w:color w:val="000000" w:themeColor="text1"/>
          <w:sz w:val="22"/>
          <w:szCs w:val="22"/>
        </w:rPr>
      </w:pPr>
      <w:r w:rsidRPr="00316C50">
        <w:rPr>
          <w:rFonts w:ascii="Garamond" w:hAnsi="Garamond" w:cs="Arial"/>
          <w:color w:val="000000" w:themeColor="text1"/>
          <w:sz w:val="22"/>
          <w:szCs w:val="22"/>
        </w:rPr>
        <w:t xml:space="preserve">zapewnienia na placu budowy odpowiedniej liczby pracowników lub sprzętu, zgodnie z załącznikiem nr </w:t>
      </w:r>
      <w:r w:rsidR="00C71B97">
        <w:rPr>
          <w:rFonts w:ascii="Garamond" w:hAnsi="Garamond" w:cs="Arial"/>
          <w:color w:val="000000" w:themeColor="text1"/>
          <w:sz w:val="22"/>
          <w:szCs w:val="22"/>
        </w:rPr>
        <w:t>16</w:t>
      </w:r>
      <w:r w:rsidRPr="00316C50">
        <w:rPr>
          <w:rFonts w:ascii="Garamond" w:hAnsi="Garamond" w:cs="Arial"/>
          <w:color w:val="000000" w:themeColor="text1"/>
          <w:sz w:val="22"/>
          <w:szCs w:val="22"/>
        </w:rPr>
        <w:t xml:space="preserve"> do Umowy. Zamawiający może zażądać dostosowania liczby pracowników lub sprzętu w zależności od potrzeb wynikających z konieczności realizacji Przedmiotu Umowy zgodnie z przyjętym Harmonogramem rzeczowo-finansowym, bez prawa do dodatkowego wynagrodzenia. Na żądanie Zamawiającego i do jego akceptacji Wykonawca będzie przedstawiał cotygodniowe plany i raporty z postępu robót. </w:t>
      </w:r>
    </w:p>
    <w:p w14:paraId="216E189D" w14:textId="72B3504B" w:rsidR="005038C9" w:rsidRPr="00316C50" w:rsidRDefault="00316C50" w:rsidP="00B63BF6">
      <w:pPr>
        <w:pStyle w:val="Akapitzlist"/>
        <w:widowControl w:val="0"/>
        <w:numPr>
          <w:ilvl w:val="0"/>
          <w:numId w:val="43"/>
        </w:numPr>
        <w:shd w:val="clear" w:color="auto" w:fill="FFFFFF"/>
        <w:autoSpaceDN w:val="0"/>
        <w:adjustRightInd w:val="0"/>
        <w:spacing w:line="276" w:lineRule="auto"/>
        <w:ind w:left="851" w:hanging="491"/>
        <w:contextualSpacing/>
        <w:jc w:val="both"/>
        <w:rPr>
          <w:rFonts w:ascii="Garamond" w:hAnsi="Garamond" w:cs="Arial"/>
          <w:color w:val="000000" w:themeColor="text1"/>
          <w:sz w:val="22"/>
          <w:szCs w:val="22"/>
        </w:rPr>
      </w:pPr>
      <w:r w:rsidRPr="00316C50">
        <w:rPr>
          <w:rFonts w:ascii="Garamond" w:hAnsi="Garamond" w:cs="Arial"/>
          <w:color w:val="000000" w:themeColor="text1"/>
          <w:sz w:val="22"/>
          <w:szCs w:val="22"/>
        </w:rPr>
        <w:t>prowadzenia prac z wykorzystaniem frontu robót w optymalny sposób, z zachowaniem zasad bezpieczeństwa i regulacji obowiązujących na budowie i Terenie PCC, przy zapewnieniu stałego nadzoru technicznego przez służby Wykonawcy</w:t>
      </w:r>
    </w:p>
    <w:p w14:paraId="17B304DF" w14:textId="336036CB" w:rsidR="005A1BF0" w:rsidRPr="00316C50" w:rsidRDefault="00ED6A58" w:rsidP="00316C50">
      <w:pPr>
        <w:numPr>
          <w:ilvl w:val="0"/>
          <w:numId w:val="9"/>
        </w:numPr>
        <w:spacing w:line="276" w:lineRule="auto"/>
        <w:ind w:left="426" w:hanging="426"/>
        <w:jc w:val="both"/>
        <w:rPr>
          <w:rFonts w:ascii="Garamond" w:hAnsi="Garamond"/>
          <w:color w:val="000000" w:themeColor="text1"/>
          <w:sz w:val="22"/>
          <w:szCs w:val="22"/>
        </w:rPr>
      </w:pPr>
      <w:r w:rsidRPr="00316C50">
        <w:rPr>
          <w:rFonts w:ascii="Garamond" w:hAnsi="Garamond"/>
          <w:color w:val="000000" w:themeColor="text1"/>
          <w:sz w:val="22"/>
          <w:szCs w:val="22"/>
        </w:rPr>
        <w:t>Urządzenia</w:t>
      </w:r>
      <w:r w:rsidR="00B03CB1" w:rsidRPr="00316C50">
        <w:rPr>
          <w:rFonts w:ascii="Garamond" w:hAnsi="Garamond"/>
          <w:color w:val="000000" w:themeColor="text1"/>
          <w:sz w:val="22"/>
          <w:szCs w:val="22"/>
        </w:rPr>
        <w:t xml:space="preserve"> dostarczone bez </w:t>
      </w:r>
      <w:r w:rsidRPr="00316C50">
        <w:rPr>
          <w:rFonts w:ascii="Garamond" w:hAnsi="Garamond"/>
          <w:color w:val="000000" w:themeColor="text1"/>
          <w:sz w:val="22"/>
          <w:szCs w:val="22"/>
        </w:rPr>
        <w:t xml:space="preserve">Dokumentacji </w:t>
      </w:r>
      <w:r w:rsidR="00735E89" w:rsidRPr="00316C50">
        <w:rPr>
          <w:rFonts w:ascii="Garamond" w:hAnsi="Garamond"/>
          <w:color w:val="000000" w:themeColor="text1"/>
          <w:sz w:val="22"/>
          <w:szCs w:val="22"/>
        </w:rPr>
        <w:t xml:space="preserve">Powykonawczej </w:t>
      </w:r>
      <w:r w:rsidR="00B03CB1" w:rsidRPr="00316C50">
        <w:rPr>
          <w:rFonts w:ascii="Garamond" w:hAnsi="Garamond"/>
          <w:color w:val="000000" w:themeColor="text1"/>
          <w:sz w:val="22"/>
          <w:szCs w:val="22"/>
        </w:rPr>
        <w:t xml:space="preserve">lub z </w:t>
      </w:r>
      <w:r w:rsidRPr="00316C50">
        <w:rPr>
          <w:rFonts w:ascii="Garamond" w:hAnsi="Garamond"/>
          <w:color w:val="000000" w:themeColor="text1"/>
          <w:sz w:val="22"/>
          <w:szCs w:val="22"/>
        </w:rPr>
        <w:t xml:space="preserve">Dokumentacją </w:t>
      </w:r>
      <w:r w:rsidR="00735E89" w:rsidRPr="00316C50">
        <w:rPr>
          <w:rFonts w:ascii="Garamond" w:hAnsi="Garamond"/>
          <w:color w:val="000000" w:themeColor="text1"/>
          <w:sz w:val="22"/>
          <w:szCs w:val="22"/>
        </w:rPr>
        <w:t xml:space="preserve">Powykonawczą </w:t>
      </w:r>
      <w:r w:rsidR="00B03CB1" w:rsidRPr="00316C50">
        <w:rPr>
          <w:rFonts w:ascii="Garamond" w:hAnsi="Garamond"/>
          <w:color w:val="000000" w:themeColor="text1"/>
          <w:sz w:val="22"/>
          <w:szCs w:val="22"/>
        </w:rPr>
        <w:t xml:space="preserve">niekompletną, </w:t>
      </w:r>
      <w:r w:rsidR="00535CFC" w:rsidRPr="00316C50">
        <w:rPr>
          <w:rFonts w:ascii="Garamond" w:hAnsi="Garamond"/>
          <w:color w:val="000000" w:themeColor="text1"/>
          <w:sz w:val="22"/>
          <w:szCs w:val="22"/>
        </w:rPr>
        <w:t xml:space="preserve">w tym niespełniającą warunków Umowy, </w:t>
      </w:r>
      <w:r w:rsidR="00B03CB1" w:rsidRPr="00316C50">
        <w:rPr>
          <w:rFonts w:ascii="Garamond" w:hAnsi="Garamond"/>
          <w:color w:val="000000" w:themeColor="text1"/>
          <w:sz w:val="22"/>
          <w:szCs w:val="22"/>
        </w:rPr>
        <w:t xml:space="preserve">uznane będą jako </w:t>
      </w:r>
      <w:r w:rsidRPr="00316C50">
        <w:rPr>
          <w:rFonts w:ascii="Garamond" w:hAnsi="Garamond"/>
          <w:color w:val="000000" w:themeColor="text1"/>
          <w:sz w:val="22"/>
          <w:szCs w:val="22"/>
        </w:rPr>
        <w:t>Urządzenia</w:t>
      </w:r>
      <w:r w:rsidR="00B03CB1" w:rsidRPr="00316C50">
        <w:rPr>
          <w:rFonts w:ascii="Garamond" w:hAnsi="Garamond"/>
          <w:color w:val="000000" w:themeColor="text1"/>
          <w:sz w:val="22"/>
          <w:szCs w:val="22"/>
        </w:rPr>
        <w:t xml:space="preserve"> nie dostarczone, w szczególności opóźnienie i zwłoka w dostawie </w:t>
      </w:r>
      <w:r w:rsidR="0050661C" w:rsidRPr="00316C50">
        <w:rPr>
          <w:rFonts w:ascii="Garamond" w:hAnsi="Garamond"/>
          <w:color w:val="000000" w:themeColor="text1"/>
          <w:sz w:val="22"/>
          <w:szCs w:val="22"/>
        </w:rPr>
        <w:t xml:space="preserve">takiej </w:t>
      </w:r>
      <w:r w:rsidR="00B03CB1" w:rsidRPr="00316C50">
        <w:rPr>
          <w:rFonts w:ascii="Garamond" w:hAnsi="Garamond"/>
          <w:color w:val="000000" w:themeColor="text1"/>
          <w:sz w:val="22"/>
          <w:szCs w:val="22"/>
        </w:rPr>
        <w:t xml:space="preserve">kompletnej </w:t>
      </w:r>
      <w:r w:rsidRPr="00316C50">
        <w:rPr>
          <w:rFonts w:ascii="Garamond" w:hAnsi="Garamond"/>
          <w:color w:val="000000" w:themeColor="text1"/>
          <w:sz w:val="22"/>
          <w:szCs w:val="22"/>
        </w:rPr>
        <w:t>Dokumentacji</w:t>
      </w:r>
      <w:r w:rsidR="00B03CB1" w:rsidRPr="00316C50">
        <w:rPr>
          <w:rFonts w:ascii="Garamond" w:hAnsi="Garamond"/>
          <w:color w:val="000000" w:themeColor="text1"/>
          <w:sz w:val="22"/>
          <w:szCs w:val="22"/>
        </w:rPr>
        <w:t xml:space="preserve"> traktowane będzie jak opóźnienie i zwłoka w dostawie </w:t>
      </w:r>
      <w:r w:rsidRPr="00316C50">
        <w:rPr>
          <w:rFonts w:ascii="Garamond" w:hAnsi="Garamond"/>
          <w:color w:val="000000" w:themeColor="text1"/>
          <w:sz w:val="22"/>
          <w:szCs w:val="22"/>
        </w:rPr>
        <w:t>Urządzeń.</w:t>
      </w:r>
    </w:p>
    <w:p w14:paraId="49CE9D94" w14:textId="77777777" w:rsidR="00ED6A58" w:rsidRPr="008973D5" w:rsidRDefault="00ED6A58" w:rsidP="00316C50">
      <w:pPr>
        <w:numPr>
          <w:ilvl w:val="0"/>
          <w:numId w:val="9"/>
        </w:numPr>
        <w:spacing w:line="276" w:lineRule="auto"/>
        <w:ind w:left="426" w:hanging="426"/>
        <w:jc w:val="both"/>
        <w:rPr>
          <w:rFonts w:ascii="Garamond" w:hAnsi="Garamond" w:cs="Arial"/>
          <w:color w:val="000000" w:themeColor="text1"/>
          <w:sz w:val="22"/>
          <w:szCs w:val="22"/>
        </w:rPr>
      </w:pPr>
      <w:r w:rsidRPr="00316C50">
        <w:rPr>
          <w:rFonts w:ascii="Garamond" w:hAnsi="Garamond"/>
          <w:color w:val="000000" w:themeColor="text1"/>
          <w:sz w:val="22"/>
          <w:szCs w:val="22"/>
        </w:rPr>
        <w:t>Wykonawca</w:t>
      </w:r>
      <w:r w:rsidRPr="00316C50">
        <w:rPr>
          <w:rFonts w:ascii="Garamond" w:hAnsi="Garamond" w:cs="Arial"/>
          <w:color w:val="000000" w:themeColor="text1"/>
          <w:sz w:val="22"/>
          <w:szCs w:val="22"/>
        </w:rPr>
        <w:t xml:space="preserve"> przyjmuje do wiadomości i potwierdza, że częściowe wykonanie Umowy może nie mieć dla Zamawiającego znaczenia ze względu na cel</w:t>
      </w:r>
      <w:r w:rsidRPr="008973D5">
        <w:rPr>
          <w:rFonts w:ascii="Garamond" w:hAnsi="Garamond" w:cs="Arial"/>
          <w:color w:val="000000" w:themeColor="text1"/>
          <w:sz w:val="22"/>
          <w:szCs w:val="22"/>
        </w:rPr>
        <w:t xml:space="preserve"> Umowy polegający na realizacji Inwestycji.</w:t>
      </w:r>
    </w:p>
    <w:p w14:paraId="2ACD1E0D" w14:textId="103E9A5E" w:rsidR="00DE779D" w:rsidRPr="008973D5" w:rsidRDefault="00DE779D" w:rsidP="00F438D2">
      <w:pPr>
        <w:numPr>
          <w:ilvl w:val="0"/>
          <w:numId w:val="9"/>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 xml:space="preserve">Wykonawca zobowiązany jest </w:t>
      </w:r>
      <w:r w:rsidR="0075035D" w:rsidRPr="008973D5">
        <w:rPr>
          <w:rFonts w:ascii="Garamond" w:hAnsi="Garamond" w:cs="Arial"/>
          <w:color w:val="000000" w:themeColor="text1"/>
          <w:sz w:val="22"/>
          <w:szCs w:val="22"/>
        </w:rPr>
        <w:t xml:space="preserve">odebrać protokołem urządzenia </w:t>
      </w:r>
      <w:r w:rsidR="00156D2E" w:rsidRPr="008973D5">
        <w:rPr>
          <w:rFonts w:ascii="Garamond" w:hAnsi="Garamond" w:cs="Arial"/>
          <w:color w:val="000000" w:themeColor="text1"/>
          <w:sz w:val="22"/>
          <w:szCs w:val="22"/>
        </w:rPr>
        <w:t xml:space="preserve"> z</w:t>
      </w:r>
      <w:r w:rsidR="002238CD" w:rsidRPr="008973D5">
        <w:rPr>
          <w:rFonts w:ascii="Garamond" w:hAnsi="Garamond" w:cs="Arial"/>
          <w:color w:val="000000" w:themeColor="text1"/>
          <w:sz w:val="22"/>
          <w:szCs w:val="22"/>
        </w:rPr>
        <w:t xml:space="preserve"> </w:t>
      </w:r>
      <w:r w:rsidR="0075035D" w:rsidRPr="008973D5">
        <w:rPr>
          <w:rFonts w:ascii="Garamond" w:hAnsi="Garamond" w:cs="Arial"/>
          <w:color w:val="000000" w:themeColor="text1"/>
          <w:sz w:val="22"/>
          <w:szCs w:val="22"/>
        </w:rPr>
        <w:t xml:space="preserve">Dostawy Inwestorskiej wraz z oświadczeniem o kompletności i sprawności przekazanych urządzeń. </w:t>
      </w:r>
    </w:p>
    <w:p w14:paraId="1A06B45D" w14:textId="14DABE2A" w:rsidR="00DE779D" w:rsidRPr="008973D5" w:rsidRDefault="00DE779D" w:rsidP="00F438D2">
      <w:pPr>
        <w:numPr>
          <w:ilvl w:val="0"/>
          <w:numId w:val="9"/>
        </w:numPr>
        <w:spacing w:line="276" w:lineRule="auto"/>
        <w:ind w:left="426" w:hanging="426"/>
        <w:jc w:val="both"/>
        <w:rPr>
          <w:rFonts w:ascii="Garamond" w:hAnsi="Garamond" w:cs="Arial"/>
          <w:color w:val="000000" w:themeColor="text1"/>
          <w:sz w:val="22"/>
          <w:szCs w:val="22"/>
        </w:rPr>
      </w:pPr>
      <w:bookmarkStart w:id="10" w:name="_Hlk134444895"/>
      <w:r w:rsidRPr="008973D5">
        <w:rPr>
          <w:rFonts w:ascii="Garamond" w:hAnsi="Garamond" w:cs="Arial"/>
          <w:color w:val="000000" w:themeColor="text1"/>
          <w:sz w:val="22"/>
          <w:szCs w:val="22"/>
        </w:rPr>
        <w:t xml:space="preserve">Wykonawca zobowiązany jest do transportu Urządzeń </w:t>
      </w:r>
      <w:r w:rsidR="00156D2E" w:rsidRPr="008973D5">
        <w:rPr>
          <w:rFonts w:ascii="Garamond" w:hAnsi="Garamond" w:cs="Arial"/>
          <w:color w:val="000000" w:themeColor="text1"/>
          <w:sz w:val="22"/>
          <w:szCs w:val="22"/>
        </w:rPr>
        <w:t>z</w:t>
      </w:r>
      <w:r w:rsidR="0075035D" w:rsidRPr="008973D5">
        <w:rPr>
          <w:rFonts w:ascii="Garamond" w:hAnsi="Garamond" w:cs="Arial"/>
          <w:color w:val="000000" w:themeColor="text1"/>
          <w:sz w:val="22"/>
          <w:szCs w:val="22"/>
        </w:rPr>
        <w:t xml:space="preserve"> Dostaw Inwestorskich </w:t>
      </w:r>
      <w:r w:rsidRPr="008973D5">
        <w:rPr>
          <w:rFonts w:ascii="Garamond" w:hAnsi="Garamond" w:cs="Arial"/>
          <w:color w:val="000000" w:themeColor="text1"/>
          <w:sz w:val="22"/>
          <w:szCs w:val="22"/>
        </w:rPr>
        <w:t xml:space="preserve">z pola </w:t>
      </w:r>
      <w:proofErr w:type="spellStart"/>
      <w:r w:rsidRPr="008973D5">
        <w:rPr>
          <w:rFonts w:ascii="Garamond" w:hAnsi="Garamond" w:cs="Arial"/>
          <w:color w:val="000000" w:themeColor="text1"/>
          <w:sz w:val="22"/>
          <w:szCs w:val="22"/>
        </w:rPr>
        <w:t>odkładczego</w:t>
      </w:r>
      <w:proofErr w:type="spellEnd"/>
      <w:r w:rsidRPr="008973D5">
        <w:rPr>
          <w:rFonts w:ascii="Garamond" w:hAnsi="Garamond" w:cs="Arial"/>
          <w:color w:val="000000" w:themeColor="text1"/>
          <w:sz w:val="22"/>
          <w:szCs w:val="22"/>
        </w:rPr>
        <w:t xml:space="preserve"> do docelowego miejsca montażu (transport pionowy i poziomy)</w:t>
      </w:r>
      <w:r w:rsidR="00BD3624" w:rsidRPr="008973D5">
        <w:rPr>
          <w:rFonts w:ascii="Garamond" w:hAnsi="Garamond" w:cs="Arial"/>
          <w:color w:val="000000" w:themeColor="text1"/>
          <w:sz w:val="22"/>
          <w:szCs w:val="22"/>
        </w:rPr>
        <w:t xml:space="preserve"> lub w miejscu składowania/magazynu Wykonawcy na placu budowy</w:t>
      </w:r>
      <w:r w:rsidRPr="008973D5">
        <w:rPr>
          <w:rFonts w:ascii="Garamond" w:hAnsi="Garamond" w:cs="Arial"/>
          <w:color w:val="000000" w:themeColor="text1"/>
          <w:sz w:val="22"/>
          <w:szCs w:val="22"/>
        </w:rPr>
        <w:t xml:space="preserve">, odległość maksymalnie </w:t>
      </w:r>
      <w:r w:rsidR="0075035D" w:rsidRPr="008973D5">
        <w:rPr>
          <w:rFonts w:ascii="Garamond" w:hAnsi="Garamond" w:cs="Arial"/>
          <w:color w:val="000000" w:themeColor="text1"/>
          <w:sz w:val="22"/>
          <w:szCs w:val="22"/>
        </w:rPr>
        <w:t xml:space="preserve">3 </w:t>
      </w:r>
      <w:r w:rsidRPr="008973D5">
        <w:rPr>
          <w:rFonts w:ascii="Garamond" w:hAnsi="Garamond" w:cs="Arial"/>
          <w:color w:val="000000" w:themeColor="text1"/>
          <w:sz w:val="22"/>
          <w:szCs w:val="22"/>
        </w:rPr>
        <w:t xml:space="preserve">(słownie: </w:t>
      </w:r>
      <w:r w:rsidR="0075035D" w:rsidRPr="008973D5">
        <w:rPr>
          <w:rFonts w:ascii="Garamond" w:hAnsi="Garamond" w:cs="Arial"/>
          <w:color w:val="000000" w:themeColor="text1"/>
          <w:sz w:val="22"/>
          <w:szCs w:val="22"/>
        </w:rPr>
        <w:t>trzech</w:t>
      </w:r>
      <w:r w:rsidRPr="008973D5">
        <w:rPr>
          <w:rFonts w:ascii="Garamond" w:hAnsi="Garamond" w:cs="Arial"/>
          <w:color w:val="000000" w:themeColor="text1"/>
          <w:sz w:val="22"/>
          <w:szCs w:val="22"/>
        </w:rPr>
        <w:t>) km, z uwzględnieniem odpowiedniego przygotowania Urządzeń do transport</w:t>
      </w:r>
      <w:r w:rsidR="00BD3624" w:rsidRPr="008973D5">
        <w:rPr>
          <w:rFonts w:ascii="Garamond" w:hAnsi="Garamond" w:cs="Arial"/>
          <w:color w:val="000000" w:themeColor="text1"/>
          <w:sz w:val="22"/>
          <w:szCs w:val="22"/>
        </w:rPr>
        <w:t xml:space="preserve"> Koszty transportu oraz składowania urządzeń (w sposób i warunkach zgodnych z wymaganiami producenta/dostawcy urządzenia) zostały uwzględnione w Wartości </w:t>
      </w:r>
      <w:r w:rsidR="00B87248" w:rsidRPr="008973D5">
        <w:rPr>
          <w:rFonts w:ascii="Garamond" w:hAnsi="Garamond" w:cs="Arial"/>
          <w:color w:val="000000" w:themeColor="text1"/>
          <w:sz w:val="22"/>
          <w:szCs w:val="22"/>
        </w:rPr>
        <w:t>szacunkowej wynagrodzenia</w:t>
      </w:r>
      <w:r w:rsidR="00BD3624" w:rsidRPr="008973D5">
        <w:rPr>
          <w:rFonts w:ascii="Garamond" w:hAnsi="Garamond" w:cs="Arial"/>
          <w:color w:val="000000" w:themeColor="text1"/>
          <w:sz w:val="22"/>
          <w:szCs w:val="22"/>
        </w:rPr>
        <w:t>.</w:t>
      </w:r>
    </w:p>
    <w:p w14:paraId="0E420CE2" w14:textId="26D19BB9" w:rsidR="00DE779D" w:rsidRPr="008973D5" w:rsidRDefault="00DE779D" w:rsidP="00F438D2">
      <w:pPr>
        <w:numPr>
          <w:ilvl w:val="0"/>
          <w:numId w:val="9"/>
        </w:numPr>
        <w:spacing w:line="276" w:lineRule="auto"/>
        <w:ind w:left="426" w:hanging="426"/>
        <w:jc w:val="both"/>
        <w:rPr>
          <w:rFonts w:ascii="Garamond" w:hAnsi="Garamond" w:cs="Arial"/>
          <w:color w:val="000000" w:themeColor="text1"/>
          <w:sz w:val="22"/>
          <w:szCs w:val="22"/>
        </w:rPr>
      </w:pPr>
      <w:bookmarkStart w:id="11" w:name="_Hlk126589315"/>
      <w:bookmarkEnd w:id="10"/>
      <w:r w:rsidRPr="008973D5">
        <w:rPr>
          <w:rFonts w:ascii="Garamond" w:hAnsi="Garamond" w:cs="Arial"/>
          <w:color w:val="000000" w:themeColor="text1"/>
          <w:sz w:val="22"/>
          <w:szCs w:val="22"/>
        </w:rPr>
        <w:t xml:space="preserve">Wykonawca z wyprzedzeniem minimum 1 (słownie: jednego) </w:t>
      </w:r>
      <w:r w:rsidR="00F60877" w:rsidRPr="008973D5">
        <w:rPr>
          <w:rFonts w:ascii="Garamond" w:hAnsi="Garamond" w:cs="Arial"/>
          <w:color w:val="000000" w:themeColor="text1"/>
          <w:sz w:val="22"/>
          <w:szCs w:val="22"/>
        </w:rPr>
        <w:t>tygodnia</w:t>
      </w:r>
      <w:r w:rsidRPr="008973D5">
        <w:rPr>
          <w:rFonts w:ascii="Garamond" w:hAnsi="Garamond" w:cs="Arial"/>
          <w:color w:val="000000" w:themeColor="text1"/>
          <w:sz w:val="22"/>
          <w:szCs w:val="22"/>
        </w:rPr>
        <w:t>, ustali z Zamawiającym szczegóły sposobu transportu Urządzeń, tj. trasę i datę przejazdu, miejsce ustawienia dźwigu, przygotowanie punktu ustawienia dźwigu. W ramach tych ustaleń Wykonawca może dokonać wizji lokalnej na Terenie PCC.</w:t>
      </w:r>
      <w:bookmarkEnd w:id="11"/>
    </w:p>
    <w:p w14:paraId="16F4FD51" w14:textId="77777777" w:rsidR="00535CFC" w:rsidRPr="008973D5" w:rsidRDefault="00535CFC" w:rsidP="00FD214E">
      <w:pPr>
        <w:spacing w:line="276" w:lineRule="auto"/>
        <w:ind w:left="426"/>
        <w:jc w:val="both"/>
        <w:rPr>
          <w:rFonts w:ascii="Garamond" w:hAnsi="Garamond" w:cs="Arial"/>
          <w:color w:val="000000" w:themeColor="text1"/>
          <w:sz w:val="22"/>
          <w:szCs w:val="22"/>
        </w:rPr>
      </w:pPr>
    </w:p>
    <w:p w14:paraId="4FA6BD47" w14:textId="77777777" w:rsidR="00BE6571" w:rsidRPr="008973D5" w:rsidRDefault="00BE6571" w:rsidP="00BE6571">
      <w:pPr>
        <w:keepNext/>
        <w:spacing w:before="120" w:after="120" w:line="276" w:lineRule="auto"/>
        <w:ind w:left="0"/>
        <w:jc w:val="center"/>
        <w:outlineLvl w:val="0"/>
        <w:rPr>
          <w:rFonts w:ascii="Garamond" w:hAnsi="Garamond"/>
          <w:color w:val="000000" w:themeColor="text1"/>
          <w:sz w:val="22"/>
          <w:szCs w:val="22"/>
        </w:rPr>
      </w:pPr>
      <w:r w:rsidRPr="008973D5">
        <w:rPr>
          <w:rFonts w:ascii="Garamond" w:hAnsi="Garamond" w:cs="Arial"/>
          <w:b/>
          <w:color w:val="000000" w:themeColor="text1"/>
          <w:sz w:val="22"/>
          <w:szCs w:val="22"/>
        </w:rPr>
        <w:t>§</w:t>
      </w:r>
      <w:r w:rsidRPr="008973D5">
        <w:rPr>
          <w:rFonts w:ascii="Garamond" w:hAnsi="Garamond"/>
          <w:b/>
          <w:color w:val="000000" w:themeColor="text1"/>
          <w:sz w:val="22"/>
          <w:szCs w:val="22"/>
        </w:rPr>
        <w:t xml:space="preserve">3a </w:t>
      </w:r>
      <w:r w:rsidRPr="008973D5">
        <w:rPr>
          <w:rFonts w:ascii="Garamond" w:hAnsi="Garamond" w:cs="Arial"/>
          <w:b/>
          <w:color w:val="000000" w:themeColor="text1"/>
          <w:sz w:val="22"/>
          <w:szCs w:val="22"/>
        </w:rPr>
        <w:t xml:space="preserve">TECHNIKA </w:t>
      </w:r>
      <w:r w:rsidRPr="008973D5">
        <w:rPr>
          <w:rFonts w:ascii="Garamond" w:hAnsi="Garamond"/>
          <w:b/>
          <w:bCs/>
          <w:color w:val="000000" w:themeColor="text1"/>
          <w:sz w:val="22"/>
          <w:szCs w:val="22"/>
        </w:rPr>
        <w:t>OPRACOWANIA</w:t>
      </w:r>
    </w:p>
    <w:p w14:paraId="4AB8371E" w14:textId="0D22DA13" w:rsidR="00BE6571" w:rsidRPr="008973D5" w:rsidRDefault="00BE6571" w:rsidP="00683251">
      <w:pPr>
        <w:suppressAutoHyphens w:val="0"/>
        <w:overflowPunct/>
        <w:autoSpaceDE/>
        <w:spacing w:line="276" w:lineRule="auto"/>
        <w:ind w:left="35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Dokumentacja </w:t>
      </w:r>
      <w:r w:rsidR="00A94EA2">
        <w:rPr>
          <w:rFonts w:ascii="Garamond" w:hAnsi="Garamond" w:cs="Arial"/>
          <w:color w:val="000000" w:themeColor="text1"/>
          <w:sz w:val="22"/>
          <w:szCs w:val="22"/>
        </w:rPr>
        <w:t>Powykonawcza</w:t>
      </w:r>
      <w:r w:rsidR="00A94EA2"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będzie wykonana w języku polskim i przekazana Zamawiającemu w </w:t>
      </w:r>
      <w:r w:rsidR="00321FEB" w:rsidRPr="008973D5">
        <w:rPr>
          <w:rFonts w:ascii="Garamond" w:hAnsi="Garamond" w:cs="Arial"/>
          <w:color w:val="000000" w:themeColor="text1"/>
          <w:sz w:val="22"/>
          <w:szCs w:val="22"/>
        </w:rPr>
        <w:t>3</w:t>
      </w:r>
      <w:r w:rsidRPr="008973D5">
        <w:rPr>
          <w:rFonts w:ascii="Garamond" w:hAnsi="Garamond" w:cs="Arial"/>
          <w:color w:val="000000" w:themeColor="text1"/>
          <w:sz w:val="22"/>
          <w:szCs w:val="22"/>
        </w:rPr>
        <w:t xml:space="preserve"> egzemplarzach wersji papierowej i </w:t>
      </w:r>
      <w:r w:rsidR="00E37F57" w:rsidRPr="008973D5">
        <w:rPr>
          <w:rFonts w:ascii="Garamond" w:hAnsi="Garamond" w:cs="Arial"/>
          <w:color w:val="000000" w:themeColor="text1"/>
          <w:sz w:val="22"/>
          <w:szCs w:val="22"/>
        </w:rPr>
        <w:t xml:space="preserve">2 </w:t>
      </w:r>
      <w:r w:rsidRPr="008973D5">
        <w:rPr>
          <w:rFonts w:ascii="Garamond" w:hAnsi="Garamond" w:cs="Arial"/>
          <w:color w:val="000000" w:themeColor="text1"/>
          <w:sz w:val="22"/>
          <w:szCs w:val="22"/>
        </w:rPr>
        <w:t>egzemplarz</w:t>
      </w:r>
      <w:r w:rsidR="00E37F57" w:rsidRPr="008973D5">
        <w:rPr>
          <w:rFonts w:ascii="Garamond" w:hAnsi="Garamond" w:cs="Arial"/>
          <w:color w:val="000000" w:themeColor="text1"/>
          <w:sz w:val="22"/>
          <w:szCs w:val="22"/>
        </w:rPr>
        <w:t>ach</w:t>
      </w:r>
      <w:r w:rsidRPr="008973D5">
        <w:rPr>
          <w:rFonts w:ascii="Garamond" w:hAnsi="Garamond" w:cs="Arial"/>
          <w:color w:val="000000" w:themeColor="text1"/>
          <w:sz w:val="22"/>
          <w:szCs w:val="22"/>
        </w:rPr>
        <w:t xml:space="preserve"> wersji elektronicznej</w:t>
      </w:r>
      <w:r w:rsidR="00E37F57"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na płycie CD</w:t>
      </w:r>
      <w:r w:rsidR="00E37F57" w:rsidRPr="008973D5">
        <w:rPr>
          <w:rFonts w:ascii="Garamond" w:hAnsi="Garamond" w:cs="Arial"/>
          <w:color w:val="000000" w:themeColor="text1"/>
          <w:sz w:val="22"/>
          <w:szCs w:val="22"/>
        </w:rPr>
        <w:t xml:space="preserve"> oraz na dedykowany dysk w chmurze Zamawiającego</w:t>
      </w:r>
      <w:r w:rsidRPr="008973D5">
        <w:rPr>
          <w:rFonts w:ascii="Garamond" w:hAnsi="Garamond" w:cs="Arial"/>
          <w:color w:val="000000" w:themeColor="text1"/>
          <w:sz w:val="22"/>
          <w:szCs w:val="22"/>
        </w:rPr>
        <w:t xml:space="preserve">. Wszystkie zamówione </w:t>
      </w:r>
      <w:r w:rsidR="00E37F57" w:rsidRPr="008973D5">
        <w:rPr>
          <w:rFonts w:ascii="Garamond" w:hAnsi="Garamond" w:cs="Arial"/>
          <w:color w:val="000000" w:themeColor="text1"/>
          <w:sz w:val="22"/>
          <w:szCs w:val="22"/>
        </w:rPr>
        <w:t xml:space="preserve">dokumenty </w:t>
      </w:r>
      <w:r w:rsidRPr="008973D5">
        <w:rPr>
          <w:rFonts w:ascii="Garamond" w:hAnsi="Garamond" w:cs="Arial"/>
          <w:color w:val="000000" w:themeColor="text1"/>
          <w:sz w:val="22"/>
          <w:szCs w:val="22"/>
        </w:rPr>
        <w:t>(rysunki, schematy) będą wykonane w postaci wydruku komputerowego oraz w postaci elektronicznej w formie pliku (format *.</w:t>
      </w:r>
      <w:proofErr w:type="spellStart"/>
      <w:r w:rsidRPr="008973D5">
        <w:rPr>
          <w:rFonts w:ascii="Garamond" w:hAnsi="Garamond" w:cs="Arial"/>
          <w:color w:val="000000" w:themeColor="text1"/>
          <w:sz w:val="22"/>
          <w:szCs w:val="22"/>
        </w:rPr>
        <w:t>dwg</w:t>
      </w:r>
      <w:proofErr w:type="spellEnd"/>
      <w:r w:rsidRPr="008973D5">
        <w:rPr>
          <w:rFonts w:ascii="Garamond" w:hAnsi="Garamond" w:cs="Arial"/>
          <w:color w:val="000000" w:themeColor="text1"/>
          <w:sz w:val="22"/>
          <w:szCs w:val="22"/>
        </w:rPr>
        <w:t xml:space="preserve"> i *.pdf z możliwością aktywowania poszczególnych elementów/układów) sporządzonego na płycie CD</w:t>
      </w:r>
      <w:r w:rsidR="00E37F57" w:rsidRPr="008973D5">
        <w:rPr>
          <w:rFonts w:ascii="Garamond" w:hAnsi="Garamond" w:cs="Arial"/>
          <w:color w:val="000000" w:themeColor="text1"/>
          <w:sz w:val="22"/>
          <w:szCs w:val="22"/>
        </w:rPr>
        <w:t>.</w:t>
      </w:r>
    </w:p>
    <w:p w14:paraId="4BE78C08" w14:textId="1F86F8E2" w:rsidR="00F60877" w:rsidRPr="008973D5" w:rsidRDefault="00F60877" w:rsidP="00BE6571">
      <w:pPr>
        <w:spacing w:line="276" w:lineRule="auto"/>
        <w:ind w:left="426"/>
        <w:jc w:val="both"/>
        <w:rPr>
          <w:rFonts w:ascii="Garamond" w:hAnsi="Garamond" w:cs="Arial"/>
          <w:strike/>
          <w:color w:val="000000" w:themeColor="text1"/>
          <w:sz w:val="22"/>
          <w:szCs w:val="22"/>
        </w:rPr>
      </w:pPr>
    </w:p>
    <w:p w14:paraId="0CF3F1BE" w14:textId="77777777" w:rsidR="00F60877" w:rsidRPr="008973D5" w:rsidRDefault="00F60877" w:rsidP="00F60877">
      <w:pPr>
        <w:keepNext/>
        <w:spacing w:before="120" w:after="120" w:line="276" w:lineRule="auto"/>
        <w:ind w:left="0"/>
        <w:jc w:val="center"/>
        <w:outlineLvl w:val="0"/>
        <w:rPr>
          <w:rFonts w:ascii="Garamond" w:hAnsi="Garamond"/>
          <w:color w:val="000000" w:themeColor="text1"/>
          <w:sz w:val="22"/>
          <w:szCs w:val="22"/>
        </w:rPr>
      </w:pPr>
      <w:r w:rsidRPr="008973D5">
        <w:rPr>
          <w:rFonts w:ascii="Garamond" w:hAnsi="Garamond" w:cs="Arial"/>
          <w:b/>
          <w:color w:val="000000" w:themeColor="text1"/>
          <w:sz w:val="22"/>
          <w:szCs w:val="22"/>
        </w:rPr>
        <w:t>§</w:t>
      </w:r>
      <w:r w:rsidRPr="008973D5">
        <w:rPr>
          <w:rFonts w:ascii="Garamond" w:hAnsi="Garamond"/>
          <w:b/>
          <w:color w:val="000000" w:themeColor="text1"/>
          <w:sz w:val="22"/>
          <w:szCs w:val="22"/>
        </w:rPr>
        <w:t xml:space="preserve">3b </w:t>
      </w:r>
      <w:r w:rsidRPr="008973D5">
        <w:rPr>
          <w:rFonts w:ascii="Garamond" w:hAnsi="Garamond" w:cs="Arial"/>
          <w:b/>
          <w:color w:val="000000" w:themeColor="text1"/>
          <w:sz w:val="22"/>
          <w:szCs w:val="22"/>
        </w:rPr>
        <w:t>OBOWIĄZKI ZAMAWIAJĄCEGO</w:t>
      </w:r>
    </w:p>
    <w:p w14:paraId="058DC08C" w14:textId="3F81EA07" w:rsidR="00F60877" w:rsidRPr="008973D5" w:rsidRDefault="00F60877" w:rsidP="00445355">
      <w:pPr>
        <w:pStyle w:val="Nagwek2"/>
      </w:pPr>
      <w:r w:rsidRPr="008973D5">
        <w:t xml:space="preserve">Zamawiający w ramach realizacji Przedmiotu Umowy, zobowiązuje się do następujących czynności: </w:t>
      </w:r>
    </w:p>
    <w:p w14:paraId="2A206904" w14:textId="5AB35858"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przekazania Wykonawcy jednego egzemplarza Dokumentacji </w:t>
      </w:r>
      <w:r w:rsidR="00E512FC">
        <w:rPr>
          <w:rFonts w:ascii="Garamond" w:hAnsi="Garamond"/>
          <w:color w:val="000000" w:themeColor="text1"/>
          <w:sz w:val="22"/>
          <w:szCs w:val="22"/>
        </w:rPr>
        <w:t>Projektowej</w:t>
      </w:r>
      <w:r w:rsidR="006360D0">
        <w:rPr>
          <w:rFonts w:ascii="Garamond" w:hAnsi="Garamond"/>
          <w:color w:val="000000" w:themeColor="text1"/>
          <w:sz w:val="22"/>
          <w:szCs w:val="22"/>
        </w:rPr>
        <w:t xml:space="preserve"> </w:t>
      </w:r>
      <w:r w:rsidRPr="008973D5">
        <w:rPr>
          <w:rFonts w:ascii="Garamond" w:hAnsi="Garamond"/>
          <w:color w:val="000000" w:themeColor="text1"/>
          <w:sz w:val="22"/>
          <w:szCs w:val="22"/>
        </w:rPr>
        <w:t xml:space="preserve">w wersji elektronicznej. W przypadku jakichkolwiek wątpliwości i/lub rozbieżności co do treści Dokumentacji </w:t>
      </w:r>
      <w:r w:rsidR="00E512FC">
        <w:rPr>
          <w:rFonts w:ascii="Garamond" w:hAnsi="Garamond"/>
          <w:color w:val="000000" w:themeColor="text1"/>
          <w:sz w:val="22"/>
          <w:szCs w:val="22"/>
        </w:rPr>
        <w:t xml:space="preserve">Projektowej </w:t>
      </w:r>
      <w:r w:rsidRPr="008973D5">
        <w:rPr>
          <w:rFonts w:ascii="Garamond" w:hAnsi="Garamond"/>
          <w:color w:val="000000" w:themeColor="text1"/>
          <w:sz w:val="22"/>
          <w:szCs w:val="22"/>
        </w:rPr>
        <w:t xml:space="preserve">decydujące dla obu Stron znaczenie będzie miał oryginalny egzemplarz tej dokumentacji zdeponowany w </w:t>
      </w:r>
      <w:r w:rsidR="000606D7" w:rsidRPr="008973D5">
        <w:rPr>
          <w:rFonts w:ascii="Garamond" w:hAnsi="Garamond"/>
          <w:color w:val="000000" w:themeColor="text1"/>
          <w:sz w:val="22"/>
          <w:szCs w:val="22"/>
        </w:rPr>
        <w:t>b</w:t>
      </w:r>
      <w:r w:rsidRPr="008973D5">
        <w:rPr>
          <w:rFonts w:ascii="Garamond" w:hAnsi="Garamond"/>
          <w:color w:val="000000" w:themeColor="text1"/>
          <w:sz w:val="22"/>
          <w:szCs w:val="22"/>
        </w:rPr>
        <w:t>iurze budowy. Strony potwierdzają, że Dokumentacja Projektowa istniejąca na Datę Podpisania Umowy została przekazana Wykonawcy w formie elektronicznej w postępowaniu przetargowym. Zamawiający w toku realizacji Umowy może przekazywać Wykonawcy uzupełnienia, zmiany i rewizje Dokumenta</w:t>
      </w:r>
      <w:r w:rsidR="008A0B1C" w:rsidRPr="008973D5">
        <w:rPr>
          <w:rFonts w:ascii="Garamond" w:hAnsi="Garamond"/>
          <w:color w:val="000000" w:themeColor="text1"/>
          <w:sz w:val="22"/>
          <w:szCs w:val="22"/>
        </w:rPr>
        <w:t>cji</w:t>
      </w:r>
      <w:r w:rsidRPr="008973D5">
        <w:rPr>
          <w:rFonts w:ascii="Garamond" w:hAnsi="Garamond"/>
          <w:color w:val="000000" w:themeColor="text1"/>
          <w:sz w:val="22"/>
          <w:szCs w:val="22"/>
        </w:rPr>
        <w:t xml:space="preserve"> Projektowej.</w:t>
      </w:r>
    </w:p>
    <w:p w14:paraId="38699419" w14:textId="77777777"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udzielenia i przekazania Wykonawcy wszelkich pełnomocnictw, niezbędnych do dokonania czynności, do których Wykonawca w imieniu i na rzecz Zamawiającego zobowiązany jest mocą Umowy. Umowa nie stanowi udzielenia pełnomocnictwa Wykonawcy. Zamawiający udzieli niezbędnych pełnomocnictw w terminie 14 dni od dnia pisemnego lub w drodze elektronicznej wezwania przez Wykonawcę.</w:t>
      </w:r>
    </w:p>
    <w:p w14:paraId="45634E29" w14:textId="42FCAEAF"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przekazania </w:t>
      </w:r>
      <w:r w:rsidR="00CA493E" w:rsidRPr="008973D5">
        <w:rPr>
          <w:rFonts w:ascii="Garamond" w:hAnsi="Garamond"/>
          <w:color w:val="000000" w:themeColor="text1"/>
          <w:sz w:val="22"/>
          <w:szCs w:val="22"/>
        </w:rPr>
        <w:t>z</w:t>
      </w:r>
      <w:r w:rsidRPr="008973D5">
        <w:rPr>
          <w:rFonts w:ascii="Garamond" w:hAnsi="Garamond"/>
          <w:color w:val="000000" w:themeColor="text1"/>
          <w:sz w:val="22"/>
          <w:szCs w:val="22"/>
        </w:rPr>
        <w:t xml:space="preserve">godnie z Harmonogramem rzeczowo-finansowym, za uprzednim powiadomieniem Wykonawcy, </w:t>
      </w:r>
      <w:r w:rsidR="00BC4EF6"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lacu </w:t>
      </w:r>
      <w:r w:rsidR="00BC4EF6" w:rsidRPr="008973D5">
        <w:rPr>
          <w:rFonts w:ascii="Garamond" w:hAnsi="Garamond"/>
          <w:color w:val="000000" w:themeColor="text1"/>
          <w:sz w:val="22"/>
          <w:szCs w:val="22"/>
        </w:rPr>
        <w:t>b</w:t>
      </w:r>
      <w:r w:rsidRPr="008973D5">
        <w:rPr>
          <w:rFonts w:ascii="Garamond" w:hAnsi="Garamond"/>
          <w:color w:val="000000" w:themeColor="text1"/>
          <w:sz w:val="22"/>
          <w:szCs w:val="22"/>
        </w:rPr>
        <w:t xml:space="preserve">udowy i terenu pod zagospodarowanie zaplecza frontu robót, rozumianego jako miejsce przeznaczone do zorganizowania przez Wykonawcę zaplecza socjalno-biurowego i obszar do przechowywania niezbędnego do realizacji Umowy wyposażenia, tymczasowych warsztatów, pól składowych i powierzchni do składowania materiałów i urządzeń do realizacji Umowy, przy zachowaniu wszystkich wewnętrznych przepisów i wymogów bhp obowiązujących na Terenie PCC. Jeżeli Wykonawca nie przystąpi do przekazania </w:t>
      </w:r>
      <w:r w:rsidR="00BC4EF6"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lacu </w:t>
      </w:r>
      <w:r w:rsidR="00BC4EF6" w:rsidRPr="008973D5">
        <w:rPr>
          <w:rFonts w:ascii="Garamond" w:hAnsi="Garamond"/>
          <w:color w:val="000000" w:themeColor="text1"/>
          <w:sz w:val="22"/>
          <w:szCs w:val="22"/>
        </w:rPr>
        <w:t>b</w:t>
      </w:r>
      <w:r w:rsidRPr="008973D5">
        <w:rPr>
          <w:rFonts w:ascii="Garamond" w:hAnsi="Garamond"/>
          <w:color w:val="000000" w:themeColor="text1"/>
          <w:sz w:val="22"/>
          <w:szCs w:val="22"/>
        </w:rPr>
        <w:t xml:space="preserve">udowy we wskazanym terminie, Zamawiający ma prawo do jednostronnego protokolarnego przekazania </w:t>
      </w:r>
      <w:r w:rsidR="00BC4EF6"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lacu </w:t>
      </w:r>
      <w:r w:rsidR="00BC4EF6" w:rsidRPr="008973D5">
        <w:rPr>
          <w:rFonts w:ascii="Garamond" w:hAnsi="Garamond"/>
          <w:color w:val="000000" w:themeColor="text1"/>
          <w:sz w:val="22"/>
          <w:szCs w:val="22"/>
        </w:rPr>
        <w:t>b</w:t>
      </w:r>
      <w:r w:rsidRPr="008973D5">
        <w:rPr>
          <w:rFonts w:ascii="Garamond" w:hAnsi="Garamond"/>
          <w:color w:val="000000" w:themeColor="text1"/>
          <w:sz w:val="22"/>
          <w:szCs w:val="22"/>
        </w:rPr>
        <w:t>udowy, a kopię tego protokołu dostarczy Wykonawcy.</w:t>
      </w:r>
    </w:p>
    <w:p w14:paraId="0DBA54E3" w14:textId="77777777" w:rsidR="00F60877"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zapewnienia Wykonawcy, na ile to możliwe, dostępu do frontu robót w celu umożliwienia właściwej realizacji Umowy.</w:t>
      </w:r>
    </w:p>
    <w:p w14:paraId="1CEE56CC" w14:textId="62FF1507" w:rsidR="001D17EB" w:rsidRPr="00B56A57" w:rsidRDefault="00CF4213" w:rsidP="00B56A57">
      <w:pPr>
        <w:numPr>
          <w:ilvl w:val="1"/>
          <w:numId w:val="42"/>
        </w:numPr>
        <w:spacing w:line="276" w:lineRule="auto"/>
        <w:jc w:val="both"/>
        <w:rPr>
          <w:rFonts w:ascii="Garamond" w:hAnsi="Garamond"/>
          <w:color w:val="000000" w:themeColor="text1"/>
          <w:sz w:val="22"/>
          <w:szCs w:val="22"/>
        </w:rPr>
      </w:pPr>
      <w:r>
        <w:rPr>
          <w:rFonts w:ascii="Garamond" w:hAnsi="Garamond"/>
          <w:color w:val="000000" w:themeColor="text1"/>
          <w:sz w:val="22"/>
          <w:szCs w:val="22"/>
        </w:rPr>
        <w:lastRenderedPageBreak/>
        <w:t>Dostarczenia rurociągów instalacji EOS w zakresie</w:t>
      </w:r>
      <w:r w:rsidR="00B007CF" w:rsidRPr="00B56A57">
        <w:rPr>
          <w:rFonts w:ascii="Garamond" w:hAnsi="Garamond" w:cs="Arial"/>
          <w:b/>
          <w:bCs/>
          <w:color w:val="000000" w:themeColor="text1"/>
          <w:sz w:val="22"/>
          <w:szCs w:val="22"/>
        </w:rPr>
        <w:t>:</w:t>
      </w:r>
      <w:r w:rsidR="00B20E88" w:rsidRPr="00B20E88">
        <w:rPr>
          <w:rFonts w:ascii="Garamond" w:hAnsi="Garamond" w:cs="Arial"/>
          <w:b/>
          <w:bCs/>
          <w:color w:val="000000" w:themeColor="text1"/>
          <w:sz w:val="22"/>
          <w:szCs w:val="22"/>
        </w:rPr>
        <w:t xml:space="preserve"> orurowania zbiorników buforowych tlenków etylenu i propylenu (H-85</w:t>
      </w:r>
      <w:r w:rsidR="00B20E88">
        <w:rPr>
          <w:rFonts w:ascii="Garamond" w:hAnsi="Garamond" w:cs="Arial"/>
          <w:b/>
          <w:bCs/>
          <w:color w:val="000000" w:themeColor="text1"/>
          <w:sz w:val="22"/>
          <w:szCs w:val="22"/>
        </w:rPr>
        <w:t xml:space="preserve">). </w:t>
      </w:r>
      <w:r>
        <w:rPr>
          <w:rFonts w:ascii="Garamond" w:hAnsi="Garamond"/>
          <w:color w:val="000000" w:themeColor="text1"/>
          <w:sz w:val="22"/>
          <w:szCs w:val="22"/>
        </w:rPr>
        <w:t>Zakres dostaw określon</w:t>
      </w:r>
      <w:r w:rsidR="00260ED5">
        <w:rPr>
          <w:rFonts w:ascii="Garamond" w:hAnsi="Garamond"/>
          <w:color w:val="000000" w:themeColor="text1"/>
          <w:sz w:val="22"/>
          <w:szCs w:val="22"/>
        </w:rPr>
        <w:t>y</w:t>
      </w:r>
      <w:r>
        <w:rPr>
          <w:rFonts w:ascii="Garamond" w:hAnsi="Garamond"/>
          <w:color w:val="000000" w:themeColor="text1"/>
          <w:sz w:val="22"/>
          <w:szCs w:val="22"/>
        </w:rPr>
        <w:t xml:space="preserve"> w załączniku nr 1.</w:t>
      </w:r>
    </w:p>
    <w:p w14:paraId="405741B6" w14:textId="3B2BDDF2"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odpłatnego udostępnienia Wykonawcy na czas realizacji robót punktu poboru mediów (wody pitnej, wody przemysłowej oraz energii elektrycznej). Strony ustalają, że Zamawiający otrzyma ryczałtowe wynagrodzenie z tytułu udostępnienia ww. mediów w wysokości 0,5 % wartości szacunkowej wynagrodzenia </w:t>
      </w:r>
      <w:r w:rsidRPr="008973D5">
        <w:rPr>
          <w:rFonts w:ascii="Garamond" w:hAnsi="Garamond" w:cs="Arial"/>
          <w:color w:val="000000" w:themeColor="text1"/>
          <w:sz w:val="22"/>
          <w:szCs w:val="22"/>
        </w:rPr>
        <w:t xml:space="preserve">o której mowa w § </w:t>
      </w:r>
      <w:r w:rsidR="00E410B8" w:rsidRPr="008973D5">
        <w:rPr>
          <w:rFonts w:ascii="Garamond" w:hAnsi="Garamond" w:cs="Arial"/>
          <w:color w:val="000000" w:themeColor="text1"/>
          <w:sz w:val="22"/>
          <w:szCs w:val="22"/>
        </w:rPr>
        <w:t>6</w:t>
      </w:r>
      <w:r w:rsidRPr="008973D5">
        <w:rPr>
          <w:rFonts w:ascii="Garamond" w:hAnsi="Garamond" w:cs="Arial"/>
          <w:color w:val="000000" w:themeColor="text1"/>
          <w:sz w:val="22"/>
          <w:szCs w:val="22"/>
        </w:rPr>
        <w:t xml:space="preserve"> ust. 1 Umowy</w:t>
      </w:r>
      <w:r w:rsidRPr="008973D5">
        <w:rPr>
          <w:rFonts w:ascii="Garamond" w:hAnsi="Garamond"/>
          <w:color w:val="000000" w:themeColor="text1"/>
          <w:sz w:val="22"/>
          <w:szCs w:val="22"/>
        </w:rPr>
        <w:t xml:space="preserve">. </w:t>
      </w:r>
      <w:bookmarkStart w:id="12" w:name="_Hlk47353089"/>
      <w:r w:rsidRPr="008973D5">
        <w:rPr>
          <w:rFonts w:ascii="Garamond" w:hAnsi="Garamond"/>
          <w:color w:val="000000" w:themeColor="text1"/>
          <w:sz w:val="22"/>
          <w:szCs w:val="22"/>
        </w:rPr>
        <w:t xml:space="preserve">W przypadku, gdy zmniejszeniu ulegnie wartość szacunkowa wynagrodzenia o której mowa w § </w:t>
      </w:r>
      <w:r w:rsidR="00E410B8" w:rsidRPr="008973D5">
        <w:rPr>
          <w:rFonts w:ascii="Garamond" w:hAnsi="Garamond"/>
          <w:color w:val="000000" w:themeColor="text1"/>
          <w:sz w:val="22"/>
          <w:szCs w:val="22"/>
        </w:rPr>
        <w:t>6</w:t>
      </w:r>
      <w:r w:rsidRPr="008973D5">
        <w:rPr>
          <w:rFonts w:ascii="Garamond" w:hAnsi="Garamond"/>
          <w:color w:val="000000" w:themeColor="text1"/>
          <w:sz w:val="22"/>
          <w:szCs w:val="22"/>
        </w:rPr>
        <w:t xml:space="preserve"> ust. 1 Umowy o 50.000,00 </w:t>
      </w:r>
      <w:r w:rsidR="006E1FCE" w:rsidRPr="008973D5">
        <w:rPr>
          <w:rFonts w:ascii="Garamond" w:hAnsi="Garamond"/>
          <w:color w:val="000000" w:themeColor="text1"/>
          <w:sz w:val="22"/>
          <w:szCs w:val="22"/>
        </w:rPr>
        <w:t xml:space="preserve">PLN  </w:t>
      </w:r>
      <w:r w:rsidRPr="008973D5">
        <w:rPr>
          <w:rFonts w:ascii="Garamond" w:hAnsi="Garamond"/>
          <w:color w:val="000000" w:themeColor="text1"/>
          <w:sz w:val="22"/>
          <w:szCs w:val="22"/>
        </w:rPr>
        <w:t xml:space="preserve">Wykonawca po zakończeniu realizacji Przedmiotu Umowy jest uprawniony do żądania zmniejszenia wynagrodzenia z tytułu udostępnienia ww. mediów do wysokości stanowiącej 0,5 % faktycznej wartości szacunkowej wynagrodzenia o której mowa w § </w:t>
      </w:r>
      <w:r w:rsidR="00E410B8" w:rsidRPr="008973D5">
        <w:rPr>
          <w:rFonts w:ascii="Garamond" w:hAnsi="Garamond"/>
          <w:color w:val="000000" w:themeColor="text1"/>
          <w:sz w:val="22"/>
          <w:szCs w:val="22"/>
        </w:rPr>
        <w:t>6</w:t>
      </w:r>
      <w:r w:rsidRPr="008973D5">
        <w:rPr>
          <w:rFonts w:ascii="Garamond" w:hAnsi="Garamond"/>
          <w:color w:val="000000" w:themeColor="text1"/>
          <w:sz w:val="22"/>
          <w:szCs w:val="22"/>
        </w:rPr>
        <w:t xml:space="preserve"> ust. 1 Umowy. W przypadku wystąpienia Robót Dodatkowych Zamawiający otrzyma dodatkowe wynagrodzenie z ww. tytułu w wysokości 0,5% wynagrodzenia za Roboty Dodatkowe. Ww. wynagrodzenie płatne będzie na podstawie faktur VAT wystawionych przez Zamawiającego </w:t>
      </w:r>
      <w:bookmarkStart w:id="13" w:name="_Hlk47353166"/>
      <w:r w:rsidRPr="008973D5">
        <w:rPr>
          <w:rFonts w:ascii="Garamond" w:hAnsi="Garamond"/>
          <w:color w:val="000000" w:themeColor="text1"/>
          <w:sz w:val="22"/>
          <w:szCs w:val="22"/>
        </w:rPr>
        <w:t xml:space="preserve">w okresie obowiązywania </w:t>
      </w:r>
      <w:bookmarkEnd w:id="13"/>
      <w:r w:rsidRPr="008973D5">
        <w:rPr>
          <w:rFonts w:ascii="Garamond" w:hAnsi="Garamond"/>
          <w:color w:val="000000" w:themeColor="text1"/>
          <w:sz w:val="22"/>
          <w:szCs w:val="22"/>
        </w:rPr>
        <w:t>Umowy, z terminem płatności 21 dni od dnia wystawienia faktury.</w:t>
      </w:r>
      <w:bookmarkEnd w:id="12"/>
    </w:p>
    <w:p w14:paraId="6E80B443" w14:textId="77777777" w:rsidR="00DB072D" w:rsidRPr="008973D5" w:rsidRDefault="00DB072D" w:rsidP="00DB072D">
      <w:pPr>
        <w:spacing w:line="276" w:lineRule="auto"/>
        <w:ind w:left="426"/>
        <w:jc w:val="both"/>
        <w:rPr>
          <w:rFonts w:ascii="Garamond" w:hAnsi="Garamond" w:cs="Arial"/>
          <w:color w:val="000000" w:themeColor="text1"/>
          <w:sz w:val="22"/>
          <w:szCs w:val="22"/>
        </w:rPr>
      </w:pPr>
    </w:p>
    <w:p w14:paraId="5A9063AD" w14:textId="77777777" w:rsidR="00C51607" w:rsidRPr="008973D5" w:rsidRDefault="006346FE" w:rsidP="006E1FCE">
      <w:pPr>
        <w:keepNext/>
        <w:numPr>
          <w:ilvl w:val="0"/>
          <w:numId w:val="2"/>
        </w:numPr>
        <w:spacing w:before="120" w:after="120" w:line="276" w:lineRule="auto"/>
        <w:ind w:left="426" w:hanging="426"/>
        <w:jc w:val="center"/>
        <w:outlineLvl w:val="0"/>
        <w:rPr>
          <w:rFonts w:ascii="Garamond" w:hAnsi="Garamond"/>
          <w:b/>
          <w:bCs/>
          <w:color w:val="000000" w:themeColor="text1"/>
          <w:sz w:val="22"/>
          <w:szCs w:val="22"/>
        </w:rPr>
      </w:pPr>
      <w:bookmarkStart w:id="14" w:name="_Toc252797857"/>
      <w:bookmarkStart w:id="15" w:name="_Ref409568625"/>
      <w:bookmarkStart w:id="16" w:name="_Ref409568887"/>
      <w:bookmarkStart w:id="17" w:name="_Toc409696150"/>
      <w:r w:rsidRPr="008973D5">
        <w:rPr>
          <w:rFonts w:ascii="Garamond" w:hAnsi="Garamond"/>
          <w:b/>
          <w:bCs/>
          <w:color w:val="000000" w:themeColor="text1"/>
          <w:sz w:val="22"/>
          <w:szCs w:val="22"/>
        </w:rPr>
        <w:t>TERMINY REALIZACJI</w:t>
      </w:r>
      <w:bookmarkEnd w:id="14"/>
      <w:bookmarkEnd w:id="15"/>
      <w:bookmarkEnd w:id="16"/>
      <w:bookmarkEnd w:id="17"/>
    </w:p>
    <w:p w14:paraId="0C5CEA53" w14:textId="77777777" w:rsidR="00592018" w:rsidRPr="008973D5" w:rsidRDefault="00592018" w:rsidP="00592018">
      <w:pPr>
        <w:numPr>
          <w:ilvl w:val="3"/>
          <w:numId w:val="42"/>
        </w:numPr>
        <w:spacing w:line="276" w:lineRule="auto"/>
        <w:ind w:left="567" w:hanging="425"/>
        <w:jc w:val="both"/>
        <w:rPr>
          <w:rFonts w:ascii="Garamond" w:hAnsi="Garamond" w:cs="Arial"/>
          <w:color w:val="000000" w:themeColor="text1"/>
          <w:sz w:val="22"/>
          <w:szCs w:val="22"/>
        </w:rPr>
      </w:pPr>
      <w:bookmarkStart w:id="18" w:name="_Ref409568657"/>
      <w:r w:rsidRPr="008973D5">
        <w:rPr>
          <w:rFonts w:ascii="Garamond" w:hAnsi="Garamond" w:cs="Garamond"/>
          <w:color w:val="000000" w:themeColor="text1"/>
          <w:sz w:val="22"/>
          <w:szCs w:val="22"/>
          <w:lang w:eastAsia="pl-PL"/>
        </w:rPr>
        <w:t>Strony ustalają iż Przedmiot Umowy</w:t>
      </w:r>
      <w:r>
        <w:rPr>
          <w:rFonts w:ascii="Garamond" w:hAnsi="Garamond" w:cs="Garamond"/>
          <w:color w:val="000000" w:themeColor="text1"/>
          <w:sz w:val="22"/>
          <w:szCs w:val="22"/>
          <w:lang w:eastAsia="pl-PL"/>
        </w:rPr>
        <w:t>, w tym Etapy Przedmiotu Umowy,</w:t>
      </w:r>
      <w:r w:rsidRPr="008973D5">
        <w:rPr>
          <w:rFonts w:ascii="Garamond" w:hAnsi="Garamond" w:cs="Garamond"/>
          <w:color w:val="000000" w:themeColor="text1"/>
          <w:sz w:val="22"/>
          <w:szCs w:val="22"/>
          <w:lang w:eastAsia="pl-PL"/>
        </w:rPr>
        <w:t xml:space="preserve"> zostan</w:t>
      </w:r>
      <w:r>
        <w:rPr>
          <w:rFonts w:ascii="Garamond" w:hAnsi="Garamond" w:cs="Garamond"/>
          <w:color w:val="000000" w:themeColor="text1"/>
          <w:sz w:val="22"/>
          <w:szCs w:val="22"/>
          <w:lang w:eastAsia="pl-PL"/>
        </w:rPr>
        <w:t xml:space="preserve">ą </w:t>
      </w:r>
      <w:r w:rsidRPr="008973D5">
        <w:rPr>
          <w:rFonts w:ascii="Garamond" w:hAnsi="Garamond" w:cs="Garamond"/>
          <w:color w:val="000000" w:themeColor="text1"/>
          <w:sz w:val="22"/>
          <w:szCs w:val="22"/>
          <w:lang w:eastAsia="pl-PL"/>
        </w:rPr>
        <w:t>wykonan</w:t>
      </w:r>
      <w:r>
        <w:rPr>
          <w:rFonts w:ascii="Garamond" w:hAnsi="Garamond" w:cs="Garamond"/>
          <w:color w:val="000000" w:themeColor="text1"/>
          <w:sz w:val="22"/>
          <w:szCs w:val="22"/>
          <w:lang w:eastAsia="pl-PL"/>
        </w:rPr>
        <w:t>e</w:t>
      </w:r>
      <w:r w:rsidRPr="008973D5">
        <w:rPr>
          <w:rFonts w:ascii="Garamond" w:hAnsi="Garamond" w:cs="Garamond"/>
          <w:color w:val="000000" w:themeColor="text1"/>
          <w:sz w:val="22"/>
          <w:szCs w:val="22"/>
          <w:lang w:eastAsia="pl-PL"/>
        </w:rPr>
        <w:t xml:space="preserve"> </w:t>
      </w:r>
      <w:r>
        <w:rPr>
          <w:rFonts w:ascii="Garamond" w:hAnsi="Garamond" w:cs="Garamond"/>
          <w:color w:val="000000" w:themeColor="text1"/>
          <w:sz w:val="22"/>
          <w:szCs w:val="22"/>
          <w:lang w:eastAsia="pl-PL"/>
        </w:rPr>
        <w:t>w</w:t>
      </w:r>
      <w:r w:rsidRPr="008973D5">
        <w:rPr>
          <w:rFonts w:ascii="Garamond" w:hAnsi="Garamond" w:cs="Garamond"/>
          <w:color w:val="000000" w:themeColor="text1"/>
          <w:sz w:val="22"/>
          <w:szCs w:val="22"/>
          <w:lang w:eastAsia="pl-PL"/>
        </w:rPr>
        <w:t xml:space="preserve"> termina</w:t>
      </w:r>
      <w:r>
        <w:rPr>
          <w:rFonts w:ascii="Garamond" w:hAnsi="Garamond" w:cs="Garamond"/>
          <w:color w:val="000000" w:themeColor="text1"/>
          <w:sz w:val="22"/>
          <w:szCs w:val="22"/>
          <w:lang w:eastAsia="pl-PL"/>
        </w:rPr>
        <w:t>ch</w:t>
      </w:r>
      <w:r w:rsidRPr="008973D5">
        <w:rPr>
          <w:rFonts w:ascii="Garamond" w:hAnsi="Garamond" w:cs="Garamond"/>
          <w:color w:val="000000" w:themeColor="text1"/>
          <w:sz w:val="22"/>
          <w:szCs w:val="22"/>
          <w:lang w:eastAsia="pl-PL"/>
        </w:rPr>
        <w:t xml:space="preserve"> wskazany</w:t>
      </w:r>
      <w:r>
        <w:rPr>
          <w:rFonts w:ascii="Garamond" w:hAnsi="Garamond" w:cs="Garamond"/>
          <w:color w:val="000000" w:themeColor="text1"/>
          <w:sz w:val="22"/>
          <w:szCs w:val="22"/>
          <w:lang w:eastAsia="pl-PL"/>
        </w:rPr>
        <w:t>ch</w:t>
      </w:r>
      <w:r w:rsidRPr="008973D5">
        <w:rPr>
          <w:rFonts w:ascii="Garamond" w:hAnsi="Garamond" w:cs="Garamond"/>
          <w:color w:val="000000" w:themeColor="text1"/>
          <w:sz w:val="22"/>
          <w:szCs w:val="22"/>
          <w:lang w:eastAsia="pl-PL"/>
        </w:rPr>
        <w:t xml:space="preserve"> w Harmonogramie rzeczowo-finansowym. </w:t>
      </w:r>
    </w:p>
    <w:p w14:paraId="4DB0BC9B" w14:textId="5E653D34" w:rsidR="00A369BF" w:rsidRPr="008973D5" w:rsidRDefault="00A369BF" w:rsidP="008973D5">
      <w:pPr>
        <w:numPr>
          <w:ilvl w:val="3"/>
          <w:numId w:val="42"/>
        </w:numPr>
        <w:spacing w:line="276" w:lineRule="auto"/>
        <w:ind w:left="567" w:hanging="425"/>
        <w:jc w:val="both"/>
        <w:rPr>
          <w:rFonts w:ascii="Garamond" w:hAnsi="Garamond"/>
          <w:color w:val="000000" w:themeColor="text1"/>
          <w:sz w:val="22"/>
          <w:szCs w:val="22"/>
        </w:rPr>
      </w:pPr>
      <w:bookmarkStart w:id="19" w:name="_Ref306726171"/>
      <w:r w:rsidRPr="008973D5">
        <w:rPr>
          <w:rFonts w:ascii="Garamond" w:hAnsi="Garamond"/>
          <w:color w:val="000000" w:themeColor="text1"/>
          <w:sz w:val="22"/>
          <w:szCs w:val="22"/>
        </w:rPr>
        <w:t>Wykonawca niezwłocznie, nie później niż w ciągu 2</w:t>
      </w:r>
      <w:r w:rsidR="004F1DF5" w:rsidRPr="008973D5">
        <w:rPr>
          <w:rFonts w:ascii="Garamond" w:hAnsi="Garamond"/>
          <w:color w:val="000000" w:themeColor="text1"/>
          <w:sz w:val="22"/>
          <w:szCs w:val="22"/>
        </w:rPr>
        <w:t xml:space="preserve"> (słownie: dwóch)</w:t>
      </w:r>
      <w:r w:rsidRPr="008973D5">
        <w:rPr>
          <w:rFonts w:ascii="Garamond" w:hAnsi="Garamond"/>
          <w:color w:val="000000" w:themeColor="text1"/>
          <w:sz w:val="22"/>
          <w:szCs w:val="22"/>
        </w:rPr>
        <w:t xml:space="preserve"> dni od zdarzenia, powiadomi Zamawiającego na piśmie lub elektronicznie o wszelkich (bieżących lub przyszłych) zdarzeniach lub okolicznościach wpływających (lub mogących mieć wpływ) na terminy realizacji Umowy lub mogących mieć inny wpływ na realizację Umowy lub </w:t>
      </w:r>
      <w:r w:rsidRPr="008973D5">
        <w:rPr>
          <w:rFonts w:ascii="Garamond" w:eastAsia="Calibri" w:hAnsi="Garamond"/>
          <w:color w:val="000000" w:themeColor="text1"/>
          <w:sz w:val="22"/>
          <w:szCs w:val="22"/>
        </w:rPr>
        <w:t>ważnych ze względu na ochronę praw i interesów Zamawiającego,</w:t>
      </w:r>
      <w:r w:rsidRPr="008973D5">
        <w:rPr>
          <w:rFonts w:ascii="Garamond" w:hAnsi="Garamond"/>
          <w:color w:val="000000" w:themeColor="text1"/>
          <w:sz w:val="22"/>
          <w:szCs w:val="22"/>
        </w:rPr>
        <w:t xml:space="preserve"> podając, jeśli dotyczy: odpowiednie zdarzenie lub okoliczności, ich wpływ na terminy lub inne elementy wykonywania Umowy lub wpływające na Umowę w inny sposób, przewidywany czas trwania opóźnienia oraz kroki możliwe do podjęcia w celu zaradzenia opóźnieniu</w:t>
      </w:r>
      <w:bookmarkEnd w:id="19"/>
      <w:r w:rsidRPr="008973D5">
        <w:rPr>
          <w:rFonts w:ascii="Garamond" w:hAnsi="Garamond"/>
          <w:color w:val="000000" w:themeColor="text1"/>
          <w:sz w:val="22"/>
          <w:szCs w:val="22"/>
        </w:rPr>
        <w:t>. Wykonawca dołoży wszelkich starań w celu zminimalizowania wszelkich opóźnień w realizacji Przedmiotu Umowy, niezależnie od przyczyn takich opóźnień.</w:t>
      </w:r>
    </w:p>
    <w:p w14:paraId="104062D9" w14:textId="77777777" w:rsidR="00A369BF" w:rsidRPr="008973D5" w:rsidRDefault="00A369BF" w:rsidP="008973D5">
      <w:pPr>
        <w:numPr>
          <w:ilvl w:val="3"/>
          <w:numId w:val="42"/>
        </w:numPr>
        <w:spacing w:line="276" w:lineRule="auto"/>
        <w:ind w:left="567" w:hanging="425"/>
        <w:jc w:val="both"/>
        <w:rPr>
          <w:rFonts w:ascii="Garamond" w:hAnsi="Garamond"/>
          <w:color w:val="000000" w:themeColor="text1"/>
          <w:sz w:val="22"/>
          <w:szCs w:val="22"/>
        </w:rPr>
      </w:pPr>
      <w:r w:rsidRPr="008973D5">
        <w:rPr>
          <w:rFonts w:ascii="Garamond" w:hAnsi="Garamond"/>
          <w:color w:val="000000" w:themeColor="text1"/>
          <w:sz w:val="22"/>
          <w:szCs w:val="22"/>
        </w:rPr>
        <w:t xml:space="preserve">W przypadku nieterminowego wykonywania części lub całości Przedmiotu Umowy, w tym Robót Dodatkowych i Zamiennych, w tym opóźnienia się z rozpoczęciem prac, Zamawiający ma prawo wezwać Wykonawcę do działań mających na celu usunięcie ww. naruszeń, a w przypadku niezastosowania się przez Wykonawcę do tego wezwania, Zamawiający ma prawo, bez dalszego powiadomienia Wykonawcy, podjąć działania mające na celu usunięcie tych naruszeń, w tym usunięcie opóźnienia, na koszt i niebezpieczeństwo Wykonawcy, bez potrzeby uzyskania upoważnienia sądu, w tym zlecić osobie trzeciej wykonanie całości lub części prac. Wykonanie przez Zamawiającego tego uprawnienia nie zwalnia Wykonawcy z żadnych zobowiązań określonych Umową, w tym z obowiązków gwarancyjnych. </w:t>
      </w:r>
    </w:p>
    <w:p w14:paraId="111CDED3" w14:textId="77777777" w:rsidR="00A369BF" w:rsidRPr="008973D5" w:rsidRDefault="00A369BF" w:rsidP="008973D5">
      <w:pPr>
        <w:numPr>
          <w:ilvl w:val="3"/>
          <w:numId w:val="42"/>
        </w:numPr>
        <w:spacing w:line="276" w:lineRule="auto"/>
        <w:ind w:left="567" w:hanging="425"/>
        <w:jc w:val="both"/>
        <w:rPr>
          <w:rFonts w:ascii="Garamond" w:hAnsi="Garamond"/>
          <w:color w:val="000000" w:themeColor="text1"/>
          <w:sz w:val="22"/>
          <w:szCs w:val="22"/>
        </w:rPr>
      </w:pPr>
      <w:r w:rsidRPr="008973D5">
        <w:rPr>
          <w:rFonts w:ascii="Garamond" w:hAnsi="Garamond"/>
          <w:color w:val="000000" w:themeColor="text1"/>
          <w:sz w:val="22"/>
          <w:szCs w:val="22"/>
        </w:rPr>
        <w:t xml:space="preserve">Terminy określone w ust. 1 niniejszego paragrafu, mogą ulec zmianie jedynie z powodu: </w:t>
      </w:r>
    </w:p>
    <w:p w14:paraId="1B9CFCC7" w14:textId="77777777" w:rsidR="00A369BF" w:rsidRPr="008973D5" w:rsidRDefault="00A369BF" w:rsidP="00A369BF">
      <w:pPr>
        <w:pStyle w:val="Nagwek4"/>
        <w:spacing w:line="276" w:lineRule="auto"/>
        <w:ind w:hanging="297"/>
        <w:jc w:val="both"/>
        <w:rPr>
          <w:rFonts w:ascii="Garamond" w:hAnsi="Garamond" w:cs="Times New Roman"/>
          <w:b w:val="0"/>
          <w:bCs w:val="0"/>
          <w:color w:val="000000" w:themeColor="text1"/>
          <w:sz w:val="22"/>
          <w:szCs w:val="22"/>
        </w:rPr>
      </w:pPr>
      <w:r w:rsidRPr="008973D5">
        <w:rPr>
          <w:rFonts w:ascii="Garamond" w:hAnsi="Garamond" w:cs="Times New Roman"/>
          <w:b w:val="0"/>
          <w:bCs w:val="0"/>
          <w:color w:val="000000" w:themeColor="text1"/>
          <w:sz w:val="22"/>
          <w:szCs w:val="22"/>
        </w:rPr>
        <w:t xml:space="preserve">Siły Wyższej uniemożliwiającej lub utrudniającej realizację Przedmiotu Umowy, </w:t>
      </w:r>
    </w:p>
    <w:p w14:paraId="709A13A4" w14:textId="180150E6" w:rsidR="00A369BF" w:rsidRPr="008973D5" w:rsidRDefault="00A11647" w:rsidP="00A369BF">
      <w:pPr>
        <w:pStyle w:val="Nagwek4"/>
        <w:spacing w:line="276" w:lineRule="auto"/>
        <w:ind w:hanging="297"/>
        <w:jc w:val="both"/>
        <w:rPr>
          <w:rFonts w:ascii="Garamond" w:hAnsi="Garamond" w:cs="Times New Roman"/>
          <w:b w:val="0"/>
          <w:bCs w:val="0"/>
          <w:color w:val="000000" w:themeColor="text1"/>
          <w:sz w:val="22"/>
          <w:szCs w:val="22"/>
        </w:rPr>
      </w:pPr>
      <w:r w:rsidRPr="008973D5">
        <w:rPr>
          <w:rFonts w:ascii="Garamond" w:hAnsi="Garamond" w:cs="Times New Roman"/>
          <w:b w:val="0"/>
          <w:bCs w:val="0"/>
          <w:color w:val="000000" w:themeColor="text1"/>
          <w:sz w:val="22"/>
          <w:szCs w:val="22"/>
        </w:rPr>
        <w:t>zwłoki</w:t>
      </w:r>
      <w:r w:rsidR="00A369BF" w:rsidRPr="008973D5">
        <w:rPr>
          <w:rFonts w:ascii="Garamond" w:hAnsi="Garamond" w:cs="Times New Roman"/>
          <w:b w:val="0"/>
          <w:bCs w:val="0"/>
          <w:color w:val="000000" w:themeColor="text1"/>
          <w:sz w:val="22"/>
          <w:szCs w:val="22"/>
        </w:rPr>
        <w:t xml:space="preserve"> w wykonywaniu swoich zobowiązań przez Zamawiającego, o których mowa w §</w:t>
      </w:r>
      <w:r w:rsidRPr="008973D5">
        <w:rPr>
          <w:rFonts w:ascii="Garamond" w:hAnsi="Garamond" w:cs="Times New Roman"/>
          <w:b w:val="0"/>
          <w:bCs w:val="0"/>
          <w:color w:val="000000" w:themeColor="text1"/>
          <w:sz w:val="22"/>
          <w:szCs w:val="22"/>
        </w:rPr>
        <w:t>3b</w:t>
      </w:r>
      <w:r w:rsidR="00A369BF" w:rsidRPr="008973D5">
        <w:rPr>
          <w:rFonts w:ascii="Garamond" w:hAnsi="Garamond" w:cs="Times New Roman"/>
          <w:b w:val="0"/>
          <w:bCs w:val="0"/>
          <w:color w:val="000000" w:themeColor="text1"/>
          <w:sz w:val="22"/>
          <w:szCs w:val="22"/>
        </w:rPr>
        <w:t xml:space="preserve"> Umowy, lub zaistnienia okoliczności uzasadnionych potrzebami Zamawiającego,</w:t>
      </w:r>
    </w:p>
    <w:p w14:paraId="61F06101" w14:textId="77777777" w:rsidR="00A369BF" w:rsidRPr="008973D5" w:rsidRDefault="00A369BF" w:rsidP="00A369BF">
      <w:pPr>
        <w:pStyle w:val="Nagwek4"/>
        <w:spacing w:line="276" w:lineRule="auto"/>
        <w:ind w:hanging="297"/>
        <w:jc w:val="both"/>
        <w:rPr>
          <w:rFonts w:ascii="Garamond" w:hAnsi="Garamond" w:cs="Times New Roman"/>
          <w:b w:val="0"/>
          <w:bCs w:val="0"/>
          <w:color w:val="000000" w:themeColor="text1"/>
          <w:sz w:val="22"/>
          <w:szCs w:val="22"/>
        </w:rPr>
      </w:pPr>
      <w:r w:rsidRPr="008973D5">
        <w:rPr>
          <w:rFonts w:ascii="Garamond" w:hAnsi="Garamond" w:cs="Times New Roman"/>
          <w:b w:val="0"/>
          <w:bCs w:val="0"/>
          <w:color w:val="000000" w:themeColor="text1"/>
          <w:sz w:val="22"/>
          <w:szCs w:val="22"/>
        </w:rPr>
        <w:t>wydania przez właściwe organy decyzji, wyroków, postanowień lub innych aktów bezpośrednio nakazujących wstrzymanie robót, w zakresie mającym bezpośredni wpływ na realizację Przedmiotu Umowy.</w:t>
      </w:r>
    </w:p>
    <w:p w14:paraId="2B1BB562" w14:textId="46BAD59D" w:rsidR="003304EE" w:rsidRPr="003304EE" w:rsidRDefault="00A369BF" w:rsidP="00592018">
      <w:pPr>
        <w:numPr>
          <w:ilvl w:val="3"/>
          <w:numId w:val="42"/>
        </w:numPr>
        <w:spacing w:line="276" w:lineRule="auto"/>
        <w:ind w:left="567" w:hanging="425"/>
        <w:jc w:val="both"/>
        <w:rPr>
          <w:rFonts w:ascii="Garamond" w:hAnsi="Garamond"/>
          <w:color w:val="000000" w:themeColor="text1"/>
          <w:sz w:val="22"/>
          <w:szCs w:val="22"/>
        </w:rPr>
      </w:pPr>
      <w:r w:rsidRPr="008973D5">
        <w:rPr>
          <w:rFonts w:ascii="Garamond" w:hAnsi="Garamond"/>
          <w:color w:val="000000" w:themeColor="text1"/>
          <w:sz w:val="22"/>
          <w:szCs w:val="22"/>
        </w:rPr>
        <w:t xml:space="preserve">Wykonawca obowiązany jest przedłożyć na żądanie Zamawiającego, złożone nie wcześniej niż po upływie 1 tygodnia od Daty Podpisania Umowy, w terminie 3 dni od dnia otrzymania takiego żądania Zamawiającego, kopie zamówień materiałowych koniecznych do realizacji Przedmiotu Umowy wraz z dowodami ich wiążącej mocy dla Wykonawcy oraz dostawców Wykonawcy, lub w przypadku, gdy z uwagi na planowany harmonogram prac złożenie zamówień nie jest jeszcze </w:t>
      </w:r>
      <w:r w:rsidRPr="008973D5">
        <w:rPr>
          <w:rFonts w:ascii="Garamond" w:hAnsi="Garamond"/>
          <w:color w:val="000000" w:themeColor="text1"/>
          <w:sz w:val="22"/>
          <w:szCs w:val="22"/>
        </w:rPr>
        <w:lastRenderedPageBreak/>
        <w:t>wymagane, przedłożyć kopie wiążących ofert na dostawy  materiałów koniecznych do realizacji Przedmiotu Umowy. W razie zapewniania materiałów we własnym zakresie przez Wykonawcę, Wykonawca składa w takim wypadku oświadczenie o zapewnieniu tych materiałów przez Wykonawcę we własnym zakresie bez konieczności użycia dostawców. Z przedłożonych dokumentów powinien wynikać w szczególności zakres dostaw realizowanych przez dostawców Wykonawcy oraz samego Wykonawcę oraz harmonogram dostaw/ harmonogram produkcji Wykonawcy. Z powyższych dokumentów powinno wynikać potwierdzenie zapewnienia przez Wykonawcę prawidłowej i terminowej realizacji Przedmiotu Umowy. W przypadku niewykonania tego obowiązku przez Wykonawcę, Zamawiający jest uprawniony do powstrzymania się z zapłatą wynagrodzenia dla Wykonawcy.</w:t>
      </w:r>
    </w:p>
    <w:p w14:paraId="249399FF" w14:textId="07C49106" w:rsidR="003F543A" w:rsidRPr="008973D5" w:rsidRDefault="00A369BF" w:rsidP="00592018">
      <w:pPr>
        <w:pStyle w:val="Akapitzlist"/>
        <w:numPr>
          <w:ilvl w:val="1"/>
          <w:numId w:val="42"/>
        </w:numPr>
        <w:spacing w:line="276" w:lineRule="auto"/>
        <w:jc w:val="both"/>
        <w:rPr>
          <w:rFonts w:ascii="Garamond" w:hAnsi="Garamond" w:cs="Verdana"/>
          <w:color w:val="000000" w:themeColor="text1"/>
          <w:sz w:val="22"/>
          <w:szCs w:val="22"/>
        </w:rPr>
      </w:pPr>
      <w:bookmarkStart w:id="20" w:name="_Hlk21076770"/>
      <w:r w:rsidRPr="008973D5">
        <w:rPr>
          <w:rFonts w:ascii="Garamond" w:hAnsi="Garamond"/>
          <w:color w:val="000000" w:themeColor="text1"/>
          <w:sz w:val="22"/>
          <w:szCs w:val="22"/>
        </w:rPr>
        <w:t xml:space="preserve">Zamawiający </w:t>
      </w:r>
      <w:r w:rsidRPr="008973D5">
        <w:rPr>
          <w:rFonts w:ascii="Garamond" w:hAnsi="Garamond" w:cs="Verdana"/>
          <w:color w:val="000000" w:themeColor="text1"/>
          <w:sz w:val="22"/>
          <w:szCs w:val="22"/>
        </w:rPr>
        <w:t>ma prawo do wstrzymania realizacji Przedmiotu Umowy w razie zaistnienia uzasadnionych potrzeb Zamawiającego</w:t>
      </w:r>
      <w:r w:rsidRPr="008973D5">
        <w:rPr>
          <w:rFonts w:ascii="Garamond" w:hAnsi="Garamond"/>
          <w:color w:val="000000" w:themeColor="text1"/>
          <w:sz w:val="22"/>
          <w:szCs w:val="22"/>
        </w:rPr>
        <w:t>.</w:t>
      </w:r>
      <w:r w:rsidRPr="008973D5">
        <w:rPr>
          <w:rFonts w:ascii="Garamond" w:hAnsi="Garamond" w:cs="Verdana"/>
          <w:color w:val="000000" w:themeColor="text1"/>
          <w:sz w:val="22"/>
          <w:szCs w:val="22"/>
        </w:rPr>
        <w:t xml:space="preserve"> Wykonawcy nie przysługują żadne roszczenia z tego tytułu. Wykonawca zobowiązany jest na okres</w:t>
      </w:r>
      <w:r w:rsidRPr="008973D5">
        <w:rPr>
          <w:rFonts w:ascii="Garamond" w:hAnsi="Garamond"/>
          <w:color w:val="000000" w:themeColor="text1"/>
          <w:sz w:val="22"/>
          <w:szCs w:val="22"/>
        </w:rPr>
        <w:t xml:space="preserve"> </w:t>
      </w:r>
      <w:r w:rsidRPr="008973D5">
        <w:rPr>
          <w:rFonts w:ascii="Garamond" w:hAnsi="Garamond" w:cs="Verdana"/>
          <w:color w:val="000000" w:themeColor="text1"/>
          <w:sz w:val="22"/>
          <w:szCs w:val="22"/>
        </w:rPr>
        <w:t>wstrzymania prac zabezpieczyć teren robot, aby nie stwarzał on zagrożenia</w:t>
      </w:r>
      <w:r w:rsidRPr="008973D5">
        <w:rPr>
          <w:rFonts w:ascii="Garamond" w:hAnsi="Garamond"/>
          <w:color w:val="000000" w:themeColor="text1"/>
          <w:sz w:val="22"/>
          <w:szCs w:val="22"/>
        </w:rPr>
        <w:t xml:space="preserve"> dla osób</w:t>
      </w:r>
      <w:bookmarkEnd w:id="20"/>
      <w:r w:rsidRPr="008973D5">
        <w:rPr>
          <w:rFonts w:ascii="Garamond" w:hAnsi="Garamond"/>
          <w:color w:val="000000" w:themeColor="text1"/>
          <w:sz w:val="22"/>
          <w:szCs w:val="22"/>
        </w:rPr>
        <w:t xml:space="preserve"> i mienia</w:t>
      </w:r>
      <w:r w:rsidRPr="008973D5">
        <w:rPr>
          <w:rFonts w:ascii="Garamond" w:hAnsi="Garamond" w:cs="Verdana"/>
          <w:color w:val="000000" w:themeColor="text1"/>
          <w:sz w:val="22"/>
          <w:szCs w:val="22"/>
        </w:rPr>
        <w:t>.</w:t>
      </w:r>
    </w:p>
    <w:bookmarkEnd w:id="18"/>
    <w:p w14:paraId="22953A4B" w14:textId="0E7C9681" w:rsidR="00321FEB" w:rsidRPr="00A56F02" w:rsidRDefault="00321FEB" w:rsidP="00592018">
      <w:pPr>
        <w:pStyle w:val="Akapitzlist"/>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Wykonawca wykona Nadzór nad Rozruchem w terminie wskazanym przez Zamawiającego. Zamawiający poinformuje Wykonawcę o konieczności wykonania Nadzoru nad Rozruchem z 2</w:t>
      </w:r>
      <w:r w:rsidR="008C6099" w:rsidRPr="008973D5">
        <w:rPr>
          <w:rFonts w:ascii="Garamond" w:hAnsi="Garamond"/>
          <w:color w:val="000000" w:themeColor="text1"/>
          <w:sz w:val="22"/>
          <w:szCs w:val="22"/>
        </w:rPr>
        <w:t>-</w:t>
      </w:r>
      <w:r w:rsidRPr="00532FA6">
        <w:rPr>
          <w:rFonts w:ascii="Garamond" w:hAnsi="Garamond"/>
          <w:color w:val="000000" w:themeColor="text1"/>
          <w:sz w:val="22"/>
          <w:szCs w:val="22"/>
        </w:rPr>
        <w:t xml:space="preserve">tygodniowym wyprzedzeniem. </w:t>
      </w:r>
    </w:p>
    <w:p w14:paraId="58906843" w14:textId="77777777" w:rsidR="00592018" w:rsidRPr="0038463F" w:rsidRDefault="00592018" w:rsidP="00592018">
      <w:pPr>
        <w:pStyle w:val="Akapitzlist"/>
        <w:numPr>
          <w:ilvl w:val="1"/>
          <w:numId w:val="42"/>
        </w:numPr>
        <w:spacing w:line="276" w:lineRule="auto"/>
        <w:jc w:val="both"/>
        <w:rPr>
          <w:rFonts w:ascii="Garamond" w:hAnsi="Garamond"/>
          <w:color w:val="000000" w:themeColor="text1"/>
          <w:sz w:val="22"/>
          <w:szCs w:val="22"/>
        </w:rPr>
      </w:pPr>
      <w:r w:rsidRPr="0038463F">
        <w:rPr>
          <w:rFonts w:ascii="Garamond" w:hAnsi="Garamond"/>
          <w:color w:val="000000" w:themeColor="text1"/>
          <w:sz w:val="22"/>
          <w:szCs w:val="22"/>
        </w:rPr>
        <w:t>Strony ustalają, że terminy realizacji Etapów Przedmiotu Umowy są liczone od dnia przekazania Wykonawcy dokumentacji w zakresie niezbędnym do realizacji danego Etapu Przedmiotu Umowy. Wykonawca nie może powoływać się na braki w dokumentacji, brak dokumentacji innych Etapów Przedmiotu Umowy lub brak pełnej dokumentacji jako podstawę do wstrzymania lub przedłużenia realizacji Etapów Przedmiotu Umowy lub zgłaszania innych roszczeń wobec Zamawiającego, jeżeli przekazana dokumentacja nie uniemożliwia wykonania prac dla danego Etapu Przedmiotu Umowy.</w:t>
      </w:r>
    </w:p>
    <w:p w14:paraId="36FCB5FF" w14:textId="77777777" w:rsidR="00592018" w:rsidRPr="0038463F" w:rsidRDefault="00592018" w:rsidP="00592018">
      <w:pPr>
        <w:pStyle w:val="Akapitzlist"/>
        <w:numPr>
          <w:ilvl w:val="1"/>
          <w:numId w:val="42"/>
        </w:numPr>
        <w:spacing w:line="276" w:lineRule="auto"/>
        <w:jc w:val="both"/>
        <w:rPr>
          <w:rFonts w:ascii="Garamond" w:hAnsi="Garamond"/>
          <w:color w:val="000000" w:themeColor="text1"/>
          <w:sz w:val="22"/>
          <w:szCs w:val="22"/>
        </w:rPr>
      </w:pPr>
      <w:r w:rsidRPr="0038463F">
        <w:rPr>
          <w:rFonts w:ascii="Garamond" w:hAnsi="Garamond"/>
          <w:color w:val="000000" w:themeColor="text1"/>
          <w:sz w:val="22"/>
          <w:szCs w:val="22"/>
        </w:rPr>
        <w:t>W przypadku opóźnienia w przekazaniu przez Zamawiającego dokumentacji w zakresie niezbędnym do realizacji danego Etapu Przedmiotu Umowy, termin realizacji Umowy może ulec przedłużeniu o okres równy temu opóźnieniu, bez prawa Wykonawcy do zgłaszania jakichkolwiek roszczeń wobec Zamawiającego z tego tytułu. Wykonawca zobowiązany jest do podjęcia wszelkich działań organizacyjnych i technicznych w celu minimalizacji wpływu takiego opóźnienia na harmonogram realizacji Umowy.</w:t>
      </w:r>
    </w:p>
    <w:p w14:paraId="2453285D" w14:textId="77777777" w:rsidR="00174920" w:rsidRPr="008973D5" w:rsidRDefault="00174920" w:rsidP="00CE598C">
      <w:pPr>
        <w:spacing w:line="276" w:lineRule="auto"/>
        <w:rPr>
          <w:rFonts w:ascii="Garamond" w:hAnsi="Garamond"/>
          <w:color w:val="000000" w:themeColor="text1"/>
          <w:sz w:val="22"/>
          <w:szCs w:val="22"/>
        </w:rPr>
      </w:pPr>
    </w:p>
    <w:p w14:paraId="25402DA9" w14:textId="77777777" w:rsidR="00F829FE" w:rsidRPr="008973D5" w:rsidRDefault="00F829FE"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21" w:name="_Toc395593636"/>
      <w:bookmarkStart w:id="22" w:name="_Toc395593743"/>
      <w:bookmarkStart w:id="23" w:name="_Toc395596167"/>
      <w:bookmarkStart w:id="24" w:name="_Ref297028422"/>
      <w:bookmarkStart w:id="25" w:name="_Toc409696151"/>
      <w:bookmarkEnd w:id="21"/>
      <w:bookmarkEnd w:id="22"/>
      <w:bookmarkEnd w:id="23"/>
      <w:r w:rsidRPr="008973D5">
        <w:rPr>
          <w:rFonts w:ascii="Garamond" w:hAnsi="Garamond"/>
          <w:b/>
          <w:bCs/>
          <w:color w:val="000000" w:themeColor="text1"/>
          <w:sz w:val="22"/>
          <w:szCs w:val="22"/>
        </w:rPr>
        <w:t>PRZEDSTAWICIELE STRON</w:t>
      </w:r>
      <w:bookmarkEnd w:id="24"/>
      <w:bookmarkEnd w:id="25"/>
      <w:r w:rsidRPr="008973D5">
        <w:rPr>
          <w:rFonts w:ascii="Garamond" w:hAnsi="Garamond"/>
          <w:b/>
          <w:bCs/>
          <w:color w:val="000000" w:themeColor="text1"/>
          <w:sz w:val="22"/>
          <w:szCs w:val="22"/>
        </w:rPr>
        <w:t xml:space="preserve"> </w:t>
      </w:r>
    </w:p>
    <w:p w14:paraId="2A2476E0" w14:textId="200C377E"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Przedstawicielem Wykonawcy upoważnionym do wszystkich kontaktów merytorycznych z Zamawiającym w zakresie objętym Przedmiotem Umowy oraz do podpisania wszystkich przewidzianych niniejszą Umową protokołów, w tym wymienionych w </w:t>
      </w:r>
      <w:r w:rsidRPr="008973D5">
        <w:rPr>
          <w:rFonts w:ascii="Garamond" w:hAnsi="Garamond" w:cs="Arial"/>
          <w:color w:val="000000" w:themeColor="text1"/>
          <w:sz w:val="22"/>
          <w:szCs w:val="22"/>
        </w:rPr>
        <w:t>§</w:t>
      </w:r>
      <w:r w:rsidR="00BB31F3" w:rsidRPr="008973D5">
        <w:rPr>
          <w:rFonts w:ascii="Garamond" w:hAnsi="Garamond" w:cs="Arial"/>
          <w:color w:val="000000" w:themeColor="text1"/>
          <w:sz w:val="22"/>
          <w:szCs w:val="22"/>
        </w:rPr>
        <w:t>3b</w:t>
      </w:r>
      <w:r w:rsidRPr="008973D5">
        <w:rPr>
          <w:rFonts w:ascii="Garamond" w:hAnsi="Garamond" w:cs="Arial"/>
          <w:color w:val="000000" w:themeColor="text1"/>
          <w:sz w:val="22"/>
          <w:szCs w:val="22"/>
        </w:rPr>
        <w:t xml:space="preserve"> ust. 3, §</w:t>
      </w:r>
      <w:r w:rsidR="00BB31F3" w:rsidRPr="008973D5">
        <w:rPr>
          <w:rFonts w:ascii="Garamond" w:hAnsi="Garamond" w:cs="Arial"/>
          <w:color w:val="000000" w:themeColor="text1"/>
          <w:sz w:val="22"/>
          <w:szCs w:val="22"/>
        </w:rPr>
        <w:t>5a</w:t>
      </w:r>
      <w:r w:rsidRPr="008973D5">
        <w:rPr>
          <w:rFonts w:ascii="Garamond" w:hAnsi="Garamond" w:cs="Arial"/>
          <w:color w:val="000000" w:themeColor="text1"/>
          <w:sz w:val="22"/>
          <w:szCs w:val="22"/>
        </w:rPr>
        <w:t xml:space="preserve"> i §</w:t>
      </w:r>
      <w:r w:rsidR="00BB31F3" w:rsidRPr="008973D5">
        <w:rPr>
          <w:rFonts w:ascii="Garamond" w:hAnsi="Garamond" w:cs="Arial"/>
          <w:color w:val="000000" w:themeColor="text1"/>
          <w:sz w:val="22"/>
          <w:szCs w:val="22"/>
        </w:rPr>
        <w:t>7</w:t>
      </w:r>
      <w:r w:rsidRPr="008973D5">
        <w:rPr>
          <w:rFonts w:ascii="Garamond" w:hAnsi="Garamond" w:cs="Arial"/>
          <w:color w:val="000000" w:themeColor="text1"/>
          <w:sz w:val="22"/>
          <w:szCs w:val="22"/>
        </w:rPr>
        <w:t xml:space="preserve"> Umowy, </w:t>
      </w:r>
      <w:r w:rsidRPr="008973D5">
        <w:rPr>
          <w:rFonts w:ascii="Garamond" w:hAnsi="Garamond" w:cs="Arial"/>
          <w:bCs/>
          <w:color w:val="000000" w:themeColor="text1"/>
          <w:sz w:val="22"/>
          <w:szCs w:val="22"/>
        </w:rPr>
        <w:t xml:space="preserve">będzie [funkcja] , tj. </w:t>
      </w:r>
      <w:r w:rsidRPr="008973D5">
        <w:rPr>
          <w:rFonts w:ascii="Garamond" w:hAnsi="Garamond"/>
          <w:color w:val="000000" w:themeColor="text1"/>
          <w:sz w:val="22"/>
          <w:szCs w:val="22"/>
        </w:rPr>
        <w:t>………………</w:t>
      </w:r>
      <w:r w:rsidRPr="008973D5">
        <w:rPr>
          <w:rFonts w:ascii="Garamond" w:hAnsi="Garamond" w:cs="Arial"/>
          <w:bCs/>
          <w:color w:val="000000" w:themeColor="text1"/>
          <w:sz w:val="22"/>
          <w:szCs w:val="22"/>
        </w:rPr>
        <w:t xml:space="preserve"> , e-mail: </w:t>
      </w:r>
      <w:r w:rsidRPr="008973D5">
        <w:rPr>
          <w:rFonts w:ascii="Garamond" w:hAnsi="Garamond"/>
          <w:color w:val="000000" w:themeColor="text1"/>
          <w:sz w:val="22"/>
          <w:szCs w:val="22"/>
        </w:rPr>
        <w:t>______,</w:t>
      </w:r>
      <w:r w:rsidRPr="008973D5">
        <w:rPr>
          <w:rFonts w:ascii="Garamond" w:hAnsi="Garamond" w:cs="Arial"/>
          <w:bCs/>
          <w:color w:val="000000" w:themeColor="text1"/>
          <w:sz w:val="22"/>
          <w:szCs w:val="22"/>
        </w:rPr>
        <w:t xml:space="preserve"> kom</w:t>
      </w:r>
      <w:r w:rsidRPr="008973D5">
        <w:rPr>
          <w:rFonts w:ascii="Garamond" w:hAnsi="Garamond"/>
          <w:color w:val="000000" w:themeColor="text1"/>
          <w:sz w:val="22"/>
          <w:szCs w:val="22"/>
        </w:rPr>
        <w:t>……</w:t>
      </w:r>
      <w:r w:rsidRPr="008973D5">
        <w:rPr>
          <w:rFonts w:ascii="Garamond" w:hAnsi="Garamond" w:cs="Arial"/>
          <w:bCs/>
          <w:color w:val="000000" w:themeColor="text1"/>
          <w:sz w:val="22"/>
          <w:szCs w:val="22"/>
        </w:rPr>
        <w:t xml:space="preserve"> </w:t>
      </w:r>
    </w:p>
    <w:p w14:paraId="53F137FB" w14:textId="715CB37A"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Przedstawicielem Zamawiającego upoważnionym do wszystkich kontaktów merytorycznych z Wykonawcą w zakresie objętym Przedmiotem Umowy oraz do podpisania wszystkich przewidzianych niniejszą Umową protokołów, </w:t>
      </w:r>
      <w:r w:rsidRPr="008973D5">
        <w:rPr>
          <w:rFonts w:ascii="Garamond" w:hAnsi="Garamond" w:cs="Arial"/>
          <w:color w:val="000000" w:themeColor="text1"/>
          <w:sz w:val="22"/>
          <w:szCs w:val="22"/>
        </w:rPr>
        <w:t xml:space="preserve">w </w:t>
      </w:r>
      <w:r w:rsidRPr="008973D5">
        <w:rPr>
          <w:rFonts w:ascii="Garamond" w:hAnsi="Garamond" w:cs="Arial"/>
          <w:bCs/>
          <w:color w:val="000000" w:themeColor="text1"/>
          <w:sz w:val="22"/>
          <w:szCs w:val="22"/>
        </w:rPr>
        <w:t xml:space="preserve">tym wymienionych w </w:t>
      </w:r>
      <w:r w:rsidR="00BB31F3" w:rsidRPr="008973D5">
        <w:rPr>
          <w:rFonts w:ascii="Garamond" w:hAnsi="Garamond" w:cs="Arial"/>
          <w:bCs/>
          <w:color w:val="000000" w:themeColor="text1"/>
          <w:sz w:val="22"/>
          <w:szCs w:val="22"/>
        </w:rPr>
        <w:t xml:space="preserve">§3b ust. 3, §5a i §7 </w:t>
      </w:r>
      <w:r w:rsidRPr="008973D5">
        <w:rPr>
          <w:rFonts w:ascii="Garamond" w:hAnsi="Garamond" w:cs="Arial"/>
          <w:color w:val="000000" w:themeColor="text1"/>
          <w:sz w:val="22"/>
          <w:szCs w:val="22"/>
        </w:rPr>
        <w:t>Umowy</w:t>
      </w:r>
      <w:r w:rsidRPr="008973D5">
        <w:rPr>
          <w:rFonts w:ascii="Garamond" w:hAnsi="Garamond" w:cs="Arial"/>
          <w:bCs/>
          <w:color w:val="000000" w:themeColor="text1"/>
          <w:sz w:val="22"/>
          <w:szCs w:val="22"/>
        </w:rPr>
        <w:t xml:space="preserve"> będzie kierownik projektu tj. </w:t>
      </w:r>
      <w:r w:rsidR="00786526">
        <w:rPr>
          <w:rFonts w:ascii="Garamond" w:hAnsi="Garamond" w:cs="Arial"/>
          <w:b/>
          <w:color w:val="000000" w:themeColor="text1"/>
          <w:sz w:val="22"/>
          <w:szCs w:val="22"/>
        </w:rPr>
        <w:t>Michał Zarzycki</w:t>
      </w:r>
      <w:r w:rsidRPr="008973D5">
        <w:rPr>
          <w:rFonts w:ascii="Garamond" w:hAnsi="Garamond" w:cs="Arial"/>
          <w:bCs/>
          <w:color w:val="000000" w:themeColor="text1"/>
          <w:sz w:val="22"/>
          <w:szCs w:val="22"/>
        </w:rPr>
        <w:t xml:space="preserve">, e-mail </w:t>
      </w:r>
      <w:r w:rsidR="00786526">
        <w:rPr>
          <w:rFonts w:ascii="Garamond" w:hAnsi="Garamond" w:cs="Arial"/>
          <w:bCs/>
          <w:color w:val="000000" w:themeColor="text1"/>
          <w:sz w:val="22"/>
          <w:szCs w:val="22"/>
        </w:rPr>
        <w:t>michal</w:t>
      </w:r>
      <w:r w:rsidRPr="008973D5">
        <w:rPr>
          <w:rFonts w:ascii="Garamond" w:hAnsi="Garamond" w:cs="Arial"/>
          <w:bCs/>
          <w:color w:val="000000" w:themeColor="text1"/>
          <w:sz w:val="22"/>
          <w:szCs w:val="22"/>
        </w:rPr>
        <w:t>.</w:t>
      </w:r>
      <w:r w:rsidR="00786526">
        <w:rPr>
          <w:rFonts w:ascii="Garamond" w:hAnsi="Garamond" w:cs="Arial"/>
          <w:bCs/>
          <w:color w:val="000000" w:themeColor="text1"/>
          <w:sz w:val="22"/>
          <w:szCs w:val="22"/>
        </w:rPr>
        <w:t>zarzycki</w:t>
      </w:r>
      <w:r w:rsidRPr="008973D5">
        <w:rPr>
          <w:rFonts w:ascii="Garamond" w:hAnsi="Garamond" w:cs="Arial"/>
          <w:bCs/>
          <w:color w:val="000000" w:themeColor="text1"/>
          <w:sz w:val="22"/>
          <w:szCs w:val="22"/>
        </w:rPr>
        <w:t>@pcc.eu, kom 667</w:t>
      </w:r>
      <w:r w:rsidR="006E1FCE" w:rsidRPr="008973D5">
        <w:rPr>
          <w:rFonts w:ascii="Garamond" w:hAnsi="Garamond" w:cs="Arial"/>
          <w:bCs/>
          <w:color w:val="000000" w:themeColor="text1"/>
          <w:sz w:val="22"/>
          <w:szCs w:val="22"/>
        </w:rPr>
        <w:t> </w:t>
      </w:r>
      <w:r w:rsidRPr="008973D5">
        <w:rPr>
          <w:rFonts w:ascii="Garamond" w:hAnsi="Garamond" w:cs="Arial"/>
          <w:bCs/>
          <w:color w:val="000000" w:themeColor="text1"/>
          <w:sz w:val="22"/>
          <w:szCs w:val="22"/>
        </w:rPr>
        <w:t>650</w:t>
      </w:r>
      <w:r w:rsidR="006E1FCE"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6</w:t>
      </w:r>
      <w:r w:rsidR="00853BBA">
        <w:rPr>
          <w:rFonts w:ascii="Garamond" w:hAnsi="Garamond" w:cs="Arial"/>
          <w:bCs/>
          <w:color w:val="000000" w:themeColor="text1"/>
          <w:sz w:val="22"/>
          <w:szCs w:val="22"/>
        </w:rPr>
        <w:t>12</w:t>
      </w:r>
      <w:r w:rsidRPr="008973D5">
        <w:rPr>
          <w:rFonts w:ascii="Garamond" w:hAnsi="Garamond" w:cs="Arial"/>
          <w:bCs/>
          <w:color w:val="000000" w:themeColor="text1"/>
          <w:sz w:val="22"/>
          <w:szCs w:val="22"/>
        </w:rPr>
        <w:t xml:space="preserve"> </w:t>
      </w:r>
      <w:r w:rsidR="00FD7F2C" w:rsidRPr="008973D5">
        <w:rPr>
          <w:rFonts w:ascii="Garamond" w:hAnsi="Garamond" w:cs="Arial"/>
          <w:bCs/>
          <w:color w:val="000000" w:themeColor="text1"/>
          <w:sz w:val="22"/>
          <w:szCs w:val="22"/>
        </w:rPr>
        <w:t xml:space="preserve">lub </w:t>
      </w:r>
      <w:r w:rsidRPr="008973D5">
        <w:rPr>
          <w:rFonts w:ascii="Garamond" w:hAnsi="Garamond" w:cs="Arial"/>
          <w:bCs/>
          <w:color w:val="000000" w:themeColor="text1"/>
          <w:sz w:val="22"/>
          <w:szCs w:val="22"/>
        </w:rPr>
        <w:t xml:space="preserve">kierownik </w:t>
      </w:r>
      <w:r w:rsidR="00853BBA">
        <w:rPr>
          <w:rFonts w:ascii="Garamond" w:hAnsi="Garamond" w:cs="Arial"/>
          <w:bCs/>
          <w:color w:val="000000" w:themeColor="text1"/>
          <w:sz w:val="22"/>
          <w:szCs w:val="22"/>
        </w:rPr>
        <w:t>projektu</w:t>
      </w:r>
      <w:r w:rsidR="00853BBA"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 xml:space="preserve">tj. </w:t>
      </w:r>
      <w:r w:rsidR="00853BBA">
        <w:rPr>
          <w:rFonts w:ascii="Garamond" w:hAnsi="Garamond" w:cs="Arial"/>
          <w:b/>
          <w:color w:val="000000" w:themeColor="text1"/>
          <w:sz w:val="22"/>
          <w:szCs w:val="22"/>
        </w:rPr>
        <w:t>Jacek Długosz</w:t>
      </w:r>
      <w:r w:rsidRPr="008973D5">
        <w:rPr>
          <w:rFonts w:ascii="Garamond" w:hAnsi="Garamond" w:cs="Arial"/>
          <w:bCs/>
          <w:color w:val="000000" w:themeColor="text1"/>
          <w:sz w:val="22"/>
          <w:szCs w:val="22"/>
        </w:rPr>
        <w:t xml:space="preserve">, e-mail </w:t>
      </w:r>
      <w:r w:rsidR="00853BBA">
        <w:rPr>
          <w:rFonts w:ascii="Garamond" w:hAnsi="Garamond" w:cs="Arial"/>
          <w:bCs/>
          <w:color w:val="000000" w:themeColor="text1"/>
          <w:sz w:val="22"/>
          <w:szCs w:val="22"/>
        </w:rPr>
        <w:t>jacek</w:t>
      </w:r>
      <w:r w:rsidRPr="008973D5">
        <w:rPr>
          <w:rFonts w:ascii="Garamond" w:hAnsi="Garamond" w:cs="Arial"/>
          <w:bCs/>
          <w:color w:val="000000" w:themeColor="text1"/>
          <w:sz w:val="22"/>
          <w:szCs w:val="22"/>
        </w:rPr>
        <w:t>.</w:t>
      </w:r>
      <w:r w:rsidR="00853BBA">
        <w:rPr>
          <w:rFonts w:ascii="Garamond" w:hAnsi="Garamond" w:cs="Arial"/>
          <w:bCs/>
          <w:color w:val="000000" w:themeColor="text1"/>
          <w:sz w:val="22"/>
          <w:szCs w:val="22"/>
        </w:rPr>
        <w:t>dlugosz</w:t>
      </w:r>
      <w:r w:rsidRPr="008973D5">
        <w:rPr>
          <w:rFonts w:ascii="Garamond" w:hAnsi="Garamond" w:cs="Arial"/>
          <w:bCs/>
          <w:color w:val="000000" w:themeColor="text1"/>
          <w:sz w:val="22"/>
          <w:szCs w:val="22"/>
        </w:rPr>
        <w:t xml:space="preserve">@pcc.eu, kom 667 650 </w:t>
      </w:r>
      <w:r w:rsidR="00853BBA">
        <w:rPr>
          <w:rFonts w:ascii="Garamond" w:hAnsi="Garamond" w:cs="Arial"/>
          <w:bCs/>
          <w:color w:val="000000" w:themeColor="text1"/>
          <w:sz w:val="22"/>
          <w:szCs w:val="22"/>
        </w:rPr>
        <w:t xml:space="preserve">837, lub kierownik projektu tj. </w:t>
      </w:r>
      <w:r w:rsidR="00853BBA" w:rsidRPr="00B56A57">
        <w:rPr>
          <w:rFonts w:ascii="Garamond" w:hAnsi="Garamond" w:cs="Arial"/>
          <w:b/>
          <w:color w:val="000000" w:themeColor="text1"/>
          <w:sz w:val="22"/>
          <w:szCs w:val="22"/>
        </w:rPr>
        <w:t>Krzysztof Rycerz</w:t>
      </w:r>
      <w:r w:rsidR="00853BBA">
        <w:rPr>
          <w:rFonts w:ascii="Garamond" w:hAnsi="Garamond" w:cs="Arial"/>
          <w:bCs/>
          <w:color w:val="000000" w:themeColor="text1"/>
          <w:sz w:val="22"/>
          <w:szCs w:val="22"/>
        </w:rPr>
        <w:t xml:space="preserve">, e-mail </w:t>
      </w:r>
      <w:hyperlink r:id="rId17" w:history="1">
        <w:r w:rsidR="00853BBA" w:rsidRPr="00853BBA">
          <w:rPr>
            <w:rStyle w:val="Hipercze"/>
            <w:rFonts w:ascii="Garamond" w:hAnsi="Garamond" w:cs="Arial"/>
            <w:bCs/>
            <w:sz w:val="22"/>
            <w:szCs w:val="22"/>
          </w:rPr>
          <w:t>krzysztof.rycerz@pcc.eu</w:t>
        </w:r>
      </w:hyperlink>
      <w:r w:rsidR="00853BBA">
        <w:rPr>
          <w:rFonts w:ascii="Garamond" w:hAnsi="Garamond" w:cs="Arial"/>
          <w:bCs/>
          <w:color w:val="000000" w:themeColor="text1"/>
          <w:sz w:val="22"/>
          <w:szCs w:val="22"/>
        </w:rPr>
        <w:t>, kom 667 650 650.</w:t>
      </w:r>
    </w:p>
    <w:p w14:paraId="67FD7265" w14:textId="77777777"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bCs/>
          <w:color w:val="000000" w:themeColor="text1"/>
          <w:sz w:val="22"/>
          <w:szCs w:val="22"/>
        </w:rPr>
      </w:pPr>
      <w:r w:rsidRPr="008973D5">
        <w:rPr>
          <w:rFonts w:ascii="Garamond" w:hAnsi="Garamond" w:cs="Arial"/>
          <w:bCs/>
          <w:color w:val="000000" w:themeColor="text1"/>
          <w:sz w:val="22"/>
          <w:szCs w:val="22"/>
        </w:rPr>
        <w:t>Zamawiający może wyznaczyć również inspektora nadzoru, o czym poinformuje Wykonawcę.</w:t>
      </w:r>
    </w:p>
    <w:p w14:paraId="011A8136" w14:textId="77777777"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color w:val="000000" w:themeColor="text1"/>
          <w:sz w:val="22"/>
          <w:szCs w:val="22"/>
        </w:rPr>
      </w:pPr>
      <w:r w:rsidRPr="008973D5">
        <w:rPr>
          <w:rFonts w:ascii="Garamond" w:hAnsi="Garamond" w:cs="Arial"/>
          <w:bCs/>
          <w:color w:val="000000" w:themeColor="text1"/>
          <w:sz w:val="22"/>
          <w:szCs w:val="22"/>
        </w:rPr>
        <w:t>Poza</w:t>
      </w:r>
      <w:r w:rsidRPr="008973D5">
        <w:rPr>
          <w:rFonts w:ascii="Garamond" w:hAnsi="Garamond" w:cs="Arial"/>
          <w:color w:val="000000" w:themeColor="text1"/>
          <w:sz w:val="22"/>
          <w:szCs w:val="22"/>
        </w:rPr>
        <w:t xml:space="preserve"> przypadkami wyraźnie wskazanymi w pełnomocnictwie do określonej czynności, żadna z osób wymienionych w niniejszym paragrafie nie będzie miała żadnych uprawnień do zmiany warunków Umowy lub do zwolnienia Strony z jakiegokolwiek zobowiązania lub zaciągnięcia takiego zobowiązania.</w:t>
      </w:r>
    </w:p>
    <w:p w14:paraId="70DB9309" w14:textId="77777777"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Wykazy osób powoływanych i odwoływanych do pełnienia funkcji określonych w niniejszym paragrafie, Strony będą przekazywać sobie niezwłocznie na piśmie pod rygorem nieważności. Zmiany w ww. wykazie nie wymagają zmiany Umowy.</w:t>
      </w:r>
    </w:p>
    <w:p w14:paraId="5229C6FF" w14:textId="77777777" w:rsidR="00DA4A60" w:rsidRPr="008973D5" w:rsidRDefault="00DA4A60" w:rsidP="00DA4A60">
      <w:pPr>
        <w:overflowPunct/>
        <w:autoSpaceDE/>
        <w:spacing w:before="120" w:line="276" w:lineRule="auto"/>
        <w:ind w:left="357" w:right="142"/>
        <w:jc w:val="both"/>
        <w:textAlignment w:val="auto"/>
        <w:rPr>
          <w:rFonts w:ascii="Garamond" w:hAnsi="Garamond" w:cs="Arial"/>
          <w:color w:val="000000" w:themeColor="text1"/>
          <w:sz w:val="22"/>
          <w:szCs w:val="22"/>
        </w:rPr>
      </w:pPr>
    </w:p>
    <w:p w14:paraId="647A414F" w14:textId="3A3F9FE5" w:rsidR="006A6478" w:rsidRPr="008973D5" w:rsidRDefault="006A6478" w:rsidP="00DA4A60">
      <w:pPr>
        <w:pStyle w:val="Nagwek1"/>
        <w:rPr>
          <w:color w:val="000000" w:themeColor="text1"/>
          <w:sz w:val="22"/>
          <w:szCs w:val="22"/>
        </w:rPr>
      </w:pPr>
      <w:r w:rsidRPr="008973D5">
        <w:rPr>
          <w:rFonts w:cs="Arial"/>
          <w:color w:val="000000" w:themeColor="text1"/>
          <w:sz w:val="22"/>
          <w:szCs w:val="22"/>
        </w:rPr>
        <w:t xml:space="preserve">§5a </w:t>
      </w:r>
      <w:bookmarkStart w:id="26" w:name="_Toc22209296"/>
      <w:r w:rsidRPr="008973D5">
        <w:rPr>
          <w:color w:val="000000" w:themeColor="text1"/>
          <w:sz w:val="22"/>
          <w:szCs w:val="22"/>
        </w:rPr>
        <w:t>ROBOTY DODATKOWE, ROBOTY ZAMIENNE, ROBOTY ZANIECHANE</w:t>
      </w:r>
      <w:bookmarkEnd w:id="26"/>
    </w:p>
    <w:p w14:paraId="412872A1" w14:textId="0B38B137" w:rsidR="006A6478" w:rsidRPr="008973D5" w:rsidRDefault="006A6478" w:rsidP="00B56A57">
      <w:pPr>
        <w:pStyle w:val="Nagwek2"/>
        <w:numPr>
          <w:ilvl w:val="0"/>
          <w:numId w:val="50"/>
        </w:numPr>
      </w:pPr>
      <w:r w:rsidRPr="008973D5">
        <w:t>W razie wystąpienia konieczności Robót Dodatkowych i/lub Robót Zamiennych niezbędnych dla prawidłowej realizacji Przedmiotu Umowy, Wykonawca obowiązany jest je wykonać. Wykonanie Robót Dodatkowych i/lub Robót Zamiennych następuje na podstawie wniosku o zmianę zaakceptowanego przez Zamawiającego.</w:t>
      </w:r>
    </w:p>
    <w:p w14:paraId="47C258CA" w14:textId="77777777" w:rsidR="006A6478" w:rsidRPr="008973D5" w:rsidRDefault="006A6478" w:rsidP="00B56A57">
      <w:pPr>
        <w:pStyle w:val="Nagwek2"/>
        <w:numPr>
          <w:ilvl w:val="0"/>
          <w:numId w:val="50"/>
        </w:numPr>
      </w:pPr>
      <w:r w:rsidRPr="008973D5">
        <w:t xml:space="preserve">Strony dopuszczają możliwość wyłączenia jednostronną decyzją podjętą przez Zamawiającego Robót Zaniechanych z Przedmiotu Umowy, co zostanie następnie potwierdzone mającym walor archiwalno-dokumentacyjny, podpisanym przez Strony (bądź wyłącznie przez Zamawiającego w przypadku odmowy jego podpisania przez Wykonawcę) wnioskiem o zmianę zaakceptowanym przez Zamawiającego. </w:t>
      </w:r>
    </w:p>
    <w:p w14:paraId="05D5101C" w14:textId="798F25B2" w:rsidR="006A6478" w:rsidRPr="008973D5" w:rsidRDefault="006A6478" w:rsidP="00B56A57">
      <w:pPr>
        <w:pStyle w:val="Nagwek2"/>
        <w:numPr>
          <w:ilvl w:val="0"/>
          <w:numId w:val="50"/>
        </w:numPr>
      </w:pPr>
      <w:r w:rsidRPr="008973D5">
        <w:t xml:space="preserve">Wnioski o zmianę, o których mowa w ust. 1 i 2 </w:t>
      </w:r>
      <w:r w:rsidR="00D04BDC" w:rsidRPr="008973D5">
        <w:t xml:space="preserve">powyżej </w:t>
      </w:r>
      <w:r w:rsidRPr="008973D5">
        <w:t>potwierdzane są następnie aneksami do Umowy, zgodnie z §</w:t>
      </w:r>
      <w:r w:rsidR="008873E2" w:rsidRPr="008973D5">
        <w:t>18</w:t>
      </w:r>
      <w:r w:rsidRPr="008973D5">
        <w:t xml:space="preserve"> ust. 3 Umowy, przy czym odmowa podpisania przez Wykonawcę aneksu pozostaje bez uszczerbku dla skuteczności ustaleń odnośnie wykonania Robót Dodatkowych i/lub Robót Zamiennych poczynionych zgodnie z ust. 1 bądź dla decyzji Zamawiającego o wyłączeniu Robót Zaniechanych z Przedmiotu Umowy podjętej zgodnie z ust. 2</w:t>
      </w:r>
      <w:r w:rsidR="005425A1">
        <w:t xml:space="preserve"> powyżej</w:t>
      </w:r>
      <w:r w:rsidRPr="008973D5">
        <w:t>.</w:t>
      </w:r>
    </w:p>
    <w:p w14:paraId="59D7A3AA" w14:textId="03A4F47F" w:rsidR="006A6478" w:rsidRPr="008973D5" w:rsidRDefault="006A6478" w:rsidP="00B56A57">
      <w:pPr>
        <w:pStyle w:val="Nagwek2"/>
        <w:numPr>
          <w:ilvl w:val="0"/>
          <w:numId w:val="50"/>
        </w:numPr>
      </w:pPr>
      <w:r w:rsidRPr="008973D5">
        <w:t>Sporządzenie przez Strony powyższych wniosków wraz z aneksami do Umowy nie wyłącza zasady rozliczania się Stron na podstawie faktycznie wykonanych prac, zgodnie z §</w:t>
      </w:r>
      <w:r w:rsidR="00BA76F5" w:rsidRPr="008973D5">
        <w:t>6</w:t>
      </w:r>
      <w:r w:rsidRPr="008973D5">
        <w:t xml:space="preserve"> Umowy. </w:t>
      </w:r>
    </w:p>
    <w:p w14:paraId="40AE9204" w14:textId="77777777" w:rsidR="006A6478" w:rsidRPr="008973D5" w:rsidRDefault="006A6478" w:rsidP="00B56A57">
      <w:pPr>
        <w:pStyle w:val="Nagwek2"/>
        <w:numPr>
          <w:ilvl w:val="0"/>
          <w:numId w:val="50"/>
        </w:numPr>
      </w:pPr>
      <w:r w:rsidRPr="008973D5">
        <w:t>Wykonawcy nie przysługują w stosunku do Zamawiającego żadne roszczenia z tytułu wyłączenia określonych robót z Przedmiotu Umowy.</w:t>
      </w:r>
    </w:p>
    <w:p w14:paraId="04247474" w14:textId="77777777" w:rsidR="006A6478" w:rsidRPr="008973D5" w:rsidRDefault="006A6478" w:rsidP="006A6478">
      <w:pPr>
        <w:overflowPunct/>
        <w:autoSpaceDE/>
        <w:spacing w:before="120" w:after="120" w:line="276" w:lineRule="auto"/>
        <w:ind w:left="284" w:right="142"/>
        <w:jc w:val="center"/>
        <w:textAlignment w:val="auto"/>
        <w:rPr>
          <w:rFonts w:ascii="Garamond" w:hAnsi="Garamond" w:cs="Arial"/>
          <w:color w:val="000000" w:themeColor="text1"/>
          <w:sz w:val="22"/>
          <w:szCs w:val="22"/>
        </w:rPr>
      </w:pPr>
    </w:p>
    <w:p w14:paraId="0594472F" w14:textId="77777777" w:rsidR="00C51607" w:rsidRPr="008973D5" w:rsidRDefault="006346FE"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27" w:name="_Toc252797858"/>
      <w:bookmarkStart w:id="28" w:name="_Ref297025955"/>
      <w:bookmarkStart w:id="29" w:name="_Toc409696152"/>
      <w:r w:rsidRPr="008973D5">
        <w:rPr>
          <w:rFonts w:ascii="Garamond" w:hAnsi="Garamond"/>
          <w:b/>
          <w:bCs/>
          <w:color w:val="000000" w:themeColor="text1"/>
          <w:sz w:val="22"/>
          <w:szCs w:val="22"/>
        </w:rPr>
        <w:t>WYNAGRODZENIE</w:t>
      </w:r>
      <w:bookmarkEnd w:id="27"/>
      <w:r w:rsidRPr="008973D5">
        <w:rPr>
          <w:rFonts w:ascii="Garamond" w:hAnsi="Garamond"/>
          <w:b/>
          <w:bCs/>
          <w:color w:val="000000" w:themeColor="text1"/>
          <w:sz w:val="22"/>
          <w:szCs w:val="22"/>
        </w:rPr>
        <w:t xml:space="preserve"> </w:t>
      </w:r>
      <w:r w:rsidR="002A1F0B" w:rsidRPr="008973D5">
        <w:rPr>
          <w:rFonts w:ascii="Garamond" w:hAnsi="Garamond"/>
          <w:b/>
          <w:bCs/>
          <w:color w:val="000000" w:themeColor="text1"/>
          <w:sz w:val="22"/>
          <w:szCs w:val="22"/>
        </w:rPr>
        <w:t>WYKONAWCY</w:t>
      </w:r>
      <w:bookmarkEnd w:id="28"/>
      <w:bookmarkEnd w:id="29"/>
    </w:p>
    <w:p w14:paraId="570B1D4F" w14:textId="1A00AF4A" w:rsidR="00227EBC" w:rsidRPr="008973D5" w:rsidRDefault="00227EBC" w:rsidP="00B56A57">
      <w:pPr>
        <w:pStyle w:val="Nagwek2"/>
        <w:numPr>
          <w:ilvl w:val="0"/>
          <w:numId w:val="51"/>
        </w:numPr>
      </w:pPr>
      <w:bookmarkStart w:id="30" w:name="_Ref297025969"/>
      <w:r w:rsidRPr="008973D5">
        <w:t xml:space="preserve">Za roboty, których rodzaj wyszczególniono w </w:t>
      </w:r>
      <w:r w:rsidR="00C14831">
        <w:t>Uproszczonym</w:t>
      </w:r>
      <w:r w:rsidRPr="008973D5">
        <w:t xml:space="preserve"> kosztorysie ofertowym Strony ustalają wynagrodzenie powykonawcze obliczane na podstawie ryczałtowych stawek netto oraz faktycznej ilości wykonanych prac</w:t>
      </w:r>
      <w:r w:rsidR="00FD4E50" w:rsidRPr="008973D5">
        <w:t>.</w:t>
      </w:r>
      <w:r w:rsidRPr="008973D5">
        <w:t xml:space="preserve"> Wartość prac wskazanych w </w:t>
      </w:r>
      <w:r w:rsidR="00C14831">
        <w:t>Uproszczonym</w:t>
      </w:r>
      <w:r w:rsidRPr="008973D5">
        <w:t xml:space="preserve"> kosztorysie ofertowym jest wartością szacunkową i wynosi </w:t>
      </w:r>
      <w:r w:rsidRPr="008973D5">
        <w:rPr>
          <w:b/>
        </w:rPr>
        <w:t>____________zł (słownie: ____________) netto</w:t>
      </w:r>
      <w:r w:rsidR="00D04BDC" w:rsidRPr="008973D5">
        <w:t>.</w:t>
      </w:r>
      <w:r w:rsidR="00FD4E50" w:rsidRPr="008973D5">
        <w:t xml:space="preserve"> </w:t>
      </w:r>
      <w:r w:rsidR="00D04BDC" w:rsidRPr="008973D5">
        <w:t>W</w:t>
      </w:r>
      <w:r w:rsidR="00FD4E50" w:rsidRPr="008973D5">
        <w:t xml:space="preserve">ynagrodzenie </w:t>
      </w:r>
      <w:r w:rsidR="00D04BDC" w:rsidRPr="008973D5">
        <w:t xml:space="preserve">należne Wykonawcy </w:t>
      </w:r>
      <w:r w:rsidR="00FD4E50" w:rsidRPr="008973D5">
        <w:t xml:space="preserve">za </w:t>
      </w:r>
      <w:r w:rsidR="00D04BDC" w:rsidRPr="008973D5">
        <w:t>Nadzór</w:t>
      </w:r>
      <w:r w:rsidR="00FD4E50" w:rsidRPr="008973D5">
        <w:t xml:space="preserve"> nad Rozruchem </w:t>
      </w:r>
      <w:r w:rsidR="006E1FCE" w:rsidRPr="008973D5">
        <w:t xml:space="preserve">ma charakter ryczałtowy i </w:t>
      </w:r>
      <w:r w:rsidR="00FD4E50" w:rsidRPr="008973D5">
        <w:t xml:space="preserve">zostało </w:t>
      </w:r>
      <w:r w:rsidR="00D04BDC" w:rsidRPr="008973D5">
        <w:t xml:space="preserve">w całości </w:t>
      </w:r>
      <w:r w:rsidR="00FD4E50" w:rsidRPr="008973D5">
        <w:t xml:space="preserve">ujęte w </w:t>
      </w:r>
      <w:r w:rsidR="00D04BDC" w:rsidRPr="008973D5">
        <w:t>Wartości szacunkowej wynagrodzenia i jest niezależne od faktycznej ilość prac wykonanych przez Wykonawcę obejmujących prawidłową realizację Przedmiotu Umowy</w:t>
      </w:r>
      <w:r w:rsidRPr="008973D5">
        <w:t>.</w:t>
      </w:r>
    </w:p>
    <w:p w14:paraId="607035F1" w14:textId="77777777" w:rsidR="00227EBC" w:rsidRPr="008973D5" w:rsidRDefault="00227EBC" w:rsidP="00B56A57">
      <w:pPr>
        <w:pStyle w:val="Nagwek2"/>
        <w:numPr>
          <w:ilvl w:val="0"/>
          <w:numId w:val="51"/>
        </w:numPr>
      </w:pPr>
      <w:r w:rsidRPr="008973D5">
        <w:t>Za Roboty Dodatkowe oraz Roboty Zamienne Wykonawcy będzie przysługiwało dodatkowe wynagrodzenie w wysokości:</w:t>
      </w:r>
    </w:p>
    <w:p w14:paraId="4BD248A6" w14:textId="5ECAFE75" w:rsidR="00227EBC" w:rsidRPr="008973D5" w:rsidRDefault="00583C4F" w:rsidP="00445355">
      <w:pPr>
        <w:pStyle w:val="Nagwek2"/>
      </w:pPr>
      <w:r>
        <w:t xml:space="preserve">     </w:t>
      </w:r>
      <w:r w:rsidR="00227EBC" w:rsidRPr="008973D5">
        <w:t>a) wyliczonej w oparciu o ryczałtowe ceny jednostkowe netto ustalone na podstawie</w:t>
      </w:r>
      <w:r w:rsidR="00783CAE" w:rsidRPr="008973D5">
        <w:t xml:space="preserve"> </w:t>
      </w:r>
      <w:r w:rsidR="00227EBC" w:rsidRPr="008973D5">
        <w:t xml:space="preserve">kosztorysu ofertowego, lub w braku takiej możliwości, </w:t>
      </w:r>
    </w:p>
    <w:p w14:paraId="5D39E9EF" w14:textId="014D3BA8" w:rsidR="00227EBC" w:rsidRPr="008973D5" w:rsidRDefault="00227EBC" w:rsidP="006E1FCE">
      <w:pPr>
        <w:tabs>
          <w:tab w:val="left" w:pos="284"/>
        </w:tabs>
        <w:spacing w:line="276" w:lineRule="auto"/>
        <w:rPr>
          <w:rFonts w:ascii="Garamond" w:hAnsi="Garamond"/>
          <w:bCs/>
          <w:color w:val="000000" w:themeColor="text1"/>
          <w:sz w:val="22"/>
          <w:szCs w:val="22"/>
          <w:lang w:eastAsia="pl-PL"/>
        </w:rPr>
      </w:pPr>
      <w:r w:rsidRPr="008973D5">
        <w:rPr>
          <w:rFonts w:ascii="Garamond" w:hAnsi="Garamond" w:cs="Garamond"/>
          <w:color w:val="000000" w:themeColor="text1"/>
          <w:sz w:val="22"/>
          <w:szCs w:val="22"/>
          <w:lang w:eastAsia="pl-PL"/>
        </w:rPr>
        <w:t xml:space="preserve">b) </w:t>
      </w:r>
      <w:r w:rsidRPr="008973D5">
        <w:rPr>
          <w:rFonts w:ascii="Garamond" w:hAnsi="Garamond"/>
          <w:bCs/>
          <w:color w:val="000000" w:themeColor="text1"/>
          <w:sz w:val="22"/>
          <w:szCs w:val="22"/>
          <w:lang w:eastAsia="pl-PL"/>
        </w:rPr>
        <w:t xml:space="preserve"> wyliczonej na podstawie katalogów nakładów w kolejności ich stosowania: KNR, KNNR, KNP, zgodnie z następującą formułą:</w:t>
      </w:r>
    </w:p>
    <w:p w14:paraId="11D069AB" w14:textId="395619FF" w:rsidR="00227EBC" w:rsidRPr="008973D5" w:rsidRDefault="00E96401" w:rsidP="006E1FCE">
      <w:pPr>
        <w:spacing w:line="276" w:lineRule="auto"/>
        <w:rPr>
          <w:rFonts w:ascii="Garamond" w:hAnsi="Garamond"/>
          <w:color w:val="000000" w:themeColor="text1"/>
          <w:sz w:val="22"/>
          <w:szCs w:val="22"/>
          <w:lang w:eastAsia="pl-PL"/>
        </w:rPr>
      </w:pPr>
      <w:r w:rsidRPr="008973D5">
        <w:rPr>
          <w:rFonts w:ascii="Garamond" w:hAnsi="Garamond"/>
          <w:color w:val="000000" w:themeColor="text1"/>
          <w:sz w:val="22"/>
          <w:szCs w:val="22"/>
          <w:lang w:eastAsia="pl-PL"/>
        </w:rPr>
        <w:tab/>
      </w:r>
    </w:p>
    <w:p w14:paraId="0372718F" w14:textId="57B3AFC7"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i/>
          <w:iCs/>
          <w:color w:val="000000" w:themeColor="text1"/>
          <w:sz w:val="22"/>
          <w:szCs w:val="22"/>
          <w:lang w:eastAsia="pl-PL"/>
        </w:rPr>
        <w:t xml:space="preserve">  </w:t>
      </w:r>
      <w:r w:rsidRPr="008973D5">
        <w:rPr>
          <w:rFonts w:ascii="Garamond" w:hAnsi="Garamond"/>
          <w:bCs/>
          <w:i/>
          <w:iCs/>
          <w:color w:val="000000" w:themeColor="text1"/>
          <w:sz w:val="22"/>
          <w:szCs w:val="22"/>
          <w:lang w:eastAsia="pl-PL"/>
        </w:rPr>
        <w:t>C=</w:t>
      </w:r>
      <w:proofErr w:type="spellStart"/>
      <w:r w:rsidRPr="008973D5">
        <w:rPr>
          <w:rFonts w:ascii="Garamond" w:hAnsi="Garamond"/>
          <w:bCs/>
          <w:i/>
          <w:iCs/>
          <w:color w:val="000000" w:themeColor="text1"/>
          <w:sz w:val="22"/>
          <w:szCs w:val="22"/>
          <w:lang w:eastAsia="pl-PL"/>
        </w:rPr>
        <w:t>R+Kp</w:t>
      </w:r>
      <w:proofErr w:type="spellEnd"/>
      <w:r w:rsidRPr="008973D5">
        <w:rPr>
          <w:rFonts w:ascii="Garamond" w:hAnsi="Garamond"/>
          <w:bCs/>
          <w:i/>
          <w:iCs/>
          <w:color w:val="000000" w:themeColor="text1"/>
          <w:sz w:val="22"/>
          <w:szCs w:val="22"/>
          <w:lang w:eastAsia="pl-PL"/>
        </w:rPr>
        <w:t xml:space="preserve">(R)+Z(R) + </w:t>
      </w:r>
      <w:proofErr w:type="spellStart"/>
      <w:r w:rsidRPr="008973D5">
        <w:rPr>
          <w:rFonts w:ascii="Garamond" w:hAnsi="Garamond"/>
          <w:bCs/>
          <w:i/>
          <w:iCs/>
          <w:color w:val="000000" w:themeColor="text1"/>
          <w:sz w:val="22"/>
          <w:szCs w:val="22"/>
          <w:lang w:eastAsia="pl-PL"/>
        </w:rPr>
        <w:t>M+Kz</w:t>
      </w:r>
      <w:proofErr w:type="spellEnd"/>
      <w:r w:rsidRPr="008973D5">
        <w:rPr>
          <w:rFonts w:ascii="Garamond" w:hAnsi="Garamond"/>
          <w:bCs/>
          <w:i/>
          <w:iCs/>
          <w:color w:val="000000" w:themeColor="text1"/>
          <w:sz w:val="22"/>
          <w:szCs w:val="22"/>
          <w:lang w:eastAsia="pl-PL"/>
        </w:rPr>
        <w:t xml:space="preserve">(M) + </w:t>
      </w:r>
      <w:proofErr w:type="spellStart"/>
      <w:r w:rsidRPr="008973D5">
        <w:rPr>
          <w:rFonts w:ascii="Garamond" w:hAnsi="Garamond"/>
          <w:bCs/>
          <w:i/>
          <w:iCs/>
          <w:color w:val="000000" w:themeColor="text1"/>
          <w:sz w:val="22"/>
          <w:szCs w:val="22"/>
          <w:lang w:eastAsia="pl-PL"/>
        </w:rPr>
        <w:t>S+Kp</w:t>
      </w:r>
      <w:proofErr w:type="spellEnd"/>
      <w:r w:rsidRPr="008973D5">
        <w:rPr>
          <w:rFonts w:ascii="Garamond" w:hAnsi="Garamond"/>
          <w:bCs/>
          <w:i/>
          <w:iCs/>
          <w:color w:val="000000" w:themeColor="text1"/>
          <w:sz w:val="22"/>
          <w:szCs w:val="22"/>
          <w:lang w:eastAsia="pl-PL"/>
        </w:rPr>
        <w:t>(S)+Z(S)</w:t>
      </w:r>
      <w:r w:rsidRPr="008973D5">
        <w:rPr>
          <w:rFonts w:ascii="Garamond" w:hAnsi="Garamond"/>
          <w:bCs/>
          <w:color w:val="000000" w:themeColor="text1"/>
          <w:sz w:val="22"/>
          <w:szCs w:val="22"/>
          <w:lang w:eastAsia="pl-PL"/>
        </w:rPr>
        <w:t> </w:t>
      </w:r>
      <w:r w:rsidRPr="008973D5">
        <w:rPr>
          <w:rFonts w:ascii="Garamond" w:hAnsi="Garamond"/>
          <w:color w:val="000000" w:themeColor="text1"/>
          <w:sz w:val="22"/>
          <w:szCs w:val="22"/>
          <w:lang w:eastAsia="pl-PL"/>
        </w:rPr>
        <w:t xml:space="preserve"> </w:t>
      </w:r>
    </w:p>
    <w:p w14:paraId="587B2369" w14:textId="0E8DDC92"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gdzie:</w:t>
      </w:r>
      <w:r w:rsidRPr="008973D5">
        <w:rPr>
          <w:rFonts w:ascii="Garamond" w:hAnsi="Garamond"/>
          <w:color w:val="000000" w:themeColor="text1"/>
          <w:sz w:val="22"/>
          <w:szCs w:val="22"/>
          <w:lang w:eastAsia="pl-PL"/>
        </w:rPr>
        <w:t xml:space="preserve"> </w:t>
      </w:r>
    </w:p>
    <w:p w14:paraId="070A5049" w14:textId="6959A788"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C – cena kosztorysowa</w:t>
      </w:r>
      <w:r w:rsidRPr="008973D5">
        <w:rPr>
          <w:rFonts w:ascii="Garamond" w:hAnsi="Garamond"/>
          <w:color w:val="000000" w:themeColor="text1"/>
          <w:sz w:val="22"/>
          <w:szCs w:val="22"/>
          <w:lang w:eastAsia="pl-PL"/>
        </w:rPr>
        <w:t xml:space="preserve"> </w:t>
      </w:r>
    </w:p>
    <w:p w14:paraId="31B6AB88" w14:textId="69CFC00F"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 xml:space="preserve">R (robocizna bezpośrednia) – …………… zł/r-g </w:t>
      </w:r>
    </w:p>
    <w:p w14:paraId="47DF3DEC" w14:textId="66356EDE" w:rsidR="00227EBC" w:rsidRPr="008973D5" w:rsidRDefault="00227EBC" w:rsidP="006E1FCE">
      <w:pPr>
        <w:spacing w:line="276" w:lineRule="auto"/>
        <w:rPr>
          <w:rFonts w:ascii="Garamond" w:hAnsi="Garamond"/>
          <w:color w:val="000000" w:themeColor="text1"/>
          <w:sz w:val="22"/>
          <w:szCs w:val="22"/>
          <w:lang w:eastAsia="pl-PL"/>
        </w:rPr>
      </w:pPr>
      <w:proofErr w:type="spellStart"/>
      <w:r w:rsidRPr="008973D5">
        <w:rPr>
          <w:rFonts w:ascii="Garamond" w:hAnsi="Garamond"/>
          <w:bCs/>
          <w:color w:val="000000" w:themeColor="text1"/>
          <w:sz w:val="22"/>
          <w:szCs w:val="22"/>
          <w:lang w:eastAsia="pl-PL"/>
        </w:rPr>
        <w:t>Kp</w:t>
      </w:r>
      <w:proofErr w:type="spellEnd"/>
      <w:r w:rsidRPr="008973D5">
        <w:rPr>
          <w:rFonts w:ascii="Garamond" w:hAnsi="Garamond"/>
          <w:bCs/>
          <w:color w:val="000000" w:themeColor="text1"/>
          <w:sz w:val="22"/>
          <w:szCs w:val="22"/>
          <w:lang w:eastAsia="pl-PL"/>
        </w:rPr>
        <w:t xml:space="preserve"> =……. % (koszty pośrednie) - </w:t>
      </w:r>
    </w:p>
    <w:p w14:paraId="5A576571" w14:textId="18B1633F"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 xml:space="preserve">Z = ………….. % (zysk) </w:t>
      </w:r>
    </w:p>
    <w:p w14:paraId="65DB90AB" w14:textId="0AD8583C" w:rsidR="00227EBC" w:rsidRPr="008973D5" w:rsidRDefault="00227EBC" w:rsidP="006E1FCE">
      <w:pPr>
        <w:spacing w:line="276" w:lineRule="auto"/>
        <w:rPr>
          <w:rFonts w:ascii="Garamond" w:hAnsi="Garamond"/>
          <w:color w:val="000000" w:themeColor="text1"/>
          <w:sz w:val="22"/>
          <w:szCs w:val="22"/>
          <w:lang w:eastAsia="pl-PL"/>
        </w:rPr>
      </w:pPr>
      <w:proofErr w:type="spellStart"/>
      <w:r w:rsidRPr="008973D5">
        <w:rPr>
          <w:rFonts w:ascii="Garamond" w:hAnsi="Garamond"/>
          <w:bCs/>
          <w:color w:val="000000" w:themeColor="text1"/>
          <w:sz w:val="22"/>
          <w:szCs w:val="22"/>
          <w:lang w:eastAsia="pl-PL"/>
        </w:rPr>
        <w:lastRenderedPageBreak/>
        <w:t>Kz</w:t>
      </w:r>
      <w:proofErr w:type="spellEnd"/>
      <w:r w:rsidRPr="008973D5">
        <w:rPr>
          <w:rFonts w:ascii="Garamond" w:hAnsi="Garamond"/>
          <w:bCs/>
          <w:color w:val="000000" w:themeColor="text1"/>
          <w:sz w:val="22"/>
          <w:szCs w:val="22"/>
          <w:lang w:eastAsia="pl-PL"/>
        </w:rPr>
        <w:t xml:space="preserve"> = …………… % (koszty zakupu)</w:t>
      </w:r>
      <w:r w:rsidRPr="008973D5">
        <w:rPr>
          <w:rFonts w:ascii="Garamond" w:hAnsi="Garamond"/>
          <w:color w:val="000000" w:themeColor="text1"/>
          <w:sz w:val="22"/>
          <w:szCs w:val="22"/>
          <w:lang w:eastAsia="pl-PL"/>
        </w:rPr>
        <w:t xml:space="preserve"> </w:t>
      </w:r>
    </w:p>
    <w:p w14:paraId="3349CA30" w14:textId="14F84F1D" w:rsidR="00227EBC" w:rsidRPr="008973D5" w:rsidRDefault="00227EBC" w:rsidP="006E1FCE">
      <w:pPr>
        <w:spacing w:line="276" w:lineRule="auto"/>
        <w:jc w:val="both"/>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 xml:space="preserve">M – (Materiał bezpośredni) - zgodnie z niższą z kwot ustaloną na podstawie:  kosztorysu ofertowego lub </w:t>
      </w:r>
      <w:proofErr w:type="spellStart"/>
      <w:r w:rsidRPr="008973D5">
        <w:rPr>
          <w:rFonts w:ascii="Garamond" w:hAnsi="Garamond"/>
          <w:bCs/>
          <w:color w:val="000000" w:themeColor="text1"/>
          <w:sz w:val="22"/>
          <w:szCs w:val="22"/>
          <w:lang w:eastAsia="pl-PL"/>
        </w:rPr>
        <w:t>Sekocenbud</w:t>
      </w:r>
      <w:proofErr w:type="spellEnd"/>
      <w:r w:rsidRPr="008973D5">
        <w:rPr>
          <w:rFonts w:ascii="Garamond" w:hAnsi="Garamond"/>
          <w:bCs/>
          <w:color w:val="000000" w:themeColor="text1"/>
          <w:sz w:val="22"/>
          <w:szCs w:val="22"/>
          <w:lang w:eastAsia="pl-PL"/>
        </w:rPr>
        <w:t xml:space="preserve"> lub </w:t>
      </w:r>
      <w:proofErr w:type="spellStart"/>
      <w:r w:rsidRPr="008973D5">
        <w:rPr>
          <w:rFonts w:ascii="Garamond" w:hAnsi="Garamond"/>
          <w:bCs/>
          <w:color w:val="000000" w:themeColor="text1"/>
          <w:sz w:val="22"/>
          <w:szCs w:val="22"/>
          <w:lang w:eastAsia="pl-PL"/>
        </w:rPr>
        <w:t>Intercenbud</w:t>
      </w:r>
      <w:proofErr w:type="spellEnd"/>
      <w:r w:rsidRPr="008973D5">
        <w:rPr>
          <w:rFonts w:ascii="Garamond" w:hAnsi="Garamond"/>
          <w:bCs/>
          <w:color w:val="000000" w:themeColor="text1"/>
          <w:sz w:val="22"/>
          <w:szCs w:val="22"/>
          <w:lang w:eastAsia="pl-PL"/>
        </w:rPr>
        <w:t> kwartalny za bieżący kwartał a w przypadku braku pozycji w ww. cennikach na podstawie cen rynkowych (z zebranych ofert zaakceptowanych przez Zamawiającego) lub faktury zakupu netto,</w:t>
      </w:r>
    </w:p>
    <w:p w14:paraId="30DE53A7" w14:textId="26777E59" w:rsidR="00227EBC" w:rsidRPr="008973D5" w:rsidRDefault="00227EBC" w:rsidP="006E1FCE">
      <w:pPr>
        <w:spacing w:line="276" w:lineRule="auto"/>
        <w:jc w:val="both"/>
        <w:rPr>
          <w:rFonts w:ascii="Garamond" w:hAnsi="Garamond" w:cs="Arial"/>
          <w:bCs/>
          <w:color w:val="000000" w:themeColor="text1"/>
          <w:sz w:val="22"/>
          <w:szCs w:val="22"/>
        </w:rPr>
      </w:pPr>
      <w:r w:rsidRPr="008973D5">
        <w:rPr>
          <w:rFonts w:ascii="Garamond" w:hAnsi="Garamond"/>
          <w:bCs/>
          <w:color w:val="000000" w:themeColor="text1"/>
          <w:sz w:val="22"/>
          <w:szCs w:val="22"/>
          <w:lang w:eastAsia="pl-PL"/>
        </w:rPr>
        <w:t xml:space="preserve">S – (Sprzęt bezpośredni) - zgodnie z niższą z kwot ustaloną na podstawie: </w:t>
      </w:r>
      <w:r w:rsidR="00C14831" w:rsidRPr="00C14831">
        <w:rPr>
          <w:rFonts w:ascii="Garamond" w:hAnsi="Garamond"/>
          <w:bCs/>
          <w:color w:val="000000" w:themeColor="text1"/>
          <w:sz w:val="22"/>
          <w:szCs w:val="22"/>
          <w:lang w:eastAsia="pl-PL"/>
        </w:rPr>
        <w:t>Uproszczon</w:t>
      </w:r>
      <w:r w:rsidR="00C14831">
        <w:rPr>
          <w:rFonts w:ascii="Garamond" w:hAnsi="Garamond"/>
          <w:bCs/>
          <w:color w:val="000000" w:themeColor="text1"/>
          <w:sz w:val="22"/>
          <w:szCs w:val="22"/>
          <w:lang w:eastAsia="pl-PL"/>
        </w:rPr>
        <w:t>ego</w:t>
      </w:r>
      <w:r w:rsidRPr="008973D5">
        <w:rPr>
          <w:rFonts w:ascii="Garamond" w:hAnsi="Garamond"/>
          <w:bCs/>
          <w:color w:val="000000" w:themeColor="text1"/>
          <w:sz w:val="22"/>
          <w:szCs w:val="22"/>
          <w:lang w:eastAsia="pl-PL"/>
        </w:rPr>
        <w:t xml:space="preserve"> kosztorysu ofertowego lub </w:t>
      </w:r>
      <w:proofErr w:type="spellStart"/>
      <w:r w:rsidRPr="008973D5">
        <w:rPr>
          <w:rFonts w:ascii="Garamond" w:hAnsi="Garamond"/>
          <w:bCs/>
          <w:color w:val="000000" w:themeColor="text1"/>
          <w:sz w:val="22"/>
          <w:szCs w:val="22"/>
          <w:lang w:eastAsia="pl-PL"/>
        </w:rPr>
        <w:t>Sekocenbud</w:t>
      </w:r>
      <w:proofErr w:type="spellEnd"/>
      <w:r w:rsidRPr="008973D5">
        <w:rPr>
          <w:rFonts w:ascii="Garamond" w:hAnsi="Garamond"/>
          <w:bCs/>
          <w:color w:val="000000" w:themeColor="text1"/>
          <w:sz w:val="22"/>
          <w:szCs w:val="22"/>
          <w:lang w:eastAsia="pl-PL"/>
        </w:rPr>
        <w:t xml:space="preserve"> lub </w:t>
      </w:r>
      <w:proofErr w:type="spellStart"/>
      <w:r w:rsidRPr="008973D5">
        <w:rPr>
          <w:rFonts w:ascii="Garamond" w:hAnsi="Garamond"/>
          <w:bCs/>
          <w:color w:val="000000" w:themeColor="text1"/>
          <w:sz w:val="22"/>
          <w:szCs w:val="22"/>
          <w:lang w:eastAsia="pl-PL"/>
        </w:rPr>
        <w:t>Intercenbud</w:t>
      </w:r>
      <w:proofErr w:type="spellEnd"/>
      <w:r w:rsidRPr="008973D5">
        <w:rPr>
          <w:rFonts w:ascii="Garamond" w:hAnsi="Garamond"/>
          <w:bCs/>
          <w:color w:val="000000" w:themeColor="text1"/>
          <w:sz w:val="22"/>
          <w:szCs w:val="22"/>
          <w:lang w:eastAsia="pl-PL"/>
        </w:rPr>
        <w:t> kwartalny za bieżący kwartał a w przypadku braku pozycji w ww. cennikach na podstawie cen rynkowych (z zebranych ofert zaakceptowanych przez Zamawiającego) lub faktury zakupu netto.</w:t>
      </w:r>
    </w:p>
    <w:p w14:paraId="5C3BFAB1" w14:textId="5136F622" w:rsidR="00227EBC" w:rsidRPr="008973D5" w:rsidRDefault="00227EBC" w:rsidP="008973D5">
      <w:pPr>
        <w:numPr>
          <w:ilvl w:val="3"/>
          <w:numId w:val="34"/>
        </w:numPr>
        <w:tabs>
          <w:tab w:val="clear" w:pos="2880"/>
          <w:tab w:val="num" w:pos="567"/>
        </w:tabs>
        <w:spacing w:line="276" w:lineRule="auto"/>
        <w:ind w:left="567" w:hanging="567"/>
        <w:jc w:val="both"/>
        <w:rPr>
          <w:rFonts w:ascii="Garamond" w:hAnsi="Garamond"/>
          <w:color w:val="000000" w:themeColor="text1"/>
          <w:sz w:val="22"/>
          <w:szCs w:val="22"/>
        </w:rPr>
      </w:pPr>
      <w:r w:rsidRPr="008973D5">
        <w:rPr>
          <w:rFonts w:ascii="Garamond" w:hAnsi="Garamond"/>
          <w:color w:val="000000" w:themeColor="text1"/>
          <w:sz w:val="22"/>
          <w:szCs w:val="22"/>
        </w:rPr>
        <w:t xml:space="preserve">Wynagrodzenie netto zostanie powiększone o należną stawkę podatku VAT </w:t>
      </w:r>
      <w:r w:rsidRPr="008973D5">
        <w:rPr>
          <w:rFonts w:ascii="Garamond" w:hAnsi="Garamond" w:cs="Arial"/>
          <w:bCs/>
          <w:color w:val="000000" w:themeColor="text1"/>
          <w:sz w:val="22"/>
          <w:szCs w:val="22"/>
        </w:rPr>
        <w:t xml:space="preserve">zgodnie z przepisami obowiązującymi w dniu wystawienia faktury.  Terminem płatności faktur wynosi ……. dni od daty prawidłowo wystawionej faktury, w tym spełniającej warunki Umowy. Wszystkie faktury należy przesyłać drogą elektroniczną na adres: </w:t>
      </w:r>
      <w:r w:rsidRPr="008973D5">
        <w:rPr>
          <w:rFonts w:ascii="Garamond" w:hAnsi="Garamond" w:cs="Arial"/>
          <w:b/>
          <w:color w:val="000000" w:themeColor="text1"/>
          <w:sz w:val="22"/>
          <w:szCs w:val="22"/>
        </w:rPr>
        <w:t>faktury_zakup_</w:t>
      </w:r>
      <w:r w:rsidR="002F48E0">
        <w:rPr>
          <w:rFonts w:ascii="Garamond" w:hAnsi="Garamond" w:cs="Arial"/>
          <w:b/>
          <w:color w:val="000000" w:themeColor="text1"/>
          <w:sz w:val="22"/>
          <w:szCs w:val="22"/>
        </w:rPr>
        <w:t>apakor</w:t>
      </w:r>
      <w:r w:rsidRPr="008973D5">
        <w:rPr>
          <w:rFonts w:ascii="Garamond" w:hAnsi="Garamond" w:cs="Arial"/>
          <w:b/>
          <w:color w:val="000000" w:themeColor="text1"/>
          <w:sz w:val="22"/>
          <w:szCs w:val="22"/>
        </w:rPr>
        <w:t>@pcc.eu</w:t>
      </w:r>
      <w:r w:rsidRPr="008973D5">
        <w:rPr>
          <w:rFonts w:ascii="Garamond" w:hAnsi="Garamond" w:cs="Arial"/>
          <w:bCs/>
          <w:color w:val="000000" w:themeColor="text1"/>
          <w:sz w:val="22"/>
          <w:szCs w:val="22"/>
        </w:rPr>
        <w:t xml:space="preserve">  z zastrzeżeniem, że w jednej wiadomości e-mailowej można przesłać w formie załącznika tylko jedną fakturę z niezbędnymi załącznikami (jeśli są wymagane). W temacie wiadomości należy podać numer faktury</w:t>
      </w:r>
      <w:r w:rsidRPr="008973D5">
        <w:rPr>
          <w:rFonts w:ascii="Garamond" w:hAnsi="Garamond"/>
          <w:color w:val="000000" w:themeColor="text1"/>
          <w:sz w:val="22"/>
          <w:szCs w:val="22"/>
        </w:rPr>
        <w:t>.</w:t>
      </w:r>
    </w:p>
    <w:p w14:paraId="040D4E04" w14:textId="77777777" w:rsidR="00227EBC" w:rsidRPr="008973D5" w:rsidRDefault="00227EBC" w:rsidP="00445355">
      <w:pPr>
        <w:pStyle w:val="Nagwek2"/>
      </w:pPr>
      <w:r w:rsidRPr="008973D5">
        <w:t>Wynagrodzenie Wykonawcy, o którym mowa w ust. 1 oraz ust. 2 powyżej, b</w:t>
      </w:r>
      <w:r w:rsidRPr="008973D5">
        <w:rPr>
          <w:rFonts w:eastAsia="TimesNewRoman"/>
        </w:rPr>
        <w:t>ę</w:t>
      </w:r>
      <w:r w:rsidRPr="008973D5">
        <w:t>dzie wypłacane Wykonawcy przez Zamawiającego:</w:t>
      </w:r>
    </w:p>
    <w:p w14:paraId="0D76B0A5" w14:textId="448D57B9" w:rsidR="00227EBC" w:rsidRPr="008973D5" w:rsidRDefault="00227EBC" w:rsidP="008973D5">
      <w:pPr>
        <w:numPr>
          <w:ilvl w:val="1"/>
          <w:numId w:val="45"/>
        </w:numPr>
        <w:overflowPunct/>
        <w:spacing w:line="276" w:lineRule="auto"/>
        <w:ind w:left="1418"/>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na podstawie faktur częściowych VAT wystawionych przez Wykonawcę na podstawie Protokołów </w:t>
      </w:r>
      <w:r w:rsidR="005F6778">
        <w:rPr>
          <w:rFonts w:ascii="Garamond" w:hAnsi="Garamond" w:cs="Arial"/>
          <w:color w:val="000000" w:themeColor="text1"/>
          <w:sz w:val="22"/>
          <w:szCs w:val="22"/>
        </w:rPr>
        <w:t>Przerobowego</w:t>
      </w:r>
      <w:r w:rsidR="005F6778"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Zaawansowania Robót. Z zastrzeżeniem zdania kolejnego każda faktura częściowa VAT jest wystawiana na 100% wartości wynagrodzenia za prace będące przedmiotem Odbioru Przerobowego, z czego płatne jest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t>
      </w:r>
      <w:r w:rsidRPr="008973D5">
        <w:rPr>
          <w:rFonts w:ascii="Garamond" w:hAnsi="Garamond" w:cs="Arial"/>
          <w:b/>
          <w:color w:val="000000" w:themeColor="text1"/>
          <w:sz w:val="22"/>
          <w:szCs w:val="22"/>
        </w:rPr>
        <w:t>wartości netto</w:t>
      </w:r>
      <w:r w:rsidRPr="008973D5">
        <w:rPr>
          <w:rFonts w:ascii="Garamond" w:hAnsi="Garamond" w:cs="Arial"/>
          <w:color w:val="000000" w:themeColor="text1"/>
          <w:sz w:val="22"/>
          <w:szCs w:val="22"/>
        </w:rPr>
        <w:t xml:space="preserve"> tej kwoty oraz </w:t>
      </w:r>
      <w:r w:rsidRPr="008973D5">
        <w:rPr>
          <w:rFonts w:ascii="Garamond" w:hAnsi="Garamond" w:cs="Arial"/>
          <w:b/>
          <w:color w:val="000000" w:themeColor="text1"/>
          <w:sz w:val="22"/>
          <w:szCs w:val="22"/>
        </w:rPr>
        <w:t>100% podatku VAT</w:t>
      </w:r>
      <w:r w:rsidRPr="008973D5">
        <w:rPr>
          <w:rFonts w:ascii="Garamond" w:hAnsi="Garamond" w:cs="Arial"/>
          <w:color w:val="000000" w:themeColor="text1"/>
          <w:sz w:val="22"/>
          <w:szCs w:val="22"/>
        </w:rPr>
        <w:t xml:space="preserve">. W każdym wypadku suma faktur częściowych VAT nie może przekroczyć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wartości szacunkowej wynagrodzenia, o której mowa w §</w:t>
      </w:r>
      <w:r w:rsidR="00E05220" w:rsidRPr="008973D5">
        <w:rPr>
          <w:rFonts w:ascii="Garamond" w:hAnsi="Garamond" w:cs="Arial"/>
          <w:color w:val="000000" w:themeColor="text1"/>
          <w:sz w:val="22"/>
          <w:szCs w:val="22"/>
        </w:rPr>
        <w:t xml:space="preserve">6 </w:t>
      </w:r>
      <w:r w:rsidRPr="008973D5">
        <w:rPr>
          <w:rFonts w:ascii="Garamond" w:hAnsi="Garamond" w:cs="Arial"/>
          <w:color w:val="000000" w:themeColor="text1"/>
          <w:sz w:val="22"/>
          <w:szCs w:val="22"/>
        </w:rPr>
        <w:t xml:space="preserve">ust. 1 Umowy i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wynagrodzenia należnego Wykonawcy za Roboty Dodatkowe i Roboty Zamienne,</w:t>
      </w:r>
    </w:p>
    <w:p w14:paraId="1D635E78" w14:textId="250FD33D" w:rsidR="00227EBC" w:rsidRPr="008973D5" w:rsidRDefault="00227EBC" w:rsidP="008973D5">
      <w:pPr>
        <w:numPr>
          <w:ilvl w:val="1"/>
          <w:numId w:val="45"/>
        </w:numPr>
        <w:overflowPunct/>
        <w:spacing w:line="276" w:lineRule="auto"/>
        <w:ind w:left="1418"/>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na podstawie faktury końcowej VAT wystawionej na podstawie protokołu Odbioru Końcowego. Faktura końcowa wystawiana jest na kwotę, która pozostała do zafakturowania zgodnie z ostatnim zdaniem ust. 4.1. powyżej, płatne jest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t>
      </w:r>
      <w:r w:rsidRPr="008973D5">
        <w:rPr>
          <w:rFonts w:ascii="Garamond" w:hAnsi="Garamond" w:cs="Arial"/>
          <w:b/>
          <w:color w:val="000000" w:themeColor="text1"/>
          <w:sz w:val="22"/>
          <w:szCs w:val="22"/>
        </w:rPr>
        <w:t>wartości netto</w:t>
      </w:r>
      <w:r w:rsidRPr="008973D5">
        <w:rPr>
          <w:rFonts w:ascii="Garamond" w:hAnsi="Garamond" w:cs="Arial"/>
          <w:color w:val="000000" w:themeColor="text1"/>
          <w:sz w:val="22"/>
          <w:szCs w:val="22"/>
        </w:rPr>
        <w:t xml:space="preserve"> tej kwoty oraz </w:t>
      </w:r>
      <w:r w:rsidRPr="008973D5">
        <w:rPr>
          <w:rFonts w:ascii="Garamond" w:hAnsi="Garamond" w:cs="Arial"/>
          <w:b/>
          <w:color w:val="000000" w:themeColor="text1"/>
          <w:sz w:val="22"/>
          <w:szCs w:val="22"/>
        </w:rPr>
        <w:t>100% podatku VAT</w:t>
      </w:r>
      <w:r w:rsidRPr="008973D5">
        <w:rPr>
          <w:rFonts w:ascii="Garamond" w:hAnsi="Garamond" w:cs="Arial"/>
          <w:color w:val="000000" w:themeColor="text1"/>
          <w:sz w:val="22"/>
          <w:szCs w:val="22"/>
        </w:rPr>
        <w:t>. Zamawiający może wstrzymać płatność kwoty stanowiącej orientacyjną równowartość wartości prac koniecznych do usunięcia wad i usterek, a w braku takiego wskazania orientacyjną wartość tych prac oszacowaną przez Zamawiającego, do momentu usunięcia tych wad przez Wykonawcę, z zastrzeżeniem ust. 7 poniżej.</w:t>
      </w:r>
    </w:p>
    <w:p w14:paraId="082BE1BC" w14:textId="16FC99CE" w:rsidR="00227EBC" w:rsidRPr="008973D5" w:rsidRDefault="00227EBC" w:rsidP="008973D5">
      <w:pPr>
        <w:numPr>
          <w:ilvl w:val="1"/>
          <w:numId w:val="45"/>
        </w:numPr>
        <w:overflowPunct/>
        <w:spacing w:line="276" w:lineRule="auto"/>
        <w:ind w:left="1418"/>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Pozostała zatrzymana zgodnie z ust. 4.1. i ust. 4.2. powyżej część wynagrodzenia stanowić będzie zabezpieczenie należytego wykonania przez Wykonawcę Umowy oraz obowiązków związanych z wadami i usterkami Przedmiotu Umowy w okresie gwarancji, w szczególności ich należytego usunięcia. Wynagrodzenie to, z zastrzeżeniem ust. 5  poniżej, zostanie zwrócone Wykonawcy na podstawie wniosku o jego zwrot skierowanego do Zamawiającego przez Wykonawcę, wystosowanego po sporządzeniu protokołu Odbioru Końcowego oraz po upływie okresu gwarancji, o której mowa w §</w:t>
      </w:r>
      <w:r w:rsidR="00E05220" w:rsidRPr="008973D5">
        <w:rPr>
          <w:rFonts w:ascii="Garamond" w:hAnsi="Garamond" w:cs="Arial"/>
          <w:color w:val="000000" w:themeColor="text1"/>
          <w:sz w:val="22"/>
          <w:szCs w:val="22"/>
        </w:rPr>
        <w:t xml:space="preserve">9 </w:t>
      </w:r>
      <w:r w:rsidRPr="008973D5">
        <w:rPr>
          <w:rFonts w:ascii="Garamond" w:hAnsi="Garamond" w:cs="Arial"/>
          <w:color w:val="000000" w:themeColor="text1"/>
          <w:sz w:val="22"/>
          <w:szCs w:val="22"/>
        </w:rPr>
        <w:t>Umowy + 30 dni („</w:t>
      </w:r>
      <w:r w:rsidRPr="008973D5">
        <w:rPr>
          <w:rFonts w:ascii="Garamond" w:hAnsi="Garamond" w:cs="Arial"/>
          <w:b/>
          <w:color w:val="000000" w:themeColor="text1"/>
          <w:sz w:val="22"/>
          <w:szCs w:val="22"/>
        </w:rPr>
        <w:t>Kaucja Gwarancyjna</w:t>
      </w:r>
      <w:r w:rsidRPr="008973D5">
        <w:rPr>
          <w:rFonts w:ascii="Garamond" w:hAnsi="Garamond" w:cs="Arial"/>
          <w:color w:val="000000" w:themeColor="text1"/>
          <w:sz w:val="22"/>
          <w:szCs w:val="22"/>
        </w:rPr>
        <w:t xml:space="preserve">”). Kaucja Gwarancyjna zostanie zwrócona Wykonawcy w terminie oznaczonym we wniosku, o którym mowa w zdaniu poprzedzającym, w każdym wypadku jednak nie wcześniej niż przed upływem 30 dni od dnia jego doręczenia Zamawiającemu. </w:t>
      </w:r>
      <w:r w:rsidRPr="008973D5">
        <w:rPr>
          <w:rFonts w:ascii="Garamond" w:hAnsi="Garamond" w:cs="Garamond"/>
          <w:color w:val="000000" w:themeColor="text1"/>
          <w:sz w:val="22"/>
          <w:szCs w:val="22"/>
        </w:rPr>
        <w:t>Kaucja Gwarancyjna jest nieoprocentowana. W celu uniknięcia wątpliwości Strony potwierdzają, że do tej części wynagrodzenia postanowienia ust. 7 stosuje się.</w:t>
      </w:r>
    </w:p>
    <w:p w14:paraId="167FAF5C" w14:textId="3AA010DE" w:rsidR="00227EBC" w:rsidRPr="008973D5" w:rsidRDefault="00227EBC" w:rsidP="008973D5">
      <w:pPr>
        <w:numPr>
          <w:ilvl w:val="0"/>
          <w:numId w:val="46"/>
        </w:numPr>
        <w:overflowPunct/>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 uprzednią zgodą Zamawiającego, wyrażoną w formie pisemnej lub elektronicznej oraz po dokonaniu bezusterkowego Odbioru Końcowego Wykonawca zamiast zabezpieczenia w formie </w:t>
      </w:r>
      <w:r w:rsidRPr="008973D5">
        <w:rPr>
          <w:rFonts w:ascii="Garamond" w:hAnsi="Garamond" w:cs="Arial"/>
          <w:color w:val="000000" w:themeColor="text1"/>
          <w:sz w:val="22"/>
          <w:szCs w:val="22"/>
        </w:rPr>
        <w:lastRenderedPageBreak/>
        <w:t>Kaucji Gwarancyjnej może wnieść zabezpieczenie należytego wykonania przez Wykonawcę obowiązków związanych z wadami i usterkami Przedmiotu Umowy w okresie gwarancji, w szczególności ich należytego usunięcia, w formie nieodwołalnej, bezwarunkowej i płatnej na pierwsze żądanie, gwarancji bankowej lub ubezpieczeniowej na kwotę równą Kaucji Gwarancyjnej, ważnej przez okres gwarancji, o której mowa w §</w:t>
      </w:r>
      <w:r w:rsidR="00E05220" w:rsidRPr="008973D5">
        <w:rPr>
          <w:rFonts w:ascii="Garamond" w:hAnsi="Garamond" w:cs="Arial"/>
          <w:color w:val="000000" w:themeColor="text1"/>
          <w:sz w:val="22"/>
          <w:szCs w:val="22"/>
        </w:rPr>
        <w:t>9</w:t>
      </w:r>
      <w:r w:rsidRPr="008973D5">
        <w:rPr>
          <w:rFonts w:ascii="Garamond" w:hAnsi="Garamond" w:cs="Arial"/>
          <w:color w:val="000000" w:themeColor="text1"/>
          <w:sz w:val="22"/>
          <w:szCs w:val="22"/>
        </w:rPr>
        <w:t xml:space="preserve"> Umowy + 30 dni. Wykonawca przekaże Zamawiającemu oryginał ww. gwarancji bankowej lub ubezpieczeniowej po wcześniejszej akceptacji przez Zamawiającego jej treści oraz podmiotu jej udzielającego. </w:t>
      </w:r>
      <w:bookmarkStart w:id="31" w:name="_Hlk4400496"/>
      <w:r w:rsidRPr="008973D5">
        <w:rPr>
          <w:rFonts w:ascii="Garamond" w:hAnsi="Garamond" w:cs="Arial"/>
          <w:color w:val="000000" w:themeColor="text1"/>
          <w:sz w:val="22"/>
          <w:szCs w:val="22"/>
        </w:rPr>
        <w:t xml:space="preserve">W przypadku wniesienia zabezpieczenia należytego wykonania przez Wykonawcę obowiązków związanych z wadami i usterkami Przedmiotu Umowy w formie gwarancji bankowej lub ubezpieczeniowej na zasadach opisanych </w:t>
      </w:r>
      <w:bookmarkStart w:id="32" w:name="_Hlk4400626"/>
      <w:r w:rsidRPr="008973D5">
        <w:rPr>
          <w:rFonts w:ascii="Garamond" w:hAnsi="Garamond" w:cs="Arial"/>
          <w:color w:val="000000" w:themeColor="text1"/>
          <w:sz w:val="22"/>
          <w:szCs w:val="22"/>
        </w:rPr>
        <w:t>w zdaniu poprzedzającym</w:t>
      </w:r>
      <w:bookmarkEnd w:id="32"/>
      <w:r w:rsidRPr="008973D5">
        <w:rPr>
          <w:rFonts w:ascii="Garamond" w:hAnsi="Garamond" w:cs="Arial"/>
          <w:color w:val="000000" w:themeColor="text1"/>
          <w:sz w:val="22"/>
          <w:szCs w:val="22"/>
        </w:rPr>
        <w:t>, Zamawiający zapłaci Wykonawcy kwotę Kaucji Gwarancyjnej w terminie 30 dni od dnia przekazania Zamawiającego oryginału gwarancji bankowej lub ubezpieczeniowej.</w:t>
      </w:r>
      <w:bookmarkEnd w:id="31"/>
    </w:p>
    <w:p w14:paraId="3B770988"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W przypadku, gdy przekazana przez Wykonawcę gwarancja bankowa lub ubezpieczeniowa została wystawiona na okres krótszy niż wskazany w Umowie lub jej wysokość nie spełniała warunków Umowy, także w wyniku zawarcie aneksów do Umowy, wykonania prac dodatkowych, etc.,  Wykonawca zobowiązany jest do niezwłocznego przedstawienia aneksu do takiej gwarancji lub nowej gwarancji ubezpieczeniowej bądź bankowej (po wcześniejszej akceptacji treści przez Zamawiającego) pod rygorem wstrzymania prze Zamawiającego zapłaty wynagrodzenia lub jego części. </w:t>
      </w:r>
      <w:r w:rsidRPr="008973D5">
        <w:rPr>
          <w:rFonts w:ascii="Garamond" w:hAnsi="Garamond"/>
          <w:bCs/>
          <w:color w:val="000000" w:themeColor="text1"/>
          <w:sz w:val="22"/>
          <w:szCs w:val="22"/>
        </w:rPr>
        <w:t>Wszelkie koszty związane z uzyskaniem ww. aneksu do gwarancji lub nowej gwarancji ponosi Wykonawca.</w:t>
      </w:r>
    </w:p>
    <w:p w14:paraId="60B56738"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Zamawiający ma prawo do wykorzystania zabezpieczeń w celu zaspokojenia wszelkich roszczeń w stosunku do Wykonawcy, w szczególności w celu zaspokojenia swoich należności z tytułu niewykonania lub nienależytego wykonania Przedmiotu Umowy przez Wykonawcę, w tym nieuregulowania należności na rzecz Podwykonawców, niewykonania lub nienależytego wykonania obowiązków z tytułu gwarancji i/lub rękojmi, w tym nie usunięcia lub nienależytego usunięcia wad i usterek, oraz kar umownych. Zamawiający uprawniony będzie do dokonania potrąceń wzajemnych należności, w tym z wynagrodzenia umownego oraz zabezpieczeń umownych, na podstawie jednostronnego oświadczenia woli również przed upływem terminów do zapłaty roszczeń obu Stron.</w:t>
      </w:r>
    </w:p>
    <w:p w14:paraId="2A45ADC1" w14:textId="200899C7" w:rsidR="00227EBC" w:rsidRPr="008973D5" w:rsidRDefault="00227EBC" w:rsidP="008973D5">
      <w:pPr>
        <w:widowControl w:val="0"/>
        <w:numPr>
          <w:ilvl w:val="0"/>
          <w:numId w:val="46"/>
        </w:numPr>
        <w:spacing w:line="276" w:lineRule="auto"/>
        <w:jc w:val="both"/>
        <w:outlineLvl w:val="1"/>
        <w:rPr>
          <w:rFonts w:ascii="Garamond" w:hAnsi="Garamond"/>
          <w:bCs/>
          <w:color w:val="000000" w:themeColor="text1"/>
          <w:sz w:val="22"/>
          <w:szCs w:val="22"/>
        </w:rPr>
      </w:pPr>
      <w:bookmarkStart w:id="33" w:name="_Hlk17796949"/>
      <w:r w:rsidRPr="008973D5">
        <w:rPr>
          <w:rFonts w:ascii="Garamond" w:hAnsi="Garamond"/>
          <w:bCs/>
          <w:color w:val="000000" w:themeColor="text1"/>
          <w:sz w:val="22"/>
          <w:szCs w:val="22"/>
        </w:rPr>
        <w:t>Warunkiem</w:t>
      </w:r>
      <w:r w:rsidRPr="008973D5">
        <w:rPr>
          <w:rFonts w:ascii="Garamond" w:hAnsi="Garamond"/>
          <w:color w:val="000000" w:themeColor="text1"/>
          <w:sz w:val="22"/>
          <w:szCs w:val="22"/>
          <w:lang w:eastAsia="pl-PL"/>
        </w:rPr>
        <w:t xml:space="preserve"> zapłaty </w:t>
      </w:r>
      <w:r w:rsidRPr="008973D5">
        <w:rPr>
          <w:rFonts w:ascii="Garamond" w:hAnsi="Garamond"/>
          <w:bCs/>
          <w:color w:val="000000" w:themeColor="text1"/>
          <w:sz w:val="22"/>
          <w:szCs w:val="22"/>
        </w:rPr>
        <w:t xml:space="preserve">przez Zamawiającego </w:t>
      </w:r>
      <w:r w:rsidRPr="008973D5">
        <w:rPr>
          <w:rFonts w:ascii="Garamond" w:hAnsi="Garamond"/>
          <w:color w:val="000000" w:themeColor="text1"/>
          <w:sz w:val="22"/>
          <w:szCs w:val="22"/>
        </w:rPr>
        <w:t xml:space="preserve">każdej faktury </w:t>
      </w:r>
      <w:r w:rsidRPr="008973D5">
        <w:rPr>
          <w:rFonts w:ascii="Garamond" w:hAnsi="Garamond"/>
          <w:color w:val="000000" w:themeColor="text1"/>
          <w:sz w:val="22"/>
          <w:szCs w:val="22"/>
          <w:lang w:eastAsia="pl-PL"/>
        </w:rPr>
        <w:t>Wykonawcy</w:t>
      </w:r>
      <w:r w:rsidRPr="008973D5">
        <w:rPr>
          <w:rFonts w:ascii="Garamond" w:hAnsi="Garamond" w:cs="Arial"/>
          <w:color w:val="000000" w:themeColor="text1"/>
          <w:sz w:val="22"/>
          <w:szCs w:val="22"/>
        </w:rPr>
        <w:t>,</w:t>
      </w:r>
      <w:r w:rsidRPr="008973D5">
        <w:rPr>
          <w:rFonts w:ascii="Garamond" w:hAnsi="Garamond"/>
          <w:color w:val="000000" w:themeColor="text1"/>
          <w:sz w:val="22"/>
          <w:szCs w:val="22"/>
          <w:lang w:eastAsia="pl-PL"/>
        </w:rPr>
        <w:t xml:space="preserve">  </w:t>
      </w:r>
      <w:r w:rsidRPr="008973D5">
        <w:rPr>
          <w:rFonts w:ascii="Garamond" w:hAnsi="Garamond"/>
          <w:color w:val="000000" w:themeColor="text1"/>
          <w:sz w:val="22"/>
          <w:szCs w:val="22"/>
        </w:rPr>
        <w:t xml:space="preserve">jest zapłata przez Wykonawcę </w:t>
      </w:r>
      <w:bookmarkStart w:id="34" w:name="_Hlk25149635"/>
      <w:r w:rsidRPr="008973D5">
        <w:rPr>
          <w:rFonts w:ascii="Garamond" w:hAnsi="Garamond"/>
          <w:color w:val="000000" w:themeColor="text1"/>
          <w:sz w:val="22"/>
          <w:szCs w:val="22"/>
        </w:rPr>
        <w:t xml:space="preserve">wszelkich należności </w:t>
      </w:r>
      <w:bookmarkEnd w:id="34"/>
      <w:r w:rsidRPr="008973D5">
        <w:rPr>
          <w:rFonts w:ascii="Garamond" w:hAnsi="Garamond"/>
          <w:color w:val="000000" w:themeColor="text1"/>
          <w:sz w:val="22"/>
          <w:szCs w:val="22"/>
        </w:rPr>
        <w:t>Podwykonawc</w:t>
      </w:r>
      <w:bookmarkStart w:id="35" w:name="_Hlk25143707"/>
      <w:r w:rsidRPr="008973D5">
        <w:rPr>
          <w:rFonts w:ascii="Garamond" w:hAnsi="Garamond"/>
          <w:color w:val="000000" w:themeColor="text1"/>
          <w:sz w:val="22"/>
          <w:szCs w:val="22"/>
        </w:rPr>
        <w:t>ów za prace objęte tą fakturą</w:t>
      </w:r>
      <w:bookmarkEnd w:id="35"/>
      <w:r w:rsidRPr="008973D5">
        <w:rPr>
          <w:rFonts w:ascii="Garamond" w:hAnsi="Garamond"/>
          <w:color w:val="000000" w:themeColor="text1"/>
          <w:sz w:val="22"/>
          <w:szCs w:val="22"/>
        </w:rPr>
        <w:t xml:space="preserve">. W celu zapłaty każdej faktury Wykonawca przedkłada Zamawiającemu oświadczenia wszystkich Podwykonawców biorących udział w realizacji prac objętych daną fakturą Wykonawcy na podstawie wzoru określonego w </w:t>
      </w:r>
      <w:r w:rsidRPr="008973D5">
        <w:rPr>
          <w:rFonts w:ascii="Garamond" w:hAnsi="Garamond"/>
          <w:b/>
          <w:bCs/>
          <w:color w:val="000000" w:themeColor="text1"/>
          <w:sz w:val="22"/>
          <w:szCs w:val="22"/>
        </w:rPr>
        <w:t xml:space="preserve">załączniku nr </w:t>
      </w:r>
      <w:r w:rsidR="00304862" w:rsidRPr="008973D5">
        <w:rPr>
          <w:rFonts w:ascii="Garamond" w:hAnsi="Garamond"/>
          <w:b/>
          <w:bCs/>
          <w:color w:val="000000" w:themeColor="text1"/>
          <w:sz w:val="22"/>
          <w:szCs w:val="22"/>
        </w:rPr>
        <w:t>7</w:t>
      </w:r>
      <w:r w:rsidRPr="008973D5">
        <w:rPr>
          <w:rFonts w:ascii="Garamond" w:hAnsi="Garamond"/>
          <w:color w:val="000000" w:themeColor="text1"/>
          <w:sz w:val="22"/>
          <w:szCs w:val="22"/>
        </w:rPr>
        <w:t xml:space="preserve"> do Umowy, złożone nie wcześniej niż na 14 dni i nie później niż na 7 dni przed terminem płatności faktury Wykonawcy. Załączniki do oświadczeń stanowią kopie wystawionych przez Podwykonawców faktur za prace objęte fakturą Wykonawcę i dowody ich zapłaty.</w:t>
      </w:r>
    </w:p>
    <w:p w14:paraId="4E2799DB" w14:textId="5E7D0550" w:rsidR="00227EBC" w:rsidRPr="008973D5" w:rsidRDefault="00227EBC" w:rsidP="008973D5">
      <w:pPr>
        <w:widowControl w:val="0"/>
        <w:numPr>
          <w:ilvl w:val="0"/>
          <w:numId w:val="46"/>
        </w:numPr>
        <w:spacing w:line="276" w:lineRule="auto"/>
        <w:jc w:val="both"/>
        <w:outlineLvl w:val="1"/>
        <w:rPr>
          <w:rFonts w:ascii="Garamond" w:hAnsi="Garamond"/>
          <w:bCs/>
          <w:color w:val="000000" w:themeColor="text1"/>
          <w:sz w:val="22"/>
          <w:szCs w:val="22"/>
        </w:rPr>
      </w:pPr>
      <w:r w:rsidRPr="008973D5">
        <w:rPr>
          <w:rFonts w:ascii="Garamond" w:hAnsi="Garamond"/>
          <w:bCs/>
          <w:color w:val="000000" w:themeColor="text1"/>
          <w:sz w:val="22"/>
          <w:szCs w:val="22"/>
        </w:rPr>
        <w:t xml:space="preserve">W celu zapłaty przez Zamawiającego faktury końcowej Wykonawca przedkłada również Zamawiającemu </w:t>
      </w:r>
      <w:r w:rsidRPr="008973D5">
        <w:rPr>
          <w:rFonts w:ascii="Garamond" w:hAnsi="Garamond" w:cs="Arial"/>
          <w:bCs/>
          <w:color w:val="000000" w:themeColor="text1"/>
          <w:sz w:val="22"/>
          <w:szCs w:val="22"/>
        </w:rPr>
        <w:t xml:space="preserve">oświadczenia Podwykonawców i Wykonawcy o końcowym rozliczeniu się z Podwykonawcami wg wzoru określonego w </w:t>
      </w:r>
      <w:r w:rsidRPr="008973D5">
        <w:rPr>
          <w:rFonts w:ascii="Garamond" w:hAnsi="Garamond" w:cs="Arial"/>
          <w:b/>
          <w:color w:val="000000" w:themeColor="text1"/>
          <w:sz w:val="22"/>
          <w:szCs w:val="22"/>
        </w:rPr>
        <w:t xml:space="preserve">załączniku nr </w:t>
      </w:r>
      <w:r w:rsidR="00304862" w:rsidRPr="008973D5">
        <w:rPr>
          <w:rFonts w:ascii="Garamond" w:hAnsi="Garamond" w:cs="Arial"/>
          <w:b/>
          <w:color w:val="000000" w:themeColor="text1"/>
          <w:sz w:val="22"/>
          <w:szCs w:val="22"/>
        </w:rPr>
        <w:t>8</w:t>
      </w:r>
      <w:r w:rsidRPr="008973D5">
        <w:rPr>
          <w:rFonts w:ascii="Garamond" w:hAnsi="Garamond" w:cs="Arial"/>
          <w:bCs/>
          <w:color w:val="000000" w:themeColor="text1"/>
          <w:sz w:val="22"/>
          <w:szCs w:val="22"/>
        </w:rPr>
        <w:t xml:space="preserve"> wraz z oświadczeniem Wykonawcy, że oświadczenia te obejmują wszystkich Podwykonawców realizujących prace na rzecz Wykonawcy w celu realizacji Umowy. Oświadczenia powinny być </w:t>
      </w:r>
      <w:r w:rsidRPr="008973D5">
        <w:rPr>
          <w:rFonts w:ascii="Garamond" w:hAnsi="Garamond"/>
          <w:color w:val="000000" w:themeColor="text1"/>
          <w:sz w:val="22"/>
          <w:szCs w:val="22"/>
        </w:rPr>
        <w:t>złożone nie wcześniej niż na 14 dni i nie później niż na 7 dni przed terminem płatności faktury Wykonawcy.</w:t>
      </w:r>
    </w:p>
    <w:bookmarkEnd w:id="33"/>
    <w:p w14:paraId="6046511B" w14:textId="77777777" w:rsidR="00227EBC" w:rsidRPr="008973D5" w:rsidRDefault="00227EBC" w:rsidP="00445355">
      <w:pPr>
        <w:pStyle w:val="Nagwek2"/>
      </w:pPr>
      <w:r w:rsidRPr="008973D5">
        <w:t xml:space="preserve">Nieprzedłożenie oryginałów ww. oświadczeń, o których mowa w ust. 8 i 9 powyżej, w formie pisemnej pod rygorem nieważności, wskazujących na brak wymagalnych i niewymagalnych należności Podwykonawców względem Wykonawcy oraz innych roszczeń oraz na brak dokonania cesji wierzytelności Podwykonawców uprawnia Zamawiającego do wstrzymania się z płatnościami wobec Wykonawcy do czasu ich przedłożenia Zamawiającemu. </w:t>
      </w:r>
    </w:p>
    <w:p w14:paraId="04A25DE4" w14:textId="77777777" w:rsidR="00227EBC" w:rsidRPr="008973D5" w:rsidRDefault="00227EBC" w:rsidP="00445355">
      <w:pPr>
        <w:pStyle w:val="Nagwek2"/>
        <w:rPr>
          <w:b/>
        </w:rPr>
      </w:pPr>
      <w:r w:rsidRPr="008973D5">
        <w:t xml:space="preserve">Zamawiający jest również uprawniony do wstrzymania się z płatnością na rzecz Wykonawcy w sytuacji, </w:t>
      </w:r>
      <w:r w:rsidRPr="008973D5">
        <w:lastRenderedPageBreak/>
        <w:t xml:space="preserve">gdy Zamawiający poweźmie uzasadnione wątpliwości, co do uregulowania przez Wykonawcę ww. należności na rzecz Podwykonawców </w:t>
      </w:r>
      <w:r w:rsidRPr="008973D5">
        <w:rPr>
          <w:rFonts w:cs="Arial"/>
        </w:rPr>
        <w:t>z tytułu wykonanych przez nich prac</w:t>
      </w:r>
      <w:r w:rsidRPr="008973D5">
        <w:t xml:space="preserve"> i zaspokojenia roszczeń z tym związanych, w tym w razie powzięcia takich wątpliwości w okresie pomiędzy wystawieniem faktury przez Wykonawcę i złożeniem ww. oświadczeń Podwykonawcy a terminem płatności faktury VAT, do czasu uzyskania wyraźnego potwierdzenia Podwykonawcy i samego Wykonawcy o braku ww. roszczeń, w tym o braku dokonania cesji wierzytelności Podwykonawców.</w:t>
      </w:r>
    </w:p>
    <w:p w14:paraId="63F8A893" w14:textId="77777777" w:rsidR="00227EBC" w:rsidRPr="008973D5" w:rsidRDefault="00227EBC" w:rsidP="008973D5">
      <w:pPr>
        <w:numPr>
          <w:ilvl w:val="0"/>
          <w:numId w:val="46"/>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Niezależnie od postanowień Umowy w przypadku nieprzedstawienia przez Wykonawcę oświadczeń Podwykonawców, o których mowa powyżej, lub w przypadku uzyskania przez Zamawiającego wiarygodnych informacji o nieuregulowaniu przez Wykonawcę należności z tytułu prac wykonanych przez Podwykonawców, Wykonawca wyraża nieodwołalną zgodę na zapłatę przez Zamawiającego sumy żądanej przez uprawniony podmiot z tytułu prac wykonanych przez Podwykonawców w wysokości wynagrodzenia należnego z tytułu wykonania przez Podwykonawców prac w ramach Przedmiotu Umowy. Zamawiający w żadnym wypadku nie jest zobowiązany do badania zasadności takich żądań z tytułu prac wykonanych przez Podwykonawców, co Wykonawca w pełni akceptuje. </w:t>
      </w:r>
    </w:p>
    <w:p w14:paraId="55680ACF" w14:textId="77777777" w:rsidR="00227EBC" w:rsidRPr="008973D5" w:rsidRDefault="00227EBC" w:rsidP="008973D5">
      <w:pPr>
        <w:numPr>
          <w:ilvl w:val="0"/>
          <w:numId w:val="46"/>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Zamawiający ma prawo dochodzenia od Wykonawcy zwrotu (regresu) kwoty zapłaconej przez Zamawiającego z tytułu wykonanych przez Podwykonawców prac w pełnej wysokości.</w:t>
      </w:r>
    </w:p>
    <w:p w14:paraId="13738743" w14:textId="77777777" w:rsidR="00227EBC" w:rsidRPr="008973D5" w:rsidRDefault="00227EBC" w:rsidP="008973D5">
      <w:pPr>
        <w:numPr>
          <w:ilvl w:val="0"/>
          <w:numId w:val="46"/>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Powyższe postanowienia odnośnie Podwykonawców stosuje się odpowiednio do dalszych podwykonawców.</w:t>
      </w:r>
    </w:p>
    <w:p w14:paraId="5218C392"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bookmarkStart w:id="36" w:name="_Hlk64549347"/>
      <w:r w:rsidRPr="008973D5">
        <w:rPr>
          <w:rFonts w:ascii="Garamond" w:hAnsi="Garamond"/>
          <w:color w:val="000000" w:themeColor="text1"/>
          <w:sz w:val="22"/>
          <w:szCs w:val="22"/>
        </w:rPr>
        <w:t xml:space="preserve">Bez uszczerbku dla dalej idących warunków płatności ustalonych Umową wynagrodzenie należne Wykonawcy za wykonanie prac będzie płatne przez Zamawiającego w terminie </w:t>
      </w:r>
      <w:r w:rsidRPr="00B56A57">
        <w:rPr>
          <w:rFonts w:ascii="Garamond" w:hAnsi="Garamond"/>
          <w:b/>
          <w:bCs/>
          <w:color w:val="000000" w:themeColor="text1"/>
          <w:sz w:val="22"/>
          <w:szCs w:val="22"/>
        </w:rPr>
        <w:t>…..</w:t>
      </w:r>
      <w:r w:rsidRPr="008973D5">
        <w:rPr>
          <w:rFonts w:ascii="Garamond" w:hAnsi="Garamond"/>
          <w:color w:val="000000" w:themeColor="text1"/>
          <w:sz w:val="22"/>
          <w:szCs w:val="22"/>
        </w:rPr>
        <w:t xml:space="preserve"> dni od daty </w:t>
      </w:r>
      <w:bookmarkStart w:id="37" w:name="_Hlk4416224"/>
      <w:bookmarkStart w:id="38" w:name="_Hlk4416086"/>
      <w:r w:rsidRPr="008973D5">
        <w:rPr>
          <w:rFonts w:ascii="Garamond" w:hAnsi="Garamond" w:cs="Garamond"/>
          <w:color w:val="000000" w:themeColor="text1"/>
          <w:sz w:val="22"/>
          <w:szCs w:val="22"/>
        </w:rPr>
        <w:t>wystawienia prawidłowej</w:t>
      </w:r>
      <w:r w:rsidRPr="008973D5">
        <w:rPr>
          <w:rFonts w:ascii="Garamond" w:hAnsi="Garamond"/>
          <w:color w:val="000000" w:themeColor="text1"/>
          <w:sz w:val="22"/>
          <w:szCs w:val="22"/>
        </w:rPr>
        <w:t xml:space="preserve"> faktury VAT</w:t>
      </w:r>
      <w:bookmarkStart w:id="39" w:name="_Hlk54875361"/>
      <w:bookmarkStart w:id="40" w:name="_Hlk54875455"/>
      <w:bookmarkEnd w:id="37"/>
      <w:r w:rsidRPr="008973D5">
        <w:rPr>
          <w:rFonts w:ascii="Garamond" w:hAnsi="Garamond"/>
          <w:color w:val="000000" w:themeColor="text1"/>
          <w:sz w:val="22"/>
          <w:szCs w:val="22"/>
        </w:rPr>
        <w:t>, w tym spełniającej warunki Umowy</w:t>
      </w:r>
      <w:r w:rsidRPr="008973D5">
        <w:rPr>
          <w:rFonts w:ascii="Garamond" w:hAnsi="Garamond" w:cs="Garamond"/>
          <w:color w:val="000000" w:themeColor="text1"/>
          <w:sz w:val="22"/>
          <w:szCs w:val="22"/>
        </w:rPr>
        <w:t>. Dokumenty wymagane Umową do dokonania płatności danej faktury VAT</w:t>
      </w:r>
      <w:r w:rsidRPr="008973D5">
        <w:rPr>
          <w:rFonts w:ascii="Garamond" w:hAnsi="Garamond"/>
          <w:color w:val="000000" w:themeColor="text1"/>
          <w:sz w:val="22"/>
          <w:szCs w:val="22"/>
        </w:rPr>
        <w:t xml:space="preserve">, w tym </w:t>
      </w:r>
      <w:r w:rsidRPr="008973D5">
        <w:rPr>
          <w:rFonts w:ascii="Garamond" w:hAnsi="Garamond" w:cs="Garamond"/>
          <w:color w:val="000000" w:themeColor="text1"/>
          <w:sz w:val="22"/>
          <w:szCs w:val="22"/>
        </w:rPr>
        <w:t>dokumenty,</w:t>
      </w:r>
      <w:r w:rsidRPr="008973D5">
        <w:rPr>
          <w:rFonts w:ascii="Garamond" w:hAnsi="Garamond"/>
          <w:color w:val="000000" w:themeColor="text1"/>
          <w:sz w:val="22"/>
          <w:szCs w:val="22"/>
        </w:rPr>
        <w:t xml:space="preserve"> których </w:t>
      </w:r>
      <w:r w:rsidRPr="008973D5">
        <w:rPr>
          <w:rFonts w:ascii="Garamond" w:hAnsi="Garamond" w:cs="Garamond"/>
          <w:color w:val="000000" w:themeColor="text1"/>
          <w:sz w:val="22"/>
          <w:szCs w:val="22"/>
        </w:rPr>
        <w:t>brak przedłożenia uprawnia Zamawiającego do wstrzymania płatności na rzecz Wykonawcy powinny być dostarczane nie później niż na 7 dni przed terminem płatności faktury Wykonawcy, chyba że szczegółowe postanowienia Umowy wprost określają inne terminy ich dostarczenia</w:t>
      </w:r>
      <w:r w:rsidRPr="008973D5">
        <w:rPr>
          <w:rFonts w:ascii="Garamond" w:hAnsi="Garamond"/>
          <w:color w:val="000000" w:themeColor="text1"/>
          <w:sz w:val="22"/>
          <w:szCs w:val="22"/>
        </w:rPr>
        <w:t>. Jeżeli Wykonawca nie dostarczy wszystkich dokumentów  wymaganych Umową do dokonania płatności danej faktury VAT</w:t>
      </w:r>
      <w:r w:rsidRPr="008973D5">
        <w:rPr>
          <w:rFonts w:ascii="Garamond" w:hAnsi="Garamond" w:cs="Garamond"/>
          <w:color w:val="000000" w:themeColor="text1"/>
          <w:sz w:val="22"/>
          <w:szCs w:val="22"/>
        </w:rPr>
        <w:t xml:space="preserve"> (w ogóle lub w terminach określonych Umową),</w:t>
      </w:r>
      <w:r w:rsidRPr="008973D5">
        <w:rPr>
          <w:rFonts w:ascii="Garamond" w:hAnsi="Garamond"/>
          <w:color w:val="000000" w:themeColor="text1"/>
          <w:sz w:val="22"/>
          <w:szCs w:val="22"/>
        </w:rPr>
        <w:t xml:space="preserve"> w tym dokumentów, których brak przedłożenia uprawnia Zamawiającego do wstrzymania płatności na rzecz Wykonawcy, termin płatności faktury VAT ulega automatycznemu przedłużeniu o </w:t>
      </w:r>
      <w:r w:rsidRPr="008973D5">
        <w:rPr>
          <w:rFonts w:ascii="Garamond" w:hAnsi="Garamond" w:cs="Garamond"/>
          <w:color w:val="000000" w:themeColor="text1"/>
          <w:sz w:val="22"/>
          <w:szCs w:val="22"/>
        </w:rPr>
        <w:t>7 dni liczone od momentu otrzymania i zweryfikowania przez Zamawiającego (w racjonalnie uzasadnionym terminie) ostatniego z wszystkich wymaganych</w:t>
      </w:r>
      <w:r w:rsidRPr="008973D5">
        <w:rPr>
          <w:rFonts w:ascii="Garamond" w:hAnsi="Garamond"/>
          <w:color w:val="000000" w:themeColor="text1"/>
          <w:sz w:val="22"/>
          <w:szCs w:val="22"/>
        </w:rPr>
        <w:t xml:space="preserve"> dokumentów</w:t>
      </w:r>
      <w:bookmarkEnd w:id="38"/>
      <w:bookmarkEnd w:id="39"/>
      <w:r w:rsidRPr="008973D5">
        <w:rPr>
          <w:rFonts w:ascii="Garamond" w:hAnsi="Garamond"/>
          <w:color w:val="000000" w:themeColor="text1"/>
          <w:sz w:val="22"/>
          <w:szCs w:val="22"/>
        </w:rPr>
        <w:t>.</w:t>
      </w:r>
      <w:bookmarkEnd w:id="36"/>
    </w:p>
    <w:bookmarkEnd w:id="40"/>
    <w:p w14:paraId="1B1394A7" w14:textId="48DBB1D5"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Stawki jednostkowe za dane prace określone w §</w:t>
      </w:r>
      <w:r w:rsidR="00BA3084" w:rsidRPr="008973D5">
        <w:rPr>
          <w:rFonts w:ascii="Garamond" w:hAnsi="Garamond"/>
          <w:color w:val="000000" w:themeColor="text1"/>
          <w:sz w:val="22"/>
          <w:szCs w:val="22"/>
        </w:rPr>
        <w:t>6</w:t>
      </w:r>
      <w:r w:rsidRPr="008973D5">
        <w:rPr>
          <w:rFonts w:ascii="Garamond" w:hAnsi="Garamond"/>
          <w:color w:val="000000" w:themeColor="text1"/>
          <w:sz w:val="22"/>
          <w:szCs w:val="22"/>
        </w:rPr>
        <w:t xml:space="preserve"> ust. 1 i 2 Umowy są stawkami ryczałtowymi, obejmują wszelkie koszty Wykonawcy, niezbędne do prawidłowego, zgodnego z obowiązującymi przepisami, normami oraz wiedzą techniczną wykonania Przedmiotu Umowy.  </w:t>
      </w:r>
      <w:r w:rsidRPr="008973D5">
        <w:rPr>
          <w:rFonts w:ascii="Garamond" w:hAnsi="Garamond" w:cs="Arial"/>
          <w:color w:val="000000" w:themeColor="text1"/>
          <w:sz w:val="22"/>
          <w:szCs w:val="22"/>
        </w:rPr>
        <w:t xml:space="preserve">Wszelkie koszty realizacji Umowy, w szczególności wypełnienia wszystkich wskazanych w Umowie obowiązków Wykonawcy, o ile nie zastrzeżono wyraźnie </w:t>
      </w:r>
      <w:r w:rsidRPr="008973D5">
        <w:rPr>
          <w:rFonts w:ascii="Garamond" w:hAnsi="Garamond"/>
          <w:color w:val="000000" w:themeColor="text1"/>
          <w:sz w:val="22"/>
          <w:szCs w:val="22"/>
        </w:rPr>
        <w:t>jako obciążające Zamawiającego, obciążają Wykonawcę i są ujęte w ww. stawkach jednostkowych.</w:t>
      </w:r>
    </w:p>
    <w:p w14:paraId="593A91A0" w14:textId="77777777" w:rsidR="00227EBC" w:rsidRPr="008973D5" w:rsidRDefault="00227EBC" w:rsidP="00445355">
      <w:pPr>
        <w:pStyle w:val="Nagwek2"/>
        <w:rPr>
          <w:rFonts w:eastAsia="Calibri"/>
        </w:rPr>
      </w:pPr>
      <w:r w:rsidRPr="008973D5">
        <w:t>Wyłącza</w:t>
      </w:r>
      <w:r w:rsidRPr="008973D5">
        <w:rPr>
          <w:rFonts w:eastAsia="Calibri"/>
        </w:rPr>
        <w:t xml:space="preserve"> się dokonywanie jednostronnych potrąceń przez Wykonawcę jego należności z należnościami Zamawiającego.</w:t>
      </w:r>
    </w:p>
    <w:p w14:paraId="36F1817D"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Płatności na rzecz Wykonawcy z tytułu transakcji opodatkowanych polskim VAT (tj. gdy na fakturze naliczono polski podatek VAT) będą realizowane na rachunek bankowy znajdujący się na tzw. białej liście podatników VAT. Zamawiający ma prawo do wstrzymania płatności na rzecz Wykonawcy, jeśli - w odniesieniu do transakcji opodatkowanych polskim VAT i na moment dokonywania płatności - rachunek Wykonawcy nie widnieje na tzw. ”białej liście podatników VAT</w:t>
      </w:r>
      <w:r w:rsidRPr="008973D5">
        <w:rPr>
          <w:rFonts w:ascii="Garamond" w:hAnsi="Garamond"/>
          <w:bCs/>
          <w:color w:val="000000" w:themeColor="text1"/>
          <w:sz w:val="22"/>
          <w:szCs w:val="22"/>
        </w:rPr>
        <w:t>”;</w:t>
      </w:r>
      <w:r w:rsidRPr="008973D5">
        <w:rPr>
          <w:rFonts w:ascii="Garamond" w:hAnsi="Garamond" w:cs="Garamond"/>
          <w:color w:val="000000" w:themeColor="text1"/>
          <w:sz w:val="22"/>
          <w:szCs w:val="22"/>
        </w:rPr>
        <w:t xml:space="preserve"> </w:t>
      </w:r>
      <w:r w:rsidRPr="008973D5">
        <w:rPr>
          <w:rFonts w:ascii="Garamond" w:hAnsi="Garamond"/>
          <w:bCs/>
          <w:color w:val="000000" w:themeColor="text1"/>
          <w:sz w:val="22"/>
          <w:szCs w:val="22"/>
        </w:rPr>
        <w:t>w przypadku wstrzymania płatności ust. 15 powyżej zdanie ostatnie stosuje się odpowiednio.</w:t>
      </w:r>
      <w:r w:rsidRPr="008973D5">
        <w:rPr>
          <w:rFonts w:ascii="Garamond" w:hAnsi="Garamond"/>
          <w:color w:val="000000" w:themeColor="text1"/>
          <w:sz w:val="22"/>
          <w:szCs w:val="22"/>
        </w:rPr>
        <w:t xml:space="preserve"> W przeciwnym razie, tj. w przypadku transakcji niepodlegających opodatkowaniu VAT w Polsce ustala się, że płatności na rzecz Wykonawcy będą realizowane </w:t>
      </w:r>
      <w:r w:rsidRPr="00B56A57">
        <w:rPr>
          <w:rFonts w:ascii="Garamond" w:hAnsi="Garamond"/>
          <w:b/>
          <w:bCs/>
          <w:color w:val="000000" w:themeColor="text1"/>
          <w:sz w:val="22"/>
          <w:szCs w:val="22"/>
        </w:rPr>
        <w:t>na rachunek bankowy w …. (nazwa banku) o numerze …….</w:t>
      </w:r>
    </w:p>
    <w:p w14:paraId="6A01747F" w14:textId="77777777" w:rsidR="00227EBC" w:rsidRPr="008973D5" w:rsidRDefault="00227EBC" w:rsidP="00445355">
      <w:pPr>
        <w:pStyle w:val="Nagwek2"/>
      </w:pPr>
      <w:r w:rsidRPr="008973D5">
        <w:rPr>
          <w:rFonts w:eastAsia="Calibri"/>
        </w:rPr>
        <w:t>Za</w:t>
      </w:r>
      <w:r w:rsidRPr="008973D5">
        <w:t xml:space="preserve"> dzień zapłaty uważa się dzień obciążenia rachunku bankowego Zamawiającego.</w:t>
      </w:r>
    </w:p>
    <w:p w14:paraId="54DF0F0B" w14:textId="77777777" w:rsidR="00227EBC" w:rsidRPr="008973D5" w:rsidRDefault="00227EBC" w:rsidP="00445355">
      <w:pPr>
        <w:pStyle w:val="Nagwek2"/>
      </w:pPr>
      <w:r w:rsidRPr="008973D5">
        <w:rPr>
          <w:rFonts w:cs="Arial"/>
        </w:rPr>
        <w:lastRenderedPageBreak/>
        <w:t>Wykonawca</w:t>
      </w:r>
      <w:r w:rsidRPr="008973D5">
        <w:t xml:space="preserve"> aż do Odbioru Końcowego ponosi odpowiedzialność względem osób trzecich za przedmiot swoich prac, a także ponosi pełną odpowiedzialność za ich utratę lub uszkodzenie.</w:t>
      </w:r>
    </w:p>
    <w:p w14:paraId="0C50E9D9" w14:textId="77777777" w:rsidR="00227EBC" w:rsidRPr="008973D5" w:rsidRDefault="00227EBC" w:rsidP="00445355">
      <w:pPr>
        <w:pStyle w:val="Nagwek2"/>
      </w:pPr>
      <w:r w:rsidRPr="008973D5">
        <w:t>Wykonawca oświadcza, iż jest czynnym podatnikiem podatku VAT w rozumieniu przepisów o podatku VAT i poinformuje Zamawiającego niezwłocznie po tym, jak ww. stan faktyczny ulegnie zmianie.</w:t>
      </w:r>
    </w:p>
    <w:p w14:paraId="57F7A651" w14:textId="77777777" w:rsidR="006E1FCE" w:rsidRPr="008973D5" w:rsidRDefault="006E1FCE" w:rsidP="006E1FCE">
      <w:pPr>
        <w:rPr>
          <w:rFonts w:ascii="Garamond" w:hAnsi="Garamond"/>
          <w:color w:val="000000" w:themeColor="text1"/>
          <w:sz w:val="22"/>
          <w:szCs w:val="22"/>
          <w:lang w:val="x-none"/>
        </w:rPr>
      </w:pPr>
    </w:p>
    <w:p w14:paraId="2656D2FF" w14:textId="77777777" w:rsidR="00943DE2"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1" w:name="_Toc367835032"/>
      <w:r w:rsidRPr="008973D5">
        <w:rPr>
          <w:rFonts w:ascii="Garamond" w:hAnsi="Garamond"/>
          <w:b/>
          <w:bCs/>
          <w:color w:val="000000" w:themeColor="text1"/>
          <w:sz w:val="22"/>
          <w:szCs w:val="22"/>
        </w:rPr>
        <w:t>ODBIORY I WARUNKI ODBIORÓW</w:t>
      </w:r>
      <w:bookmarkEnd w:id="41"/>
      <w:r w:rsidRPr="008973D5">
        <w:rPr>
          <w:rFonts w:ascii="Garamond" w:hAnsi="Garamond"/>
          <w:b/>
          <w:bCs/>
          <w:color w:val="000000" w:themeColor="text1"/>
          <w:sz w:val="22"/>
          <w:szCs w:val="22"/>
        </w:rPr>
        <w:t xml:space="preserve"> </w:t>
      </w:r>
    </w:p>
    <w:p w14:paraId="6BE9548E" w14:textId="77777777" w:rsidR="00943DE2" w:rsidRPr="008973D5" w:rsidRDefault="00943DE2" w:rsidP="008973D5">
      <w:pPr>
        <w:numPr>
          <w:ilvl w:val="0"/>
          <w:numId w:val="10"/>
        </w:numPr>
        <w:spacing w:before="120" w:after="120"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Wykonanie </w:t>
      </w:r>
      <w:r w:rsidR="00E23A19" w:rsidRPr="008973D5">
        <w:rPr>
          <w:rFonts w:ascii="Garamond" w:hAnsi="Garamond" w:cs="Arial"/>
          <w:color w:val="000000" w:themeColor="text1"/>
          <w:sz w:val="22"/>
          <w:szCs w:val="22"/>
        </w:rPr>
        <w:t xml:space="preserve">Umowy </w:t>
      </w:r>
      <w:r w:rsidRPr="008973D5">
        <w:rPr>
          <w:rFonts w:ascii="Garamond" w:hAnsi="Garamond" w:cs="Arial"/>
          <w:color w:val="000000" w:themeColor="text1"/>
          <w:sz w:val="22"/>
          <w:szCs w:val="22"/>
        </w:rPr>
        <w:t>podlegało będzie odbiorom wymienionym w dalszej części paragrafu.</w:t>
      </w:r>
    </w:p>
    <w:p w14:paraId="715DB635" w14:textId="77777777" w:rsidR="00F75FE2" w:rsidRPr="008973D5" w:rsidRDefault="00F75FE2" w:rsidP="008973D5">
      <w:pPr>
        <w:numPr>
          <w:ilvl w:val="0"/>
          <w:numId w:val="10"/>
        </w:numPr>
        <w:spacing w:line="276" w:lineRule="auto"/>
        <w:jc w:val="both"/>
        <w:rPr>
          <w:rFonts w:ascii="Garamond" w:hAnsi="Garamond" w:cs="Arial"/>
          <w:color w:val="000000" w:themeColor="text1"/>
          <w:sz w:val="22"/>
          <w:szCs w:val="22"/>
        </w:rPr>
      </w:pPr>
      <w:r w:rsidRPr="008973D5">
        <w:rPr>
          <w:rFonts w:ascii="Garamond" w:hAnsi="Garamond" w:cs="Arial"/>
          <w:bCs/>
          <w:color w:val="000000" w:themeColor="text1"/>
          <w:sz w:val="22"/>
          <w:szCs w:val="22"/>
        </w:rPr>
        <w:t>Przedmiot Umowy podlega odbiorom:</w:t>
      </w:r>
    </w:p>
    <w:p w14:paraId="3323FB60" w14:textId="0784D17F" w:rsidR="00F75FE2" w:rsidRPr="008973D5" w:rsidRDefault="00F75FE2" w:rsidP="008973D5">
      <w:pPr>
        <w:keepNext/>
        <w:numPr>
          <w:ilvl w:val="0"/>
          <w:numId w:val="35"/>
        </w:numPr>
        <w:spacing w:line="276" w:lineRule="auto"/>
        <w:jc w:val="both"/>
        <w:outlineLvl w:val="3"/>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odbiorowi Dokumentacji </w:t>
      </w:r>
      <w:r w:rsidR="0080530A">
        <w:rPr>
          <w:rFonts w:ascii="Garamond" w:hAnsi="Garamond" w:cs="Arial"/>
          <w:bCs/>
          <w:color w:val="000000" w:themeColor="text1"/>
          <w:sz w:val="22"/>
          <w:szCs w:val="22"/>
        </w:rPr>
        <w:t>Powykonawczej</w:t>
      </w:r>
      <w:r w:rsidR="0080530A"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 xml:space="preserve">- </w:t>
      </w:r>
      <w:r w:rsidR="00957211" w:rsidRPr="008973D5">
        <w:rPr>
          <w:rFonts w:ascii="Garamond" w:hAnsi="Garamond" w:cs="Arial"/>
          <w:bCs/>
          <w:color w:val="000000" w:themeColor="text1"/>
          <w:sz w:val="22"/>
          <w:szCs w:val="22"/>
        </w:rPr>
        <w:t>o</w:t>
      </w:r>
      <w:r w:rsidRPr="008973D5">
        <w:rPr>
          <w:rFonts w:ascii="Garamond" w:hAnsi="Garamond" w:cs="Arial"/>
          <w:bCs/>
          <w:color w:val="000000" w:themeColor="text1"/>
          <w:sz w:val="22"/>
          <w:szCs w:val="22"/>
        </w:rPr>
        <w:t xml:space="preserve">dbiór Dokumentacji </w:t>
      </w:r>
      <w:r w:rsidR="0080530A">
        <w:rPr>
          <w:rFonts w:ascii="Garamond" w:hAnsi="Garamond" w:cs="Arial"/>
          <w:bCs/>
          <w:color w:val="000000" w:themeColor="text1"/>
          <w:sz w:val="22"/>
          <w:szCs w:val="22"/>
        </w:rPr>
        <w:t>Powykonawczej</w:t>
      </w:r>
      <w:r w:rsidRPr="008973D5">
        <w:rPr>
          <w:rFonts w:ascii="Garamond" w:hAnsi="Garamond" w:cs="Arial"/>
          <w:bCs/>
          <w:color w:val="000000" w:themeColor="text1"/>
          <w:sz w:val="22"/>
          <w:szCs w:val="22"/>
        </w:rPr>
        <w:t xml:space="preserve">, potwierdzony będzie poprzez podpisanie protokołu odbioru Dokumentacji </w:t>
      </w:r>
      <w:r w:rsidR="0080530A">
        <w:rPr>
          <w:rFonts w:ascii="Garamond" w:hAnsi="Garamond" w:cs="Arial"/>
          <w:bCs/>
          <w:color w:val="000000" w:themeColor="text1"/>
          <w:sz w:val="22"/>
          <w:szCs w:val="22"/>
        </w:rPr>
        <w:t>Powykonawczej</w:t>
      </w:r>
      <w:r w:rsidRPr="008973D5">
        <w:rPr>
          <w:rFonts w:ascii="Garamond" w:hAnsi="Garamond" w:cs="Arial"/>
          <w:bCs/>
          <w:color w:val="000000" w:themeColor="text1"/>
          <w:sz w:val="22"/>
          <w:szCs w:val="22"/>
        </w:rPr>
        <w:t xml:space="preserve">, w terminie </w:t>
      </w:r>
      <w:r w:rsidR="00CB10EB" w:rsidRPr="008973D5">
        <w:rPr>
          <w:rFonts w:ascii="Garamond" w:hAnsi="Garamond" w:cs="Arial"/>
          <w:bCs/>
          <w:color w:val="000000" w:themeColor="text1"/>
          <w:sz w:val="22"/>
          <w:szCs w:val="22"/>
        </w:rPr>
        <w:t xml:space="preserve">30 </w:t>
      </w:r>
      <w:r w:rsidRPr="008973D5">
        <w:rPr>
          <w:rFonts w:ascii="Garamond" w:hAnsi="Garamond" w:cs="Arial"/>
          <w:bCs/>
          <w:color w:val="000000" w:themeColor="text1"/>
          <w:sz w:val="22"/>
          <w:szCs w:val="22"/>
        </w:rPr>
        <w:t xml:space="preserve">dni od daty fizycznego dostarczenia Zamawiającemu całości dokumentacji.  W przypadku zgłoszenia zastrzeżeń lub uwag przez Zamawiającego do Dokumentacji </w:t>
      </w:r>
      <w:r w:rsidR="009B78FD">
        <w:rPr>
          <w:rFonts w:ascii="Garamond" w:hAnsi="Garamond" w:cs="Arial"/>
          <w:bCs/>
          <w:color w:val="000000" w:themeColor="text1"/>
          <w:sz w:val="22"/>
          <w:szCs w:val="22"/>
        </w:rPr>
        <w:t xml:space="preserve">Powykonawczej </w:t>
      </w:r>
      <w:r w:rsidRPr="008973D5">
        <w:rPr>
          <w:rFonts w:ascii="Garamond" w:hAnsi="Garamond" w:cs="Arial"/>
          <w:bCs/>
          <w:color w:val="000000" w:themeColor="text1"/>
          <w:sz w:val="22"/>
          <w:szCs w:val="22"/>
        </w:rPr>
        <w:t xml:space="preserve">Wykonawca jest zobowiązany do niezwłocznego ich usunięcia po wcześniejszym ustaleniu pomiędzy Stronami terminu usunięcia tych wad, pod rygorem niepodpisania przez Zamawiającego protokołu odbioru. W </w:t>
      </w:r>
      <w:r w:rsidR="00957211" w:rsidRPr="008973D5">
        <w:rPr>
          <w:rFonts w:ascii="Garamond" w:hAnsi="Garamond" w:cs="Arial"/>
          <w:bCs/>
          <w:color w:val="000000" w:themeColor="text1"/>
          <w:sz w:val="22"/>
          <w:szCs w:val="22"/>
        </w:rPr>
        <w:t xml:space="preserve">przypadku </w:t>
      </w:r>
      <w:r w:rsidRPr="008973D5">
        <w:rPr>
          <w:rFonts w:ascii="Garamond" w:hAnsi="Garamond" w:cs="Arial"/>
          <w:bCs/>
          <w:color w:val="000000" w:themeColor="text1"/>
          <w:sz w:val="22"/>
          <w:szCs w:val="22"/>
        </w:rPr>
        <w:t xml:space="preserve">braku ustalenia przez Strony terminu usunięcia wad przyjmuje się, że termin ten wynosi 3 dni robocze. </w:t>
      </w:r>
    </w:p>
    <w:p w14:paraId="7C2515E8" w14:textId="77777777" w:rsidR="003771E0" w:rsidRPr="008973D5" w:rsidRDefault="003771E0" w:rsidP="008973D5">
      <w:pPr>
        <w:numPr>
          <w:ilvl w:val="0"/>
          <w:numId w:val="35"/>
        </w:numPr>
        <w:spacing w:line="276" w:lineRule="auto"/>
        <w:jc w:val="both"/>
        <w:rPr>
          <w:rFonts w:ascii="Garamond" w:hAnsi="Garamond" w:cs="Arial"/>
          <w:color w:val="000000" w:themeColor="text1"/>
          <w:sz w:val="22"/>
          <w:szCs w:val="22"/>
        </w:rPr>
      </w:pPr>
      <w:r w:rsidRPr="008973D5">
        <w:rPr>
          <w:rFonts w:ascii="Garamond" w:hAnsi="Garamond" w:cs="Arial"/>
          <w:bCs/>
          <w:color w:val="000000" w:themeColor="text1"/>
          <w:sz w:val="22"/>
          <w:szCs w:val="22"/>
        </w:rPr>
        <w:t xml:space="preserve">odbiorom częściowym, zgodnie z Harmonogramem rzeczowo-finansowym (HRF) stanowiącym </w:t>
      </w:r>
      <w:r w:rsidRPr="008973D5">
        <w:rPr>
          <w:rFonts w:ascii="Garamond" w:hAnsi="Garamond" w:cs="Arial"/>
          <w:b/>
          <w:color w:val="000000" w:themeColor="text1"/>
          <w:sz w:val="22"/>
          <w:szCs w:val="22"/>
        </w:rPr>
        <w:t>załącznik nr 5</w:t>
      </w:r>
      <w:r w:rsidRPr="008973D5">
        <w:rPr>
          <w:rFonts w:ascii="Garamond" w:hAnsi="Garamond" w:cs="Arial"/>
          <w:bCs/>
          <w:color w:val="000000" w:themeColor="text1"/>
          <w:sz w:val="22"/>
          <w:szCs w:val="22"/>
        </w:rPr>
        <w:t xml:space="preserve"> do Umowy („</w:t>
      </w:r>
      <w:r w:rsidRPr="008973D5">
        <w:rPr>
          <w:rFonts w:ascii="Garamond" w:hAnsi="Garamond" w:cs="Arial"/>
          <w:b/>
          <w:color w:val="000000" w:themeColor="text1"/>
          <w:sz w:val="22"/>
          <w:szCs w:val="22"/>
        </w:rPr>
        <w:t>Odbiór Częściowy</w:t>
      </w:r>
      <w:r w:rsidRPr="008973D5">
        <w:rPr>
          <w:rFonts w:ascii="Garamond" w:hAnsi="Garamond" w:cs="Arial"/>
          <w:bCs/>
          <w:color w:val="000000" w:themeColor="text1"/>
          <w:sz w:val="22"/>
          <w:szCs w:val="22"/>
        </w:rPr>
        <w:t>”) – dokumentowanym pisemnymi protokołami Odbioru Częściowego, którego wzór zostanie ustalony zgodnie ze standardami przyjętymi przez Zamawiającego.</w:t>
      </w:r>
    </w:p>
    <w:p w14:paraId="35C6646F" w14:textId="7B36F346" w:rsidR="00F75FE2" w:rsidRPr="008973D5" w:rsidRDefault="00F75FE2" w:rsidP="008973D5">
      <w:pPr>
        <w:numPr>
          <w:ilvl w:val="0"/>
          <w:numId w:val="3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odbiorowi technicznemu – tj. zbiorowi działań podjętych przez wszystkie podmioty zaangażowane w realizację Przedmiotu Umowy, po zgłoszeniu przez Wykonawcę faktu zakończenia wszystkich prac wykonywanych w ramach Przedmiotu Umowy, w celu potwierdzenia zgodności wykonanego zakresu Przedmiotu Umowy z Dokumentacją Projektową („</w:t>
      </w:r>
      <w:r w:rsidRPr="008973D5">
        <w:rPr>
          <w:rFonts w:ascii="Garamond" w:hAnsi="Garamond" w:cs="Arial"/>
          <w:b/>
          <w:bCs/>
          <w:color w:val="000000" w:themeColor="text1"/>
          <w:sz w:val="22"/>
          <w:szCs w:val="22"/>
        </w:rPr>
        <w:t>Odbiór Techniczny</w:t>
      </w:r>
      <w:r w:rsidRPr="008973D5">
        <w:rPr>
          <w:rFonts w:ascii="Garamond" w:hAnsi="Garamond" w:cs="Arial"/>
          <w:color w:val="000000" w:themeColor="text1"/>
          <w:sz w:val="22"/>
          <w:szCs w:val="22"/>
        </w:rPr>
        <w:t xml:space="preserve">”) - dokumentowanemu pisemnym </w:t>
      </w:r>
      <w:r w:rsidR="003771E0"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rotokoł</w:t>
      </w:r>
      <w:r w:rsidR="003771E0" w:rsidRPr="008973D5">
        <w:rPr>
          <w:rFonts w:ascii="Garamond" w:hAnsi="Garamond" w:cs="Arial"/>
          <w:color w:val="000000" w:themeColor="text1"/>
          <w:sz w:val="22"/>
          <w:szCs w:val="22"/>
        </w:rPr>
        <w:t xml:space="preserve">em </w:t>
      </w:r>
      <w:r w:rsidRPr="008973D5">
        <w:rPr>
          <w:rFonts w:ascii="Garamond" w:hAnsi="Garamond" w:cs="Arial"/>
          <w:color w:val="000000" w:themeColor="text1"/>
          <w:sz w:val="22"/>
          <w:szCs w:val="22"/>
        </w:rPr>
        <w:t>Odbior</w:t>
      </w:r>
      <w:r w:rsidR="003771E0" w:rsidRPr="008973D5">
        <w:rPr>
          <w:rFonts w:ascii="Garamond" w:hAnsi="Garamond" w:cs="Arial"/>
          <w:color w:val="000000" w:themeColor="text1"/>
          <w:sz w:val="22"/>
          <w:szCs w:val="22"/>
        </w:rPr>
        <w:t xml:space="preserve">u </w:t>
      </w:r>
      <w:r w:rsidRPr="008973D5">
        <w:rPr>
          <w:rFonts w:ascii="Garamond" w:hAnsi="Garamond" w:cs="Arial"/>
          <w:color w:val="000000" w:themeColor="text1"/>
          <w:sz w:val="22"/>
          <w:szCs w:val="22"/>
        </w:rPr>
        <w:t>Technicz</w:t>
      </w:r>
      <w:r w:rsidR="003771E0" w:rsidRPr="008973D5">
        <w:rPr>
          <w:rFonts w:ascii="Garamond" w:hAnsi="Garamond" w:cs="Arial"/>
          <w:color w:val="000000" w:themeColor="text1"/>
          <w:sz w:val="22"/>
          <w:szCs w:val="22"/>
        </w:rPr>
        <w:t>nego</w:t>
      </w:r>
      <w:r w:rsidRPr="008973D5">
        <w:rPr>
          <w:rFonts w:ascii="Garamond" w:hAnsi="Garamond" w:cs="Arial"/>
          <w:color w:val="000000" w:themeColor="text1"/>
          <w:sz w:val="22"/>
          <w:szCs w:val="22"/>
        </w:rPr>
        <w:t xml:space="preserve">, którego wzór zostanie ustalony zgodnie ze standardami przyjętymi przez Zamawiającego. Odbiór techniczny </w:t>
      </w:r>
      <w:r w:rsidRPr="008973D5">
        <w:rPr>
          <w:rFonts w:ascii="Garamond" w:hAnsi="Garamond"/>
          <w:color w:val="000000" w:themeColor="text1"/>
          <w:sz w:val="22"/>
          <w:szCs w:val="22"/>
        </w:rPr>
        <w:t xml:space="preserve">poprzedzony zostanie skutecznie przeprowadzonym, Rozruchem </w:t>
      </w:r>
      <w:r w:rsidR="00304862" w:rsidRPr="008973D5">
        <w:rPr>
          <w:rFonts w:ascii="Garamond" w:hAnsi="Garamond"/>
          <w:color w:val="000000" w:themeColor="text1"/>
          <w:sz w:val="22"/>
          <w:szCs w:val="22"/>
        </w:rPr>
        <w:t>m</w:t>
      </w:r>
      <w:r w:rsidR="0072357F" w:rsidRPr="008973D5">
        <w:rPr>
          <w:rFonts w:ascii="Garamond" w:hAnsi="Garamond"/>
          <w:color w:val="000000" w:themeColor="text1"/>
          <w:sz w:val="22"/>
          <w:szCs w:val="22"/>
        </w:rPr>
        <w:t xml:space="preserve">echanicznym lub Rozruchem </w:t>
      </w:r>
      <w:r w:rsidR="00304862" w:rsidRPr="008973D5">
        <w:rPr>
          <w:rFonts w:ascii="Garamond" w:hAnsi="Garamond"/>
          <w:color w:val="000000" w:themeColor="text1"/>
          <w:sz w:val="22"/>
          <w:szCs w:val="22"/>
        </w:rPr>
        <w:t>m</w:t>
      </w:r>
      <w:r w:rsidR="0072357F" w:rsidRPr="008973D5">
        <w:rPr>
          <w:rFonts w:ascii="Garamond" w:hAnsi="Garamond"/>
          <w:color w:val="000000" w:themeColor="text1"/>
          <w:sz w:val="22"/>
          <w:szCs w:val="22"/>
        </w:rPr>
        <w:t>echaniczno-</w:t>
      </w:r>
      <w:r w:rsidR="00304862" w:rsidRPr="008973D5">
        <w:rPr>
          <w:rFonts w:ascii="Garamond" w:hAnsi="Garamond"/>
          <w:color w:val="000000" w:themeColor="text1"/>
          <w:sz w:val="22"/>
          <w:szCs w:val="22"/>
        </w:rPr>
        <w:t>t</w:t>
      </w:r>
      <w:r w:rsidR="0072357F" w:rsidRPr="008973D5">
        <w:rPr>
          <w:rFonts w:ascii="Garamond" w:hAnsi="Garamond"/>
          <w:color w:val="000000" w:themeColor="text1"/>
          <w:sz w:val="22"/>
          <w:szCs w:val="22"/>
        </w:rPr>
        <w:t>echnologicznym</w:t>
      </w:r>
      <w:r w:rsidRPr="008973D5">
        <w:rPr>
          <w:rFonts w:ascii="Garamond" w:hAnsi="Garamond"/>
          <w:color w:val="000000" w:themeColor="text1"/>
          <w:sz w:val="22"/>
          <w:szCs w:val="22"/>
        </w:rPr>
        <w:t xml:space="preserve">. </w:t>
      </w:r>
      <w:r w:rsidR="00304862" w:rsidRPr="008973D5">
        <w:rPr>
          <w:rFonts w:ascii="Garamond" w:hAnsi="Garamond"/>
          <w:color w:val="000000" w:themeColor="text1"/>
          <w:sz w:val="22"/>
          <w:szCs w:val="22"/>
        </w:rPr>
        <w:t xml:space="preserve">Wykonawca </w:t>
      </w:r>
      <w:r w:rsidRPr="008973D5">
        <w:rPr>
          <w:rFonts w:ascii="Garamond" w:hAnsi="Garamond"/>
          <w:color w:val="000000" w:themeColor="text1"/>
          <w:sz w:val="22"/>
          <w:szCs w:val="22"/>
        </w:rPr>
        <w:t xml:space="preserve">przygotuje </w:t>
      </w:r>
      <w:r w:rsidR="00EF403E" w:rsidRPr="008973D5">
        <w:rPr>
          <w:rFonts w:ascii="Garamond" w:hAnsi="Garamond"/>
          <w:color w:val="000000" w:themeColor="text1"/>
          <w:sz w:val="22"/>
          <w:szCs w:val="22"/>
        </w:rPr>
        <w:t>U</w:t>
      </w:r>
      <w:r w:rsidRPr="008973D5">
        <w:rPr>
          <w:rFonts w:ascii="Garamond" w:hAnsi="Garamond"/>
          <w:color w:val="000000" w:themeColor="text1"/>
          <w:sz w:val="22"/>
          <w:szCs w:val="22"/>
        </w:rPr>
        <w:t>rządzeni</w:t>
      </w:r>
      <w:r w:rsidR="00EF403E" w:rsidRPr="008973D5">
        <w:rPr>
          <w:rFonts w:ascii="Garamond" w:hAnsi="Garamond"/>
          <w:color w:val="000000" w:themeColor="text1"/>
          <w:sz w:val="22"/>
          <w:szCs w:val="22"/>
        </w:rPr>
        <w:t>a</w:t>
      </w:r>
      <w:r w:rsidRPr="008973D5">
        <w:rPr>
          <w:rFonts w:ascii="Garamond" w:hAnsi="Garamond"/>
          <w:color w:val="000000" w:themeColor="text1"/>
          <w:sz w:val="22"/>
          <w:szCs w:val="22"/>
        </w:rPr>
        <w:t xml:space="preserve"> do stanu gotowości do przeprowadzenia Rozruchu </w:t>
      </w:r>
      <w:r w:rsidR="00304862" w:rsidRPr="008973D5">
        <w:rPr>
          <w:rFonts w:ascii="Garamond" w:hAnsi="Garamond"/>
          <w:color w:val="000000" w:themeColor="text1"/>
          <w:sz w:val="22"/>
          <w:szCs w:val="22"/>
        </w:rPr>
        <w:t>m</w:t>
      </w:r>
      <w:r w:rsidR="0072357F" w:rsidRPr="008973D5">
        <w:rPr>
          <w:rFonts w:ascii="Garamond" w:hAnsi="Garamond"/>
          <w:color w:val="000000" w:themeColor="text1"/>
          <w:sz w:val="22"/>
          <w:szCs w:val="22"/>
        </w:rPr>
        <w:t xml:space="preserve">echanicznego </w:t>
      </w:r>
      <w:r w:rsidR="00EF403E" w:rsidRPr="008973D5">
        <w:rPr>
          <w:rFonts w:ascii="Garamond" w:hAnsi="Garamond"/>
          <w:color w:val="000000" w:themeColor="text1"/>
          <w:sz w:val="22"/>
          <w:szCs w:val="22"/>
        </w:rPr>
        <w:t xml:space="preserve">lub </w:t>
      </w:r>
      <w:r w:rsidR="00304862" w:rsidRPr="008973D5">
        <w:rPr>
          <w:rFonts w:ascii="Garamond" w:hAnsi="Garamond"/>
          <w:color w:val="000000" w:themeColor="text1"/>
          <w:sz w:val="22"/>
          <w:szCs w:val="22"/>
        </w:rPr>
        <w:t>m</w:t>
      </w:r>
      <w:r w:rsidR="00EF403E" w:rsidRPr="008973D5">
        <w:rPr>
          <w:rFonts w:ascii="Garamond" w:hAnsi="Garamond"/>
          <w:color w:val="000000" w:themeColor="text1"/>
          <w:sz w:val="22"/>
          <w:szCs w:val="22"/>
        </w:rPr>
        <w:t>echaniczno-</w:t>
      </w:r>
      <w:r w:rsidR="00304862" w:rsidRPr="008973D5">
        <w:rPr>
          <w:rFonts w:ascii="Garamond" w:hAnsi="Garamond"/>
          <w:color w:val="000000" w:themeColor="text1"/>
          <w:sz w:val="22"/>
          <w:szCs w:val="22"/>
        </w:rPr>
        <w:t>t</w:t>
      </w:r>
      <w:r w:rsidR="00EF403E" w:rsidRPr="008973D5">
        <w:rPr>
          <w:rFonts w:ascii="Garamond" w:hAnsi="Garamond"/>
          <w:color w:val="000000" w:themeColor="text1"/>
          <w:sz w:val="22"/>
          <w:szCs w:val="22"/>
        </w:rPr>
        <w:t xml:space="preserve">echnologicznego </w:t>
      </w:r>
      <w:r w:rsidRPr="008973D5">
        <w:rPr>
          <w:rFonts w:ascii="Garamond" w:hAnsi="Garamond"/>
          <w:color w:val="000000" w:themeColor="text1"/>
          <w:sz w:val="22"/>
          <w:szCs w:val="22"/>
        </w:rPr>
        <w:t xml:space="preserve">oraz będzie pełnił Nadzór nad </w:t>
      </w:r>
      <w:r w:rsidR="003771E0" w:rsidRPr="008973D5">
        <w:rPr>
          <w:rFonts w:ascii="Garamond" w:hAnsi="Garamond"/>
          <w:color w:val="000000" w:themeColor="text1"/>
          <w:sz w:val="22"/>
          <w:szCs w:val="22"/>
        </w:rPr>
        <w:t>R</w:t>
      </w:r>
      <w:r w:rsidRPr="008973D5">
        <w:rPr>
          <w:rFonts w:ascii="Garamond" w:hAnsi="Garamond"/>
          <w:color w:val="000000" w:themeColor="text1"/>
          <w:sz w:val="22"/>
          <w:szCs w:val="22"/>
        </w:rPr>
        <w:t>ozruchem przeprowadzonym przez służby Zamawiającego.</w:t>
      </w:r>
    </w:p>
    <w:p w14:paraId="1707D99B" w14:textId="0D65A6AB" w:rsidR="00F75FE2" w:rsidRPr="008973D5" w:rsidRDefault="00F75FE2" w:rsidP="008973D5">
      <w:pPr>
        <w:keepNext/>
        <w:widowControl w:val="0"/>
        <w:numPr>
          <w:ilvl w:val="0"/>
          <w:numId w:val="35"/>
        </w:numPr>
        <w:suppressAutoHyphens w:val="0"/>
        <w:spacing w:line="276" w:lineRule="auto"/>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Odbiorowi końcowemu - </w:t>
      </w:r>
      <w:bookmarkStart w:id="42" w:name="_Hlk117842501"/>
      <w:r w:rsidRPr="008973D5">
        <w:rPr>
          <w:rFonts w:ascii="Garamond" w:hAnsi="Garamond" w:cs="Arial"/>
          <w:bCs/>
          <w:color w:val="000000" w:themeColor="text1"/>
          <w:sz w:val="22"/>
          <w:szCs w:val="22"/>
        </w:rPr>
        <w:t xml:space="preserve">odbiorowi w celu przyjęcia </w:t>
      </w:r>
      <w:r w:rsidRPr="008973D5">
        <w:rPr>
          <w:rFonts w:ascii="Garamond" w:hAnsi="Garamond" w:cs="Arial"/>
          <w:color w:val="000000" w:themeColor="text1"/>
          <w:sz w:val="22"/>
          <w:szCs w:val="22"/>
        </w:rPr>
        <w:t>Przedmiotu Umowy</w:t>
      </w:r>
      <w:r w:rsidRPr="008973D5">
        <w:rPr>
          <w:rFonts w:ascii="Garamond" w:hAnsi="Garamond" w:cs="Arial"/>
          <w:bCs/>
          <w:color w:val="000000" w:themeColor="text1"/>
          <w:sz w:val="22"/>
          <w:szCs w:val="22"/>
        </w:rPr>
        <w:t xml:space="preserve"> wraz z przyjęciem kompletnej Dokumentacji Powykonawczej </w:t>
      </w:r>
      <w:r w:rsidR="00EF403E" w:rsidRPr="008973D5">
        <w:rPr>
          <w:rFonts w:ascii="Garamond" w:hAnsi="Garamond" w:cs="Arial"/>
          <w:bCs/>
          <w:color w:val="000000" w:themeColor="text1"/>
          <w:sz w:val="22"/>
          <w:szCs w:val="22"/>
        </w:rPr>
        <w:t xml:space="preserve">oraz Dokumentacji </w:t>
      </w:r>
      <w:r w:rsidR="005F6778">
        <w:rPr>
          <w:rFonts w:ascii="Garamond" w:hAnsi="Garamond" w:cs="Arial"/>
          <w:bCs/>
          <w:color w:val="000000" w:themeColor="text1"/>
          <w:sz w:val="22"/>
          <w:szCs w:val="22"/>
        </w:rPr>
        <w:t>Powykonawczej</w:t>
      </w:r>
      <w:r w:rsidR="005F6778"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w:t>
      </w:r>
      <w:r w:rsidRPr="008973D5">
        <w:rPr>
          <w:rFonts w:ascii="Garamond" w:hAnsi="Garamond" w:cs="Arial"/>
          <w:b/>
          <w:bCs/>
          <w:color w:val="000000" w:themeColor="text1"/>
          <w:sz w:val="22"/>
          <w:szCs w:val="22"/>
        </w:rPr>
        <w:t>Odbiór Końcowy</w:t>
      </w:r>
      <w:r w:rsidRPr="008973D5">
        <w:rPr>
          <w:rFonts w:ascii="Garamond" w:hAnsi="Garamond" w:cs="Arial"/>
          <w:bCs/>
          <w:color w:val="000000" w:themeColor="text1"/>
          <w:sz w:val="22"/>
          <w:szCs w:val="22"/>
        </w:rPr>
        <w:t>”) – przebieg i dokonanie Odbioru Końcowego zostanie udokumentowany pisemnym protokołem Odbioru Końcowego</w:t>
      </w:r>
      <w:bookmarkEnd w:id="42"/>
      <w:r w:rsidRPr="008973D5">
        <w:rPr>
          <w:rFonts w:ascii="Garamond" w:hAnsi="Garamond" w:cs="Arial"/>
          <w:bCs/>
          <w:color w:val="000000" w:themeColor="text1"/>
          <w:sz w:val="22"/>
          <w:szCs w:val="22"/>
        </w:rPr>
        <w:t xml:space="preserve">, którego wzór zostanie ustalony zgodnie ze standardami przyjętymi przez Zamawiającego. Odbiór </w:t>
      </w:r>
      <w:r w:rsidR="00D16BD4" w:rsidRPr="008973D5">
        <w:rPr>
          <w:rFonts w:ascii="Garamond" w:hAnsi="Garamond" w:cs="Arial"/>
          <w:bCs/>
          <w:color w:val="000000" w:themeColor="text1"/>
          <w:sz w:val="22"/>
          <w:szCs w:val="22"/>
        </w:rPr>
        <w:t>K</w:t>
      </w:r>
      <w:r w:rsidRPr="008973D5">
        <w:rPr>
          <w:rFonts w:ascii="Garamond" w:hAnsi="Garamond" w:cs="Arial"/>
          <w:bCs/>
          <w:color w:val="000000" w:themeColor="text1"/>
          <w:sz w:val="22"/>
          <w:szCs w:val="22"/>
        </w:rPr>
        <w:t xml:space="preserve">ońcowy można rozpocząć po </w:t>
      </w:r>
      <w:r w:rsidR="0032555A" w:rsidRPr="008973D5">
        <w:rPr>
          <w:rFonts w:ascii="Garamond" w:hAnsi="Garamond" w:cs="Arial"/>
          <w:bCs/>
          <w:color w:val="000000" w:themeColor="text1"/>
          <w:sz w:val="22"/>
          <w:szCs w:val="22"/>
        </w:rPr>
        <w:t xml:space="preserve">uzyskaniu pozytywnego </w:t>
      </w:r>
      <w:r w:rsidR="00F90017" w:rsidRPr="008973D5">
        <w:rPr>
          <w:rFonts w:ascii="Garamond" w:hAnsi="Garamond" w:cs="Arial"/>
          <w:bCs/>
          <w:color w:val="000000" w:themeColor="text1"/>
          <w:sz w:val="22"/>
          <w:szCs w:val="22"/>
        </w:rPr>
        <w:t>O</w:t>
      </w:r>
      <w:r w:rsidR="0032555A" w:rsidRPr="008973D5">
        <w:rPr>
          <w:rFonts w:ascii="Garamond" w:hAnsi="Garamond" w:cs="Arial"/>
          <w:bCs/>
          <w:color w:val="000000" w:themeColor="text1"/>
          <w:sz w:val="22"/>
          <w:szCs w:val="22"/>
        </w:rPr>
        <w:t xml:space="preserve">dbioru </w:t>
      </w:r>
      <w:r w:rsidR="00F90017" w:rsidRPr="008973D5">
        <w:rPr>
          <w:rFonts w:ascii="Garamond" w:hAnsi="Garamond" w:cs="Arial"/>
          <w:bCs/>
          <w:color w:val="000000" w:themeColor="text1"/>
          <w:sz w:val="22"/>
          <w:szCs w:val="22"/>
        </w:rPr>
        <w:t>T</w:t>
      </w:r>
      <w:r w:rsidR="0032555A" w:rsidRPr="008973D5">
        <w:rPr>
          <w:rFonts w:ascii="Garamond" w:hAnsi="Garamond" w:cs="Arial"/>
          <w:bCs/>
          <w:color w:val="000000" w:themeColor="text1"/>
          <w:sz w:val="22"/>
          <w:szCs w:val="22"/>
        </w:rPr>
        <w:t>echnicznego.</w:t>
      </w:r>
    </w:p>
    <w:p w14:paraId="2333DCA3" w14:textId="0FB7A413" w:rsidR="008E45E0" w:rsidRPr="008973D5" w:rsidRDefault="008E45E0" w:rsidP="008973D5">
      <w:pPr>
        <w:numPr>
          <w:ilvl w:val="0"/>
          <w:numId w:val="35"/>
        </w:numPr>
        <w:jc w:val="both"/>
        <w:rPr>
          <w:rFonts w:ascii="Garamond" w:hAnsi="Garamond" w:cs="Arial"/>
          <w:bCs/>
          <w:color w:val="000000" w:themeColor="text1"/>
          <w:sz w:val="22"/>
          <w:szCs w:val="22"/>
        </w:rPr>
      </w:pPr>
      <w:r w:rsidRPr="008973D5">
        <w:rPr>
          <w:rFonts w:ascii="Garamond" w:hAnsi="Garamond" w:cs="Arial"/>
          <w:bCs/>
          <w:color w:val="000000" w:themeColor="text1"/>
          <w:sz w:val="22"/>
          <w:szCs w:val="22"/>
        </w:rPr>
        <w:t>odbiorom przerobowym, które polegają na ocenie ilości wykonanych części robót, dokonywanym w miarę postępu prac, z wyłączeniem art. 654 Kodeksu cywilnego („</w:t>
      </w:r>
      <w:r w:rsidRPr="008973D5">
        <w:rPr>
          <w:rFonts w:ascii="Garamond" w:hAnsi="Garamond" w:cs="Arial"/>
          <w:b/>
          <w:color w:val="000000" w:themeColor="text1"/>
          <w:sz w:val="22"/>
          <w:szCs w:val="22"/>
        </w:rPr>
        <w:t>Odbiór Przerobowy</w:t>
      </w:r>
      <w:r w:rsidRPr="008973D5">
        <w:rPr>
          <w:rFonts w:ascii="Garamond" w:hAnsi="Garamond" w:cs="Arial"/>
          <w:bCs/>
          <w:color w:val="000000" w:themeColor="text1"/>
          <w:sz w:val="22"/>
          <w:szCs w:val="22"/>
        </w:rPr>
        <w:t xml:space="preserve">”) – dokumentowanym pisemnymi Protokołami </w:t>
      </w:r>
      <w:r w:rsidR="005F6778">
        <w:rPr>
          <w:rFonts w:ascii="Garamond" w:hAnsi="Garamond" w:cs="Arial"/>
          <w:color w:val="000000" w:themeColor="text1"/>
          <w:sz w:val="22"/>
          <w:szCs w:val="22"/>
        </w:rPr>
        <w:t>Przerobowego</w:t>
      </w:r>
      <w:r w:rsidRPr="008973D5">
        <w:rPr>
          <w:rFonts w:ascii="Garamond" w:hAnsi="Garamond" w:cs="Arial"/>
          <w:bCs/>
          <w:color w:val="000000" w:themeColor="text1"/>
          <w:sz w:val="22"/>
          <w:szCs w:val="22"/>
        </w:rPr>
        <w:t xml:space="preserve"> Zaawansowania Robót, których wzór zostanie ustalony zgodnie ze standardami przyjętymi przez Zamawiającego. Odbiór Przerobowy potwierdza wykonanie części robót pod kątem ilościowym, przy czym Zamawiający zachowuje prawo do wniesienia uwag lub zastrzeżeń szczególnie pod kątem jakości w odniesieniu do całego Przedmiotu Umowy w ramach weryfikacji prowadzonej w toku Odbioru Technicznego lub Odbioru Końcowego,  </w:t>
      </w:r>
    </w:p>
    <w:p w14:paraId="3557721A" w14:textId="77777777" w:rsidR="008E45E0" w:rsidRPr="008973D5" w:rsidRDefault="008E45E0" w:rsidP="008973D5">
      <w:pPr>
        <w:numPr>
          <w:ilvl w:val="0"/>
          <w:numId w:val="35"/>
        </w:numPr>
        <w:rPr>
          <w:rFonts w:ascii="Garamond" w:hAnsi="Garamond" w:cs="Arial"/>
          <w:bCs/>
          <w:color w:val="000000" w:themeColor="text1"/>
          <w:sz w:val="22"/>
          <w:szCs w:val="22"/>
        </w:rPr>
      </w:pPr>
      <w:r w:rsidRPr="008973D5">
        <w:rPr>
          <w:rFonts w:ascii="Garamond" w:hAnsi="Garamond" w:cs="Arial"/>
          <w:bCs/>
          <w:color w:val="000000" w:themeColor="text1"/>
          <w:sz w:val="22"/>
          <w:szCs w:val="22"/>
        </w:rPr>
        <w:t>odbiorom robót zanikowych („</w:t>
      </w:r>
      <w:r w:rsidRPr="008973D5">
        <w:rPr>
          <w:rFonts w:ascii="Garamond" w:hAnsi="Garamond" w:cs="Arial"/>
          <w:b/>
          <w:color w:val="000000" w:themeColor="text1"/>
          <w:sz w:val="22"/>
          <w:szCs w:val="22"/>
        </w:rPr>
        <w:t>Odbiór Robót Zanikowych</w:t>
      </w:r>
      <w:r w:rsidRPr="008973D5">
        <w:rPr>
          <w:rFonts w:ascii="Garamond" w:hAnsi="Garamond" w:cs="Arial"/>
          <w:bCs/>
          <w:color w:val="000000" w:themeColor="text1"/>
          <w:sz w:val="22"/>
          <w:szCs w:val="22"/>
        </w:rPr>
        <w:t>”) – dokumentowanymi wpisami uprawnionych osób w dzienniku budowy.</w:t>
      </w:r>
    </w:p>
    <w:p w14:paraId="67885329" w14:textId="186FB927" w:rsidR="003771E0" w:rsidRPr="008973D5" w:rsidRDefault="003771E0" w:rsidP="008973D5">
      <w:pPr>
        <w:numPr>
          <w:ilvl w:val="0"/>
          <w:numId w:val="10"/>
        </w:numPr>
        <w:spacing w:line="276" w:lineRule="auto"/>
        <w:ind w:left="284" w:hanging="284"/>
        <w:jc w:val="both"/>
        <w:rPr>
          <w:rFonts w:ascii="Garamond" w:hAnsi="Garamond" w:cs="Arial"/>
          <w:color w:val="000000" w:themeColor="text1"/>
          <w:sz w:val="22"/>
          <w:szCs w:val="22"/>
        </w:rPr>
      </w:pPr>
      <w:r w:rsidRPr="008973D5">
        <w:rPr>
          <w:rFonts w:ascii="Garamond" w:hAnsi="Garamond" w:cs="Arial"/>
          <w:bCs/>
          <w:color w:val="000000" w:themeColor="text1"/>
          <w:sz w:val="22"/>
          <w:szCs w:val="22"/>
        </w:rPr>
        <w:lastRenderedPageBreak/>
        <w:t>Odbioru Częściowego dokonuje się wg zasad Odbioru Technicznego</w:t>
      </w:r>
      <w:r w:rsidR="00EF403E" w:rsidRPr="008973D5">
        <w:rPr>
          <w:rFonts w:ascii="Garamond" w:hAnsi="Garamond" w:cs="Arial"/>
          <w:bCs/>
          <w:color w:val="000000" w:themeColor="text1"/>
          <w:sz w:val="22"/>
          <w:szCs w:val="22"/>
        </w:rPr>
        <w:t xml:space="preserve"> z możliwością wyłączenia przygotowania Urządzeń do Rozruchu </w:t>
      </w:r>
      <w:r w:rsidR="00D16BD4" w:rsidRPr="008973D5">
        <w:rPr>
          <w:rFonts w:ascii="Garamond" w:hAnsi="Garamond" w:cs="Arial"/>
          <w:bCs/>
          <w:color w:val="000000" w:themeColor="text1"/>
          <w:sz w:val="22"/>
          <w:szCs w:val="22"/>
        </w:rPr>
        <w:t>m</w:t>
      </w:r>
      <w:r w:rsidR="00EF403E" w:rsidRPr="008973D5">
        <w:rPr>
          <w:rFonts w:ascii="Garamond" w:hAnsi="Garamond" w:cs="Arial"/>
          <w:bCs/>
          <w:color w:val="000000" w:themeColor="text1"/>
          <w:sz w:val="22"/>
          <w:szCs w:val="22"/>
        </w:rPr>
        <w:t xml:space="preserve">echanicznego bądź </w:t>
      </w:r>
      <w:r w:rsidR="00D35DF1" w:rsidRPr="008973D5">
        <w:rPr>
          <w:rFonts w:ascii="Garamond" w:hAnsi="Garamond" w:cs="Arial"/>
          <w:bCs/>
          <w:color w:val="000000" w:themeColor="text1"/>
          <w:sz w:val="22"/>
          <w:szCs w:val="22"/>
        </w:rPr>
        <w:t xml:space="preserve">Rozruchu </w:t>
      </w:r>
      <w:r w:rsidR="00D16BD4" w:rsidRPr="008973D5">
        <w:rPr>
          <w:rFonts w:ascii="Garamond" w:hAnsi="Garamond" w:cs="Arial"/>
          <w:bCs/>
          <w:color w:val="000000" w:themeColor="text1"/>
          <w:sz w:val="22"/>
          <w:szCs w:val="22"/>
        </w:rPr>
        <w:t>m</w:t>
      </w:r>
      <w:r w:rsidR="00EF403E" w:rsidRPr="008973D5">
        <w:rPr>
          <w:rFonts w:ascii="Garamond" w:hAnsi="Garamond" w:cs="Arial"/>
          <w:bCs/>
          <w:color w:val="000000" w:themeColor="text1"/>
          <w:sz w:val="22"/>
          <w:szCs w:val="22"/>
        </w:rPr>
        <w:t>echaniczno-</w:t>
      </w:r>
      <w:r w:rsidR="00D16BD4" w:rsidRPr="008973D5">
        <w:rPr>
          <w:rFonts w:ascii="Garamond" w:hAnsi="Garamond" w:cs="Arial"/>
          <w:bCs/>
          <w:color w:val="000000" w:themeColor="text1"/>
          <w:sz w:val="22"/>
          <w:szCs w:val="22"/>
        </w:rPr>
        <w:t>t</w:t>
      </w:r>
      <w:r w:rsidR="00EF403E" w:rsidRPr="008973D5">
        <w:rPr>
          <w:rFonts w:ascii="Garamond" w:hAnsi="Garamond" w:cs="Arial"/>
          <w:bCs/>
          <w:color w:val="000000" w:themeColor="text1"/>
          <w:sz w:val="22"/>
          <w:szCs w:val="22"/>
        </w:rPr>
        <w:t>echnologicznego</w:t>
      </w:r>
      <w:r w:rsidRPr="008973D5">
        <w:rPr>
          <w:rFonts w:ascii="Garamond" w:hAnsi="Garamond" w:cs="Arial"/>
          <w:bCs/>
          <w:color w:val="000000" w:themeColor="text1"/>
          <w:sz w:val="22"/>
          <w:szCs w:val="22"/>
        </w:rPr>
        <w:t>.</w:t>
      </w:r>
    </w:p>
    <w:p w14:paraId="73EB3983" w14:textId="77777777" w:rsidR="00F75FE2" w:rsidRPr="008973D5" w:rsidRDefault="00F75FE2" w:rsidP="008973D5">
      <w:pPr>
        <w:numPr>
          <w:ilvl w:val="0"/>
          <w:numId w:val="10"/>
        </w:numPr>
        <w:spacing w:line="276" w:lineRule="auto"/>
        <w:ind w:left="284" w:hanging="284"/>
        <w:jc w:val="both"/>
        <w:rPr>
          <w:rFonts w:ascii="Garamond" w:hAnsi="Garamond" w:cs="Arial"/>
          <w:color w:val="000000" w:themeColor="text1"/>
          <w:sz w:val="22"/>
          <w:szCs w:val="22"/>
        </w:rPr>
      </w:pPr>
      <w:r w:rsidRPr="008973D5">
        <w:rPr>
          <w:rFonts w:ascii="Garamond" w:hAnsi="Garamond" w:cs="Arial"/>
          <w:color w:val="000000" w:themeColor="text1"/>
          <w:sz w:val="22"/>
          <w:szCs w:val="22"/>
        </w:rPr>
        <w:t>W celu dokonania Odbioru Technicznego:</w:t>
      </w:r>
    </w:p>
    <w:p w14:paraId="220A4CD4" w14:textId="77777777" w:rsidR="00F75FE2" w:rsidRPr="008973D5" w:rsidRDefault="00F75FE2" w:rsidP="008973D5">
      <w:pPr>
        <w:widowControl w:val="0"/>
        <w:numPr>
          <w:ilvl w:val="0"/>
          <w:numId w:val="32"/>
        </w:numPr>
        <w:tabs>
          <w:tab w:val="left" w:pos="709"/>
        </w:tabs>
        <w:suppressAutoHyphens w:val="0"/>
        <w:spacing w:line="276" w:lineRule="auto"/>
        <w:ind w:left="709" w:hanging="283"/>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Wykonawca przekaże Zamawiającemu pisemne powiadomienie o wykonaniu wszystkich prac w zakresie Przedmiotu Umowy i gotowości do odbioru, z następującymi załącznikami: </w:t>
      </w:r>
    </w:p>
    <w:p w14:paraId="00322CC6" w14:textId="77777777"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Dokumentacją Techniczną, protokołami wymaganych robót/prób, dokumentacją techniczno-ruchową DTR (w języku polskim) dla Przedmiotu Umowy realizowanego przez Wykonawcę,</w:t>
      </w:r>
    </w:p>
    <w:p w14:paraId="1FEC4D8C" w14:textId="77777777"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zatwierdzony bez uwag protokół z </w:t>
      </w:r>
      <w:r w:rsidRPr="008973D5">
        <w:rPr>
          <w:rFonts w:ascii="Garamond" w:hAnsi="Garamond"/>
          <w:color w:val="000000" w:themeColor="text1"/>
          <w:sz w:val="22"/>
          <w:szCs w:val="22"/>
        </w:rPr>
        <w:t xml:space="preserve">Rozruchu i Ruchu próbnego, </w:t>
      </w:r>
    </w:p>
    <w:p w14:paraId="4767AE61" w14:textId="14116991"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dokumenty związane z realizacją Przedmiotu Umowy oraz wskazane w </w:t>
      </w:r>
      <w:r w:rsidRPr="008973D5">
        <w:rPr>
          <w:rFonts w:ascii="Garamond" w:hAnsi="Garamond" w:cs="Arial"/>
          <w:b/>
          <w:bCs/>
          <w:color w:val="000000" w:themeColor="text1"/>
          <w:sz w:val="22"/>
          <w:szCs w:val="22"/>
        </w:rPr>
        <w:t>załączniku nr 1</w:t>
      </w:r>
      <w:r w:rsidRPr="008973D5">
        <w:rPr>
          <w:rFonts w:ascii="Garamond" w:hAnsi="Garamond" w:cs="Arial"/>
          <w:color w:val="000000" w:themeColor="text1"/>
          <w:sz w:val="22"/>
          <w:szCs w:val="22"/>
        </w:rPr>
        <w:t xml:space="preserve"> do Umowy (</w:t>
      </w:r>
      <w:r w:rsidR="00772D9B" w:rsidRPr="008973D5">
        <w:rPr>
          <w:rFonts w:ascii="Garamond" w:hAnsi="Garamond"/>
          <w:color w:val="000000" w:themeColor="text1"/>
          <w:sz w:val="22"/>
          <w:szCs w:val="22"/>
        </w:rPr>
        <w:t>Szczegółowy zakres prac i obowiązków Wykonawcy</w:t>
      </w:r>
      <w:r w:rsidRPr="008973D5">
        <w:rPr>
          <w:rFonts w:ascii="Garamond" w:hAnsi="Garamond"/>
          <w:color w:val="000000" w:themeColor="text1"/>
          <w:sz w:val="22"/>
          <w:szCs w:val="22"/>
        </w:rPr>
        <w:t>)</w:t>
      </w:r>
      <w:r w:rsidRPr="008973D5">
        <w:rPr>
          <w:rFonts w:ascii="Garamond" w:hAnsi="Garamond" w:cs="Arial"/>
          <w:color w:val="000000" w:themeColor="text1"/>
          <w:sz w:val="22"/>
          <w:szCs w:val="22"/>
        </w:rPr>
        <w:t>,</w:t>
      </w:r>
    </w:p>
    <w:p w14:paraId="6F99A224" w14:textId="77777777"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inne dokumenty konieczne z punktu widzenia celu, któremu mają służyć. </w:t>
      </w:r>
    </w:p>
    <w:p w14:paraId="73EE3649" w14:textId="77777777" w:rsidR="00F75FE2" w:rsidRPr="008973D5" w:rsidRDefault="00F75FE2" w:rsidP="008973D5">
      <w:pPr>
        <w:widowControl w:val="0"/>
        <w:numPr>
          <w:ilvl w:val="0"/>
          <w:numId w:val="32"/>
        </w:numPr>
        <w:tabs>
          <w:tab w:val="left" w:pos="709"/>
        </w:tabs>
        <w:suppressAutoHyphens w:val="0"/>
        <w:spacing w:line="276" w:lineRule="auto"/>
        <w:ind w:left="709" w:hanging="283"/>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Wykonawca przekaże Zamawiającemu w terminie 14 dni od daty powiadomienia o gotowości do Odbioru Technicznego, Dokumentację Powykonawczą w wersji papierowej, wraz z oryginałami certyfikatów, atestów, dopuszczeniem zastosowanych materiałów. Dokumentacja Powykonawcza powinna uwzględniać wszelkie wprowadzone podczas realizacji Przedmiotu Umowy zmiany, które wprowadzono do dokumentacji w formie poprawek/uzupełnień naniesionych czerwonym kolorem („</w:t>
      </w:r>
      <w:proofErr w:type="spellStart"/>
      <w:r w:rsidRPr="008973D5">
        <w:rPr>
          <w:rFonts w:ascii="Garamond" w:hAnsi="Garamond" w:cs="Arial"/>
          <w:bCs/>
          <w:color w:val="000000" w:themeColor="text1"/>
          <w:sz w:val="22"/>
          <w:szCs w:val="22"/>
        </w:rPr>
        <w:t>redcorrect</w:t>
      </w:r>
      <w:proofErr w:type="spellEnd"/>
      <w:r w:rsidRPr="008973D5">
        <w:rPr>
          <w:rFonts w:ascii="Garamond" w:hAnsi="Garamond" w:cs="Arial"/>
          <w:bCs/>
          <w:color w:val="000000" w:themeColor="text1"/>
          <w:sz w:val="22"/>
          <w:szCs w:val="22"/>
        </w:rPr>
        <w:t>”).</w:t>
      </w:r>
    </w:p>
    <w:p w14:paraId="14A58E6D" w14:textId="77777777" w:rsidR="00F75FE2" w:rsidRPr="008973D5" w:rsidRDefault="00F75FE2" w:rsidP="008973D5">
      <w:pPr>
        <w:widowControl w:val="0"/>
        <w:numPr>
          <w:ilvl w:val="0"/>
          <w:numId w:val="32"/>
        </w:numPr>
        <w:tabs>
          <w:tab w:val="left" w:pos="709"/>
        </w:tabs>
        <w:suppressAutoHyphens w:val="0"/>
        <w:spacing w:line="276" w:lineRule="auto"/>
        <w:ind w:left="709" w:hanging="283"/>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Strony podpisują stosowny protokół Odbioru Technicznego. Jeżeli nie zostaną spełnione przesłanki Odbioru Technicznego, Zamawiający, </w:t>
      </w:r>
      <w:r w:rsidRPr="008973D5">
        <w:rPr>
          <w:rFonts w:ascii="Garamond" w:hAnsi="Garamond"/>
          <w:bCs/>
          <w:color w:val="000000" w:themeColor="text1"/>
          <w:sz w:val="22"/>
          <w:szCs w:val="22"/>
        </w:rPr>
        <w:t>nie dokonując Odbioru Technicznego, wskazuje w protokole odbioru przyczyny niedokonania Odbioru Technicznego</w:t>
      </w:r>
      <w:r w:rsidRPr="008973D5">
        <w:rPr>
          <w:rFonts w:ascii="Garamond" w:hAnsi="Garamond" w:cs="Arial"/>
          <w:bCs/>
          <w:color w:val="000000" w:themeColor="text1"/>
          <w:sz w:val="22"/>
          <w:szCs w:val="22"/>
        </w:rPr>
        <w:t>. W razie wyniku negatywnego czynności Odbioru Technicznego są powtarzane.</w:t>
      </w:r>
    </w:p>
    <w:p w14:paraId="2E55A179"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W trakcie trwania Odbioru Technicznego, Wykonawca wykona i przekaże Zamawiającemu, te protokoły z prób i badań, które nie były możliwe do uzyskania przed rozpoczęciem Odbioru Technicznego. </w:t>
      </w:r>
    </w:p>
    <w:p w14:paraId="5F60DA16" w14:textId="0560786D" w:rsidR="006864D5" w:rsidRPr="008973D5" w:rsidRDefault="006864D5" w:rsidP="008973D5">
      <w:pPr>
        <w:widowControl w:val="0"/>
        <w:numPr>
          <w:ilvl w:val="0"/>
          <w:numId w:val="10"/>
        </w:numPr>
        <w:tabs>
          <w:tab w:val="left" w:pos="426"/>
        </w:tabs>
        <w:suppressAutoHyphens w:val="0"/>
        <w:spacing w:line="276" w:lineRule="auto"/>
        <w:ind w:left="426"/>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Odbiór Końcowy, nastąpi po pomyślnie zakończonym Rozruchu, Ruchu próbnym. Po zakończeniu Rozruchu, Ruchu próbnego Wykonawca powiadomi Zamawiającego o gotowości do podpisania protokołu Odbioru Końcowego. Zamawiający zaakceptuje protokół pisemnie w ciągu 5 dni roboczych od daty jego otrzymania, a w przypadku odmowy takiej akceptacji w tym terminie poda Wykonawcy na piśmie przyczyny odmowy. Jeśli Zamawiający odmówi akceptacji protokołu w powyższym terminie bez pisemnego podania przyczyn, protokół uważa się za podpisany. W szczególności przyczynę odmowy podpisania protokołu stanowi niedotrzymanie obowiązku, dostarczenia dokumentacji wymaganej Umową. Na okoliczność dokonania Odbioru Końcowego Strony sporządzą pisemny</w:t>
      </w:r>
      <w:r w:rsidR="002E5E15"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pod rygorem nieważności</w:t>
      </w:r>
      <w:r w:rsidR="002E5E15"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protokół Odbioru Końcowego. Po usunięciu przyczyn nie dokonania Odbioru Końcowego, Wykonawca powiadamia Zamawiającego o usunięciu przeszkód dla jego odebrania, a do dalszego postępowania stosuje się, odpowiednio, zapisy dotyczące Odbioru Końcowego.</w:t>
      </w:r>
    </w:p>
    <w:p w14:paraId="219B66BE"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 xml:space="preserve">Przedmiot Umowy będzie uważana za gotową do Odbioru Końcowego, gdy: </w:t>
      </w:r>
    </w:p>
    <w:p w14:paraId="61C15E50" w14:textId="7186EB67" w:rsidR="00F75FE2" w:rsidRPr="008973D5" w:rsidRDefault="003771E0" w:rsidP="00405272">
      <w:pPr>
        <w:widowControl w:val="0"/>
        <w:tabs>
          <w:tab w:val="left" w:pos="851"/>
        </w:tabs>
        <w:suppressAutoHyphens w:val="0"/>
        <w:spacing w:line="276" w:lineRule="auto"/>
        <w:ind w:left="709" w:hanging="283"/>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a</w:t>
      </w:r>
      <w:r w:rsidR="002E5E15"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w:t>
      </w:r>
      <w:r w:rsidR="002E5E15" w:rsidRPr="008973D5">
        <w:rPr>
          <w:rFonts w:ascii="Garamond" w:hAnsi="Garamond" w:cs="Arial"/>
          <w:color w:val="000000" w:themeColor="text1"/>
          <w:sz w:val="22"/>
          <w:szCs w:val="22"/>
        </w:rPr>
        <w:tab/>
      </w:r>
      <w:r w:rsidR="00F75FE2" w:rsidRPr="008973D5">
        <w:rPr>
          <w:rFonts w:ascii="Garamond" w:hAnsi="Garamond" w:cs="Arial"/>
          <w:color w:val="000000" w:themeColor="text1"/>
          <w:sz w:val="22"/>
          <w:szCs w:val="22"/>
        </w:rPr>
        <w:t xml:space="preserve">Wykonawca wykonał Przedmiotu Umowy w sposób zgodny z postanowieniami Umowy i zakresem wynikającym z Umowy, także zgodnie z obowiązującymi przepisami i normami oraz zasadami wiedzy technicznej, </w:t>
      </w:r>
    </w:p>
    <w:p w14:paraId="524C145A"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dostarczył wszystkie wymagane Umową i prawem dokumenty dla dokonania odbioru Przedmiotu Umowy</w:t>
      </w:r>
      <w:r w:rsidRPr="008973D5">
        <w:rPr>
          <w:rFonts w:ascii="Garamond" w:hAnsi="Garamond" w:cs="Arial"/>
          <w:color w:val="000000" w:themeColor="text1"/>
          <w:sz w:val="22"/>
          <w:szCs w:val="22"/>
          <w:lang w:eastAsia="pl-PL"/>
        </w:rPr>
        <w:t>.</w:t>
      </w:r>
    </w:p>
    <w:p w14:paraId="4BB5B31C"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przedłoży Zamawiającemu zaktualizowany harmonogram czynności serwisowych w okresie gwarancji,</w:t>
      </w:r>
    </w:p>
    <w:p w14:paraId="14A52107" w14:textId="1F63A425"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zapewnił stan wszystkich Urządzeń zgodny z warunkami dokumentacji techniczno-ruchowej tych </w:t>
      </w:r>
      <w:r w:rsidR="002E5E15"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 xml:space="preserve">rządzeń, o ile dotyczy, </w:t>
      </w:r>
    </w:p>
    <w:p w14:paraId="1DF0B395"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dokonany zostanie, z wynikiem pozytywnym, Odbiór Techniczny, </w:t>
      </w:r>
    </w:p>
    <w:p w14:paraId="36260AC9"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usunięte zostaną wszystkie usterki stwierdzone podczas Odbioru Technicznego,</w:t>
      </w:r>
    </w:p>
    <w:p w14:paraId="671C5B26"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zakończone zostaną szkolenia wyznaczonego personelu Zamawiającego,</w:t>
      </w:r>
    </w:p>
    <w:p w14:paraId="45E1A270" w14:textId="64F4424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przekazanie kompletnej Dokumentacji </w:t>
      </w:r>
      <w:r w:rsidR="00735E89" w:rsidRPr="008973D5">
        <w:rPr>
          <w:rFonts w:ascii="Garamond" w:hAnsi="Garamond" w:cs="Arial"/>
          <w:color w:val="000000" w:themeColor="text1"/>
          <w:sz w:val="22"/>
          <w:szCs w:val="22"/>
        </w:rPr>
        <w:t>Powykonawcz</w:t>
      </w:r>
      <w:r w:rsidR="00735E89">
        <w:rPr>
          <w:rFonts w:ascii="Garamond" w:hAnsi="Garamond" w:cs="Arial"/>
          <w:color w:val="000000" w:themeColor="text1"/>
          <w:sz w:val="22"/>
          <w:szCs w:val="22"/>
        </w:rPr>
        <w:t>ej</w:t>
      </w:r>
      <w:r w:rsidRPr="008973D5">
        <w:rPr>
          <w:rFonts w:ascii="Garamond" w:hAnsi="Garamond" w:cs="Arial"/>
          <w:color w:val="000000" w:themeColor="text1"/>
          <w:sz w:val="22"/>
          <w:szCs w:val="22"/>
        </w:rPr>
        <w:t>.</w:t>
      </w:r>
    </w:p>
    <w:p w14:paraId="7C217029"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Jeżeli nie zostaną spełnione przesłanki Odbioru Końcowego, Zamawiający, nie dokonuje Odbioru Końcowego, wskazując w protokole odbioru przyczyny nieodebrania.</w:t>
      </w:r>
    </w:p>
    <w:p w14:paraId="29D8CE0E" w14:textId="099F8ECA"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color w:val="000000" w:themeColor="text1"/>
          <w:sz w:val="22"/>
          <w:szCs w:val="22"/>
        </w:rPr>
        <w:t xml:space="preserve">Kontrola, badania, odbiory Inwestycji odbywać się będą w szczególności na podstawie Dokumentacji </w:t>
      </w:r>
      <w:r w:rsidR="00735E89" w:rsidRPr="008973D5">
        <w:rPr>
          <w:rFonts w:ascii="Garamond" w:hAnsi="Garamond" w:cs="Arial"/>
          <w:color w:val="000000" w:themeColor="text1"/>
          <w:sz w:val="22"/>
          <w:szCs w:val="22"/>
        </w:rPr>
        <w:t>Powykonawcz</w:t>
      </w:r>
      <w:r w:rsidR="00735E89">
        <w:rPr>
          <w:rFonts w:ascii="Garamond" w:hAnsi="Garamond" w:cs="Arial"/>
          <w:color w:val="000000" w:themeColor="text1"/>
          <w:sz w:val="22"/>
          <w:szCs w:val="22"/>
        </w:rPr>
        <w:t>ej</w:t>
      </w:r>
      <w:r w:rsidRPr="008973D5">
        <w:rPr>
          <w:rFonts w:ascii="Garamond" w:hAnsi="Garamond" w:cs="Arial"/>
          <w:color w:val="000000" w:themeColor="text1"/>
          <w:sz w:val="22"/>
          <w:szCs w:val="22"/>
        </w:rPr>
        <w:t>, przepisów i norm, w tym branżowych i ochrony środowiska, dobrej praktyki inżynierskiej, przepisów BHP oraz zgodnie z wewnętrznymi zarządzeniami obowiązującymi na Terenie PCC.</w:t>
      </w:r>
    </w:p>
    <w:p w14:paraId="7D65BDFB"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color w:val="000000" w:themeColor="text1"/>
          <w:sz w:val="22"/>
          <w:szCs w:val="22"/>
        </w:rPr>
        <w:t>W zakresie Przedmiotu Umowy wszelkie koszty dodatkowe w postaci materiałów pomocniczych, eksploatacyjnych, pomiarów, drobnych przeróbek itp., które mogą się pojawić w trakcie trwania Montażu, Nadzoru nad Rozruchem, w całości pokrywa Wykonawca.</w:t>
      </w:r>
    </w:p>
    <w:p w14:paraId="433650A7"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color w:val="000000" w:themeColor="text1"/>
          <w:sz w:val="22"/>
          <w:szCs w:val="22"/>
        </w:rPr>
        <w:t>Odbiory techniczne po przeprowadzonych czynnościach serwisowych w okresie gwarancji, odbywać się będą na podstawie pisemnego powiadomienia Zamawiającego przez Wykonawcę o wykonaniu wszystkich prac w zakresie czynności serwisowych, którego zostaną odebrane na podstawie podpisanego bez uwag przez Zamawiającego protokołu odbioru, który będzie podstawą do wystawienia faktury za serwis.</w:t>
      </w:r>
    </w:p>
    <w:p w14:paraId="15C0E3EC" w14:textId="77777777" w:rsidR="007F63A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olor w:val="000000" w:themeColor="text1"/>
          <w:sz w:val="22"/>
          <w:szCs w:val="22"/>
        </w:rPr>
      </w:pPr>
      <w:r w:rsidRPr="008973D5">
        <w:rPr>
          <w:rFonts w:ascii="Garamond" w:hAnsi="Garamond" w:cs="Arial"/>
          <w:color w:val="000000" w:themeColor="text1"/>
          <w:sz w:val="22"/>
          <w:szCs w:val="22"/>
        </w:rPr>
        <w:t>Protokoły odbioru nie stanowią dowodu sprawdzenia</w:t>
      </w:r>
      <w:r w:rsidRPr="008973D5">
        <w:rPr>
          <w:rFonts w:ascii="Garamond" w:hAnsi="Garamond"/>
          <w:color w:val="000000" w:themeColor="text1"/>
          <w:sz w:val="22"/>
          <w:szCs w:val="22"/>
        </w:rPr>
        <w:t xml:space="preserve"> przez Zamawiającego kompletności i poprawności dokumentacji będącej Przedmiotem Umowy.</w:t>
      </w:r>
    </w:p>
    <w:p w14:paraId="23F492A1" w14:textId="2637E549" w:rsidR="007F63A2" w:rsidRPr="008973D5" w:rsidRDefault="007F63A2" w:rsidP="008973D5">
      <w:pPr>
        <w:widowControl w:val="0"/>
        <w:numPr>
          <w:ilvl w:val="0"/>
          <w:numId w:val="10"/>
        </w:numPr>
        <w:tabs>
          <w:tab w:val="left" w:pos="426"/>
        </w:tabs>
        <w:suppressAutoHyphens w:val="0"/>
        <w:spacing w:line="276" w:lineRule="auto"/>
        <w:ind w:left="426"/>
        <w:jc w:val="both"/>
        <w:outlineLvl w:val="1"/>
        <w:rPr>
          <w:rFonts w:ascii="Garamond" w:hAnsi="Garamond"/>
          <w:color w:val="000000" w:themeColor="text1"/>
          <w:sz w:val="22"/>
          <w:szCs w:val="22"/>
        </w:rPr>
      </w:pPr>
      <w:r w:rsidRPr="008973D5">
        <w:rPr>
          <w:rFonts w:ascii="Garamond" w:hAnsi="Garamond"/>
          <w:bCs/>
          <w:color w:val="000000" w:themeColor="text1"/>
          <w:sz w:val="22"/>
          <w:szCs w:val="22"/>
        </w:rPr>
        <w:t xml:space="preserve">W celu dokonania Odbioru Przerobowego Strony sporządzają </w:t>
      </w:r>
      <w:r w:rsidRPr="008973D5">
        <w:rPr>
          <w:rFonts w:ascii="Garamond" w:hAnsi="Garamond"/>
          <w:color w:val="000000" w:themeColor="text1"/>
          <w:sz w:val="22"/>
          <w:szCs w:val="22"/>
        </w:rPr>
        <w:t>na koniec danego miesiąca kalendarzowego</w:t>
      </w:r>
      <w:r w:rsidRPr="008973D5">
        <w:rPr>
          <w:rFonts w:ascii="Garamond" w:hAnsi="Garamond"/>
          <w:bCs/>
          <w:color w:val="000000" w:themeColor="text1"/>
          <w:sz w:val="22"/>
          <w:szCs w:val="22"/>
        </w:rPr>
        <w:t xml:space="preserve"> protokół </w:t>
      </w:r>
      <w:r w:rsidR="005F6778">
        <w:rPr>
          <w:rFonts w:ascii="Garamond" w:hAnsi="Garamond"/>
          <w:bCs/>
          <w:color w:val="000000" w:themeColor="text1"/>
          <w:sz w:val="22"/>
          <w:szCs w:val="22"/>
        </w:rPr>
        <w:t>przerobowego</w:t>
      </w:r>
      <w:r w:rsidR="005F6778" w:rsidRPr="008973D5">
        <w:rPr>
          <w:rFonts w:ascii="Garamond" w:hAnsi="Garamond"/>
          <w:bCs/>
          <w:color w:val="000000" w:themeColor="text1"/>
          <w:sz w:val="22"/>
          <w:szCs w:val="22"/>
        </w:rPr>
        <w:t xml:space="preserve"> </w:t>
      </w:r>
      <w:r w:rsidRPr="008973D5">
        <w:rPr>
          <w:rFonts w:ascii="Garamond" w:hAnsi="Garamond"/>
          <w:bCs/>
          <w:color w:val="000000" w:themeColor="text1"/>
          <w:sz w:val="22"/>
          <w:szCs w:val="22"/>
        </w:rPr>
        <w:t>zaawansowania robót („</w:t>
      </w:r>
      <w:r w:rsidRPr="008973D5">
        <w:rPr>
          <w:rFonts w:ascii="Garamond" w:hAnsi="Garamond"/>
          <w:b/>
          <w:bCs/>
          <w:color w:val="000000" w:themeColor="text1"/>
          <w:sz w:val="22"/>
          <w:szCs w:val="22"/>
        </w:rPr>
        <w:t xml:space="preserve">Protokół </w:t>
      </w:r>
      <w:r w:rsidR="005F6778">
        <w:rPr>
          <w:rFonts w:ascii="Garamond" w:hAnsi="Garamond"/>
          <w:b/>
          <w:bCs/>
          <w:color w:val="000000" w:themeColor="text1"/>
          <w:sz w:val="22"/>
          <w:szCs w:val="22"/>
        </w:rPr>
        <w:t xml:space="preserve">Przerobowego </w:t>
      </w:r>
      <w:r w:rsidRPr="008973D5">
        <w:rPr>
          <w:rFonts w:ascii="Garamond" w:hAnsi="Garamond"/>
          <w:b/>
          <w:bCs/>
          <w:color w:val="000000" w:themeColor="text1"/>
          <w:sz w:val="22"/>
          <w:szCs w:val="22"/>
        </w:rPr>
        <w:t>Zaawansowania Robót</w:t>
      </w:r>
      <w:r w:rsidRPr="008973D5">
        <w:rPr>
          <w:rFonts w:ascii="Garamond" w:hAnsi="Garamond"/>
          <w:bCs/>
          <w:color w:val="000000" w:themeColor="text1"/>
          <w:sz w:val="22"/>
          <w:szCs w:val="22"/>
        </w:rPr>
        <w:t>”), który sporządzany jest w poniższy sposób:</w:t>
      </w:r>
    </w:p>
    <w:p w14:paraId="78A9DF4F" w14:textId="4963F06B" w:rsidR="007F63A2" w:rsidRPr="008973D5" w:rsidRDefault="007F63A2" w:rsidP="008973D5">
      <w:pPr>
        <w:keepNext/>
        <w:numPr>
          <w:ilvl w:val="0"/>
          <w:numId w:val="39"/>
        </w:numPr>
        <w:spacing w:line="276" w:lineRule="auto"/>
        <w:jc w:val="both"/>
        <w:outlineLvl w:val="3"/>
        <w:rPr>
          <w:rFonts w:ascii="Garamond" w:hAnsi="Garamond"/>
          <w:bCs/>
          <w:color w:val="000000" w:themeColor="text1"/>
          <w:sz w:val="22"/>
          <w:szCs w:val="22"/>
        </w:rPr>
      </w:pPr>
      <w:r w:rsidRPr="008973D5">
        <w:rPr>
          <w:rFonts w:ascii="Garamond" w:hAnsi="Garamond"/>
          <w:bCs/>
          <w:color w:val="000000" w:themeColor="text1"/>
          <w:sz w:val="22"/>
          <w:szCs w:val="22"/>
        </w:rPr>
        <w:t xml:space="preserve">na 3 dni robocze przed końcem każdego miesiąca kalendarzowego Wykonawca: przedstawi do akceptacji następującym osobom ze strony Zamawiającego: kierownikowi budowy, inspektorowi nadzoru, o ile został powołany oraz kierownikowi projektu, specjaliście technicznemu mechanikowi, Protokół </w:t>
      </w:r>
      <w:r w:rsidR="005F6778">
        <w:rPr>
          <w:rFonts w:ascii="Garamond" w:hAnsi="Garamond" w:cs="Arial"/>
          <w:color w:val="000000" w:themeColor="text1"/>
          <w:sz w:val="22"/>
          <w:szCs w:val="22"/>
        </w:rPr>
        <w:t>Przerobowego</w:t>
      </w:r>
      <w:r w:rsidRPr="008973D5">
        <w:rPr>
          <w:rFonts w:ascii="Garamond" w:hAnsi="Garamond"/>
          <w:bCs/>
          <w:color w:val="000000" w:themeColor="text1"/>
          <w:sz w:val="22"/>
          <w:szCs w:val="22"/>
        </w:rPr>
        <w:t xml:space="preserve"> Zaawansowania Robót przedstawiający stan zaawansowania prac, faktycznie wykonane prace oraz wartość wykonanych prac,  przekaże Zamawiającemu kompletną dokumentację związaną z odbieranymi pracami, w szczególności kopię atestów i certyfikatów materiałów wbudowanych w ramach realizacji danej części Przedmiotu Umowy, oraz, </w:t>
      </w:r>
      <w:r w:rsidRPr="008973D5">
        <w:rPr>
          <w:rFonts w:ascii="Garamond" w:hAnsi="Garamond"/>
          <w:color w:val="000000" w:themeColor="text1"/>
          <w:sz w:val="22"/>
          <w:szCs w:val="22"/>
        </w:rPr>
        <w:t xml:space="preserve">o ile dotyczy, protokołami wymaganych prób, </w:t>
      </w:r>
      <w:r w:rsidR="003A0451" w:rsidRPr="008973D5">
        <w:rPr>
          <w:rFonts w:ascii="Garamond" w:hAnsi="Garamond"/>
          <w:color w:val="000000" w:themeColor="text1"/>
          <w:sz w:val="22"/>
          <w:szCs w:val="22"/>
        </w:rPr>
        <w:t xml:space="preserve">protokołami Odbioru Robót Zanikowych, </w:t>
      </w:r>
      <w:r w:rsidRPr="008973D5">
        <w:rPr>
          <w:rFonts w:ascii="Garamond" w:hAnsi="Garamond"/>
          <w:color w:val="000000" w:themeColor="text1"/>
          <w:sz w:val="22"/>
          <w:szCs w:val="22"/>
        </w:rPr>
        <w:t>dokumentacją techniczno-ruchową DTR (w języku polskim) dla Przedmiotu Umowy realizowanego przez Wykonawcę,</w:t>
      </w:r>
    </w:p>
    <w:p w14:paraId="2B4FA0D7" w14:textId="1A0B1CFA" w:rsidR="00C16624" w:rsidRPr="008973D5" w:rsidRDefault="007F63A2" w:rsidP="008973D5">
      <w:pPr>
        <w:keepNext/>
        <w:numPr>
          <w:ilvl w:val="0"/>
          <w:numId w:val="39"/>
        </w:numPr>
        <w:spacing w:line="276" w:lineRule="auto"/>
        <w:jc w:val="both"/>
        <w:outlineLvl w:val="3"/>
        <w:rPr>
          <w:rFonts w:ascii="Garamond" w:hAnsi="Garamond" w:cs="Arial"/>
          <w:color w:val="000000" w:themeColor="text1"/>
          <w:sz w:val="22"/>
          <w:szCs w:val="22"/>
        </w:rPr>
      </w:pPr>
      <w:r w:rsidRPr="008973D5">
        <w:rPr>
          <w:rFonts w:ascii="Garamond" w:hAnsi="Garamond" w:cs="Garamond"/>
          <w:bCs/>
          <w:color w:val="000000" w:themeColor="text1"/>
          <w:sz w:val="22"/>
          <w:szCs w:val="22"/>
        </w:rPr>
        <w:t xml:space="preserve">Zamawiający (kierownik projektu) zaakceptuje bądź odmówi akceptacji i wniesie pisemne zastrzeżenia do Protokołu </w:t>
      </w:r>
      <w:r w:rsidR="005F6778">
        <w:rPr>
          <w:rFonts w:ascii="Garamond" w:hAnsi="Garamond" w:cs="Arial"/>
          <w:color w:val="000000" w:themeColor="text1"/>
          <w:sz w:val="22"/>
          <w:szCs w:val="22"/>
        </w:rPr>
        <w:t>Przerobowego</w:t>
      </w:r>
      <w:r w:rsidRPr="008973D5">
        <w:rPr>
          <w:rFonts w:ascii="Garamond" w:hAnsi="Garamond" w:cs="Garamond"/>
          <w:bCs/>
          <w:color w:val="000000" w:themeColor="text1"/>
          <w:sz w:val="22"/>
          <w:szCs w:val="22"/>
        </w:rPr>
        <w:t xml:space="preserve"> Zaawansowania Robót w ciągu 5 dni roboczych od dnia jego otrzymania od Wykonawcy.</w:t>
      </w:r>
      <w:r w:rsidRPr="008973D5">
        <w:rPr>
          <w:rFonts w:ascii="Garamond" w:hAnsi="Garamond"/>
          <w:bCs/>
          <w:color w:val="000000" w:themeColor="text1"/>
          <w:sz w:val="22"/>
          <w:szCs w:val="22"/>
        </w:rPr>
        <w:t xml:space="preserve"> W razie wyniku negatywnego czynności Odbioru Przerobowego są powtarzane.</w:t>
      </w:r>
    </w:p>
    <w:p w14:paraId="28DA2D13" w14:textId="77777777" w:rsidR="0024218F" w:rsidRPr="008973D5" w:rsidRDefault="0024218F" w:rsidP="008973D5">
      <w:pPr>
        <w:widowControl w:val="0"/>
        <w:numPr>
          <w:ilvl w:val="0"/>
          <w:numId w:val="10"/>
        </w:numPr>
        <w:tabs>
          <w:tab w:val="left" w:pos="426"/>
        </w:tabs>
        <w:suppressAutoHyphens w:val="0"/>
        <w:spacing w:before="120" w:after="120" w:line="276" w:lineRule="auto"/>
        <w:jc w:val="both"/>
        <w:outlineLvl w:val="1"/>
        <w:rPr>
          <w:rFonts w:ascii="Garamond" w:hAnsi="Garamond"/>
          <w:color w:val="000000" w:themeColor="text1"/>
          <w:sz w:val="22"/>
          <w:szCs w:val="22"/>
        </w:rPr>
      </w:pPr>
      <w:r w:rsidRPr="008973D5">
        <w:rPr>
          <w:rFonts w:ascii="Garamond" w:hAnsi="Garamond"/>
          <w:bCs/>
          <w:color w:val="000000" w:themeColor="text1"/>
          <w:sz w:val="22"/>
          <w:szCs w:val="22"/>
        </w:rPr>
        <w:t>W celu dokonania Odbioru Robót Zanikowych:</w:t>
      </w:r>
    </w:p>
    <w:p w14:paraId="55000AFE" w14:textId="77777777" w:rsidR="0024218F" w:rsidRPr="008973D5" w:rsidRDefault="0024218F" w:rsidP="008973D5">
      <w:pPr>
        <w:widowControl w:val="0"/>
        <w:numPr>
          <w:ilvl w:val="1"/>
          <w:numId w:val="40"/>
        </w:numPr>
        <w:suppressAutoHyphens w:val="0"/>
        <w:spacing w:before="120" w:after="120" w:line="276" w:lineRule="auto"/>
        <w:ind w:left="709" w:hanging="425"/>
        <w:jc w:val="both"/>
        <w:outlineLvl w:val="1"/>
        <w:rPr>
          <w:rFonts w:ascii="Garamond" w:hAnsi="Garamond"/>
          <w:bCs/>
          <w:color w:val="000000" w:themeColor="text1"/>
          <w:sz w:val="22"/>
          <w:szCs w:val="22"/>
        </w:rPr>
      </w:pPr>
      <w:r w:rsidRPr="008973D5">
        <w:rPr>
          <w:rFonts w:ascii="Garamond" w:hAnsi="Garamond"/>
          <w:bCs/>
          <w:color w:val="000000" w:themeColor="text1"/>
          <w:sz w:val="22"/>
          <w:szCs w:val="22"/>
        </w:rPr>
        <w:t>po zakończeniu wykonania danej części Robót Zanikowych Wykonawca (uprawniony kierownik robót w danej branży) zgłasza wpisem do dziennika budowy/robót, fakt wykonania tych prac uprawnionemu ze strony Zamawiającego kierownikowi budowy oraz inspektorowi nadzoru, o ile został powołany przekaże Zamawiającemu kompletną dokumentację związaną z odbieranymi pracami, w szczególności kopię atestów i certyfikatów wbudowanych w ramach realizacji danej części Przedmiotu Umowy materiałów,</w:t>
      </w:r>
    </w:p>
    <w:p w14:paraId="7DB28AFC" w14:textId="77777777" w:rsidR="0024218F" w:rsidRPr="008973D5" w:rsidRDefault="0024218F" w:rsidP="008973D5">
      <w:pPr>
        <w:widowControl w:val="0"/>
        <w:numPr>
          <w:ilvl w:val="1"/>
          <w:numId w:val="40"/>
        </w:numPr>
        <w:suppressAutoHyphens w:val="0"/>
        <w:spacing w:before="120" w:after="120" w:line="276" w:lineRule="auto"/>
        <w:ind w:left="709" w:hanging="425"/>
        <w:jc w:val="both"/>
        <w:outlineLvl w:val="1"/>
        <w:rPr>
          <w:rFonts w:ascii="Garamond" w:hAnsi="Garamond"/>
          <w:bCs/>
          <w:color w:val="000000" w:themeColor="text1"/>
          <w:sz w:val="22"/>
          <w:szCs w:val="22"/>
        </w:rPr>
      </w:pPr>
      <w:r w:rsidRPr="008973D5">
        <w:rPr>
          <w:rFonts w:ascii="Garamond" w:hAnsi="Garamond"/>
          <w:bCs/>
          <w:color w:val="000000" w:themeColor="text1"/>
          <w:sz w:val="22"/>
          <w:szCs w:val="22"/>
        </w:rPr>
        <w:t>kierownik budowy oraz inspektor nadzoru ze strony Zamawiającego, o ile został powołany, w terminie 3 dni roboczych dokonuje odbioru zgłoszonych robót zanikowych lub przekazuje swoje zastrzeżenia poprzez dokonanie odpowiedniego wpisu w dzienniku budowy. Niedostarczenie dokumentacji, o której mowa w lit. a) powyżej, może stanowić podstawę odmowy dokonania Odbioru Robót Zanikowych.</w:t>
      </w:r>
    </w:p>
    <w:p w14:paraId="11584659" w14:textId="77777777" w:rsidR="00DA4C5A" w:rsidRPr="008973D5" w:rsidRDefault="00DA4C5A" w:rsidP="00DA4C5A">
      <w:pPr>
        <w:widowControl w:val="0"/>
        <w:suppressAutoHyphens w:val="0"/>
        <w:spacing w:before="120" w:after="120" w:line="276" w:lineRule="auto"/>
        <w:ind w:left="709"/>
        <w:jc w:val="both"/>
        <w:outlineLvl w:val="1"/>
        <w:rPr>
          <w:rFonts w:ascii="Garamond" w:hAnsi="Garamond"/>
          <w:bCs/>
          <w:color w:val="000000" w:themeColor="text1"/>
          <w:sz w:val="22"/>
          <w:szCs w:val="22"/>
        </w:rPr>
      </w:pPr>
    </w:p>
    <w:p w14:paraId="458AE826" w14:textId="77777777" w:rsidR="006407FB" w:rsidRPr="008973D5" w:rsidRDefault="006407FB" w:rsidP="0004616B">
      <w:pPr>
        <w:overflowPunct/>
        <w:autoSpaceDE/>
        <w:spacing w:before="120" w:line="276" w:lineRule="auto"/>
        <w:ind w:left="2407" w:right="-1" w:firstLine="425"/>
        <w:jc w:val="both"/>
        <w:textAlignment w:val="auto"/>
        <w:rPr>
          <w:rFonts w:ascii="Garamond" w:hAnsi="Garamond" w:cs="Arial"/>
          <w:b/>
          <w:color w:val="000000" w:themeColor="text1"/>
          <w:sz w:val="22"/>
          <w:szCs w:val="22"/>
        </w:rPr>
      </w:pPr>
      <w:r w:rsidRPr="008973D5">
        <w:rPr>
          <w:rFonts w:ascii="Garamond" w:hAnsi="Garamond" w:cs="Arial"/>
          <w:b/>
          <w:color w:val="000000" w:themeColor="text1"/>
          <w:sz w:val="22"/>
          <w:szCs w:val="22"/>
        </w:rPr>
        <w:t>§ 7a KONTROLA U WYKONAWCY</w:t>
      </w:r>
    </w:p>
    <w:p w14:paraId="7CF8C45B" w14:textId="4A0A4FD8"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 xml:space="preserve">Zamawiający lub jego przedstawiciele oraz odpowiednie instytucje certyfikujące (jeśli wymagane) mają prawo do bezpłatnej inspekcji i/lub badania Urządzenia w dowolnym czasie podczas produkcji, żeby sprawdzić ich zgodność z Umową, w tym ze </w:t>
      </w:r>
      <w:r w:rsidR="00772D9B" w:rsidRPr="008973D5">
        <w:rPr>
          <w:rFonts w:ascii="Garamond" w:hAnsi="Garamond"/>
          <w:color w:val="000000" w:themeColor="text1"/>
          <w:sz w:val="22"/>
          <w:szCs w:val="22"/>
        </w:rPr>
        <w:t>Szczegółow</w:t>
      </w:r>
      <w:r w:rsidR="001E1A18" w:rsidRPr="008973D5">
        <w:rPr>
          <w:rFonts w:ascii="Garamond" w:hAnsi="Garamond"/>
          <w:color w:val="000000" w:themeColor="text1"/>
          <w:sz w:val="22"/>
          <w:szCs w:val="22"/>
        </w:rPr>
        <w:t>ym</w:t>
      </w:r>
      <w:r w:rsidR="00772D9B" w:rsidRPr="008973D5">
        <w:rPr>
          <w:rFonts w:ascii="Garamond" w:hAnsi="Garamond"/>
          <w:color w:val="000000" w:themeColor="text1"/>
          <w:sz w:val="22"/>
          <w:szCs w:val="22"/>
        </w:rPr>
        <w:t xml:space="preserve"> zakres</w:t>
      </w:r>
      <w:r w:rsidR="001E1A18" w:rsidRPr="008973D5">
        <w:rPr>
          <w:rFonts w:ascii="Garamond" w:hAnsi="Garamond"/>
          <w:color w:val="000000" w:themeColor="text1"/>
          <w:sz w:val="22"/>
          <w:szCs w:val="22"/>
        </w:rPr>
        <w:t>em</w:t>
      </w:r>
      <w:r w:rsidR="00772D9B" w:rsidRPr="008973D5">
        <w:rPr>
          <w:rFonts w:ascii="Garamond" w:hAnsi="Garamond"/>
          <w:color w:val="000000" w:themeColor="text1"/>
          <w:sz w:val="22"/>
          <w:szCs w:val="22"/>
        </w:rPr>
        <w:t xml:space="preserve"> prac i obowiązków Wykonawcy</w:t>
      </w:r>
      <w:r w:rsidRPr="008973D5">
        <w:rPr>
          <w:rFonts w:ascii="Garamond" w:hAnsi="Garamond"/>
          <w:color w:val="000000" w:themeColor="text1"/>
          <w:sz w:val="22"/>
          <w:szCs w:val="22"/>
        </w:rPr>
        <w:t>.</w:t>
      </w:r>
    </w:p>
    <w:p w14:paraId="6E91CCFE" w14:textId="77777777"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Jeśli Zamawiający zamierza przeprowadzić taką inspekcję lub badanie, poinformuje Wykonawcę w formie e-mail nie później niż pięć (5) dni przed datą inspekcji lub badania zgłoszonej przez Wykonawcę.</w:t>
      </w:r>
    </w:p>
    <w:p w14:paraId="6A7228E0" w14:textId="77777777"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Wszelkie koszty podróży, zakwaterowania, koszty utrzymania poniesione przez przedstawicieli Zamawiającego podczas tych inspekcji zostaną poniesione przez Zamawiającego.</w:t>
      </w:r>
    </w:p>
    <w:p w14:paraId="38971C47" w14:textId="77777777"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Wykonawca wyda nieodpłatnie certyfikat inspekcji lub badania, na przykład: raport z badań nieniszczących (NDE), testowe dane warsztatu, certyfikat dotyczący materiałów podający wyniki inspekcji lub badania świadczący o tym, że odpowiednie części czy elementy Urządzenia i są zgodne z Umową. Jeśli którakolwiek z części lub elementów Urządzenia nie są zgodne z warunkami tej Umowy, takie wady zostaną wymienione lub naprawione na koszt Wykonawcy w terminie pozwalającym na zachowanie terminu określonego w §4 ust. 1 Umowy, a takie naprawione lub wymienione części Urządzenia zostaną poddane dalszej inspekcji Zamawiającego lub jego przedstawicieli lub odpowiedniej instytucji certyfikującej (jeśli wymagane) na koszt Wykonawcy, w szczególności w takim wypadku Wykonawca poniesie koszty, o których mowa w ust. 3 powyżej.</w:t>
      </w:r>
    </w:p>
    <w:p w14:paraId="18248FC9" w14:textId="77777777" w:rsidR="00131446" w:rsidRPr="008973D5" w:rsidRDefault="00131446" w:rsidP="00131446">
      <w:pPr>
        <w:overflowPunct/>
        <w:autoSpaceDE/>
        <w:spacing w:line="276" w:lineRule="auto"/>
        <w:ind w:left="360"/>
        <w:jc w:val="both"/>
        <w:textAlignment w:val="auto"/>
        <w:rPr>
          <w:rFonts w:ascii="Garamond" w:hAnsi="Garamond"/>
          <w:color w:val="000000" w:themeColor="text1"/>
          <w:sz w:val="22"/>
          <w:szCs w:val="22"/>
        </w:rPr>
      </w:pPr>
    </w:p>
    <w:p w14:paraId="4DACCA24" w14:textId="77777777" w:rsidR="00131446" w:rsidRPr="008973D5" w:rsidRDefault="00131446" w:rsidP="00131446">
      <w:pPr>
        <w:spacing w:line="276" w:lineRule="auto"/>
        <w:jc w:val="center"/>
        <w:rPr>
          <w:rFonts w:ascii="Garamond" w:hAnsi="Garamond"/>
          <w:b/>
          <w:color w:val="000000" w:themeColor="text1"/>
          <w:sz w:val="22"/>
          <w:szCs w:val="22"/>
        </w:rPr>
      </w:pPr>
      <w:r w:rsidRPr="008973D5">
        <w:rPr>
          <w:rFonts w:ascii="Garamond" w:hAnsi="Garamond"/>
          <w:b/>
          <w:color w:val="000000" w:themeColor="text1"/>
          <w:sz w:val="22"/>
          <w:szCs w:val="22"/>
        </w:rPr>
        <w:t>§ 7b ROZRUCHY</w:t>
      </w:r>
    </w:p>
    <w:p w14:paraId="78D3A2CA" w14:textId="77777777" w:rsidR="00131446" w:rsidRPr="008973D5" w:rsidRDefault="00131446" w:rsidP="008973D5">
      <w:pPr>
        <w:numPr>
          <w:ilvl w:val="0"/>
          <w:numId w:val="30"/>
        </w:numPr>
        <w:suppressAutoHyphens w:val="0"/>
        <w:overflowPunct/>
        <w:autoSpaceDE/>
        <w:spacing w:line="276" w:lineRule="auto"/>
        <w:ind w:left="426" w:hanging="426"/>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Warunki przystąpienia do Rozruchu:</w:t>
      </w:r>
    </w:p>
    <w:p w14:paraId="6A1905CF" w14:textId="7CCF46CA"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przekazanie Zamawiającemu przez Wykonawcę protokołów z </w:t>
      </w:r>
      <w:proofErr w:type="spellStart"/>
      <w:r w:rsidR="00D5566A" w:rsidRPr="008973D5">
        <w:rPr>
          <w:rFonts w:ascii="Garamond" w:hAnsi="Garamond"/>
          <w:bCs/>
          <w:color w:val="000000" w:themeColor="text1"/>
          <w:sz w:val="22"/>
          <w:szCs w:val="22"/>
          <w:lang w:val="x-none"/>
        </w:rPr>
        <w:t>Pomontażowych</w:t>
      </w:r>
      <w:proofErr w:type="spellEnd"/>
      <w:r w:rsidRPr="008973D5">
        <w:rPr>
          <w:rFonts w:ascii="Garamond" w:hAnsi="Garamond"/>
          <w:bCs/>
          <w:color w:val="000000" w:themeColor="text1"/>
          <w:sz w:val="22"/>
          <w:szCs w:val="22"/>
          <w:lang w:val="x-none"/>
        </w:rPr>
        <w:t xml:space="preserve"> badań odbiorczych,</w:t>
      </w:r>
    </w:p>
    <w:p w14:paraId="5D00BBBA"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weryfikacja </w:t>
      </w:r>
      <w:r w:rsidRPr="008973D5">
        <w:rPr>
          <w:rFonts w:ascii="Garamond" w:hAnsi="Garamond"/>
          <w:bCs/>
          <w:color w:val="000000" w:themeColor="text1"/>
          <w:sz w:val="22"/>
          <w:szCs w:val="22"/>
        </w:rPr>
        <w:t xml:space="preserve">przez Zamawiającego </w:t>
      </w:r>
      <w:r w:rsidRPr="008973D5">
        <w:rPr>
          <w:rFonts w:ascii="Garamond" w:hAnsi="Garamond"/>
          <w:bCs/>
          <w:color w:val="000000" w:themeColor="text1"/>
          <w:sz w:val="22"/>
          <w:szCs w:val="22"/>
          <w:lang w:val="x-none"/>
        </w:rPr>
        <w:t>kompletności dokumentacji dotycz</w:t>
      </w:r>
      <w:r w:rsidRPr="008973D5">
        <w:rPr>
          <w:rFonts w:ascii="Garamond" w:hAnsi="Garamond"/>
          <w:bCs/>
          <w:color w:val="000000" w:themeColor="text1"/>
          <w:sz w:val="22"/>
          <w:szCs w:val="22"/>
        </w:rPr>
        <w:t xml:space="preserve">ącej Przedmiotu Umowy </w:t>
      </w:r>
      <w:r w:rsidRPr="008973D5">
        <w:rPr>
          <w:rFonts w:ascii="Garamond" w:hAnsi="Garamond"/>
          <w:bCs/>
          <w:color w:val="000000" w:themeColor="text1"/>
          <w:sz w:val="22"/>
          <w:szCs w:val="22"/>
          <w:lang w:val="x-none"/>
        </w:rPr>
        <w:t xml:space="preserve">przekazanej przez </w:t>
      </w:r>
      <w:r w:rsidRPr="008973D5">
        <w:rPr>
          <w:rFonts w:ascii="Garamond" w:hAnsi="Garamond"/>
          <w:bCs/>
          <w:color w:val="000000" w:themeColor="text1"/>
          <w:sz w:val="22"/>
          <w:szCs w:val="22"/>
        </w:rPr>
        <w:t>Wykonawcę</w:t>
      </w:r>
      <w:r w:rsidRPr="008973D5">
        <w:rPr>
          <w:rFonts w:ascii="Garamond" w:hAnsi="Garamond"/>
          <w:bCs/>
          <w:color w:val="000000" w:themeColor="text1"/>
          <w:sz w:val="22"/>
          <w:szCs w:val="22"/>
          <w:lang w:val="x-none"/>
        </w:rPr>
        <w:t>,</w:t>
      </w:r>
    </w:p>
    <w:p w14:paraId="002EAD22"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zaakceptowany przez Zamawiającego szczegółowy program i harmonogram Rozruchów przygotowany wcześniej przez Wykonawcę,</w:t>
      </w:r>
    </w:p>
    <w:p w14:paraId="19B4ADAC"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przekazanie Instrukcji Eksploatacji,</w:t>
      </w:r>
    </w:p>
    <w:p w14:paraId="43775B6E"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przekazanie pisemnego oświadczenia Wykonawcy o gotowości załączenia pod napięcie zainstalowanych </w:t>
      </w:r>
      <w:r w:rsidRPr="008973D5">
        <w:rPr>
          <w:rFonts w:ascii="Garamond" w:hAnsi="Garamond"/>
          <w:bCs/>
          <w:color w:val="000000" w:themeColor="text1"/>
          <w:sz w:val="22"/>
          <w:szCs w:val="22"/>
        </w:rPr>
        <w:t>U</w:t>
      </w:r>
      <w:r w:rsidRPr="008973D5">
        <w:rPr>
          <w:rFonts w:ascii="Garamond" w:hAnsi="Garamond"/>
          <w:bCs/>
          <w:color w:val="000000" w:themeColor="text1"/>
          <w:sz w:val="22"/>
          <w:szCs w:val="22"/>
          <w:lang w:val="x-none"/>
        </w:rPr>
        <w:t>rządzeń w zakresie Dostawy,</w:t>
      </w:r>
    </w:p>
    <w:p w14:paraId="54FB58CB" w14:textId="77777777" w:rsidR="00131446" w:rsidRPr="008973D5" w:rsidRDefault="00131446" w:rsidP="008973D5">
      <w:pPr>
        <w:numPr>
          <w:ilvl w:val="0"/>
          <w:numId w:val="29"/>
        </w:numPr>
        <w:suppressAutoHyphens w:val="0"/>
        <w:overflowPunct/>
        <w:autoSpaceDE/>
        <w:spacing w:line="276" w:lineRule="auto"/>
        <w:textAlignment w:val="auto"/>
        <w:rPr>
          <w:rFonts w:ascii="Garamond" w:hAnsi="Garamond"/>
          <w:bCs/>
          <w:color w:val="000000" w:themeColor="text1"/>
          <w:sz w:val="22"/>
          <w:szCs w:val="22"/>
        </w:rPr>
      </w:pPr>
      <w:r w:rsidRPr="008973D5">
        <w:rPr>
          <w:rFonts w:ascii="Garamond" w:eastAsia="Calibri" w:hAnsi="Garamond"/>
          <w:color w:val="000000" w:themeColor="text1"/>
          <w:sz w:val="22"/>
          <w:szCs w:val="22"/>
          <w:lang w:eastAsia="pl-PL"/>
        </w:rPr>
        <w:t xml:space="preserve">zakończenie wszelkich prac montażowych </w:t>
      </w:r>
      <w:r w:rsidRPr="008973D5">
        <w:rPr>
          <w:rFonts w:ascii="Garamond" w:hAnsi="Garamond"/>
          <w:bCs/>
          <w:color w:val="000000" w:themeColor="text1"/>
          <w:sz w:val="22"/>
          <w:szCs w:val="22"/>
        </w:rPr>
        <w:t xml:space="preserve">i innych, leżących po stronie Wykonawcy, </w:t>
      </w:r>
    </w:p>
    <w:p w14:paraId="498A3AE3"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prawidłowe oznakowanie Urządzeń wg. Instrukcji Eksploatacji, przepisów prawa, polskich norm oraz wymagań Zamawiającego,</w:t>
      </w:r>
    </w:p>
    <w:p w14:paraId="5701F9D2"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oczyszczenie Urządzeń uczestniczących w Rozruchu ze wszelkiego rodzaju pyłów, gruzu, elementów zabezpieczających oraz innych zbędnych materiałów, które miałyby wpływ na bezpieczeństwo i prawidłowy ruch oraz eksploatację urządzeń.</w:t>
      </w:r>
    </w:p>
    <w:p w14:paraId="01D9C196"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b/>
          <w:bCs/>
          <w:color w:val="000000" w:themeColor="text1"/>
          <w:sz w:val="22"/>
          <w:szCs w:val="22"/>
          <w:lang w:eastAsia="pl-PL"/>
        </w:rPr>
      </w:pPr>
      <w:r w:rsidRPr="008973D5">
        <w:rPr>
          <w:rFonts w:ascii="Garamond" w:eastAsia="Calibri" w:hAnsi="Garamond"/>
          <w:color w:val="000000" w:themeColor="text1"/>
          <w:sz w:val="22"/>
          <w:szCs w:val="22"/>
          <w:lang w:eastAsia="pl-PL"/>
        </w:rPr>
        <w:t xml:space="preserve">Rozruch przeprowadza komisja rozruchowa powołana przez Zamawiającego przy ścisłej współpracy ze służbami technicznymi Wykonawcy i w obecności przedstawicieli Wykonawcy. </w:t>
      </w:r>
      <w:r w:rsidRPr="008973D5">
        <w:rPr>
          <w:rFonts w:ascii="Garamond" w:eastAsia="Calibri" w:hAnsi="Garamond"/>
          <w:b/>
          <w:bCs/>
          <w:color w:val="000000" w:themeColor="text1"/>
          <w:sz w:val="22"/>
          <w:szCs w:val="22"/>
          <w:lang w:eastAsia="pl-PL"/>
        </w:rPr>
        <w:t xml:space="preserve">Wykonawca pełni Nadzór nad </w:t>
      </w:r>
      <w:r w:rsidR="00FB7FDC" w:rsidRPr="008973D5">
        <w:rPr>
          <w:rFonts w:ascii="Garamond" w:eastAsia="Calibri" w:hAnsi="Garamond"/>
          <w:b/>
          <w:bCs/>
          <w:color w:val="000000" w:themeColor="text1"/>
          <w:sz w:val="22"/>
          <w:szCs w:val="22"/>
          <w:lang w:eastAsia="pl-PL"/>
        </w:rPr>
        <w:t>R</w:t>
      </w:r>
      <w:r w:rsidRPr="008973D5">
        <w:rPr>
          <w:rFonts w:ascii="Garamond" w:eastAsia="Calibri" w:hAnsi="Garamond"/>
          <w:b/>
          <w:bCs/>
          <w:color w:val="000000" w:themeColor="text1"/>
          <w:sz w:val="22"/>
          <w:szCs w:val="22"/>
          <w:lang w:eastAsia="pl-PL"/>
        </w:rPr>
        <w:t>ozruchem.</w:t>
      </w:r>
    </w:p>
    <w:p w14:paraId="19E4583C" w14:textId="3C12EEBC"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Przebiegiem Rozruchu kieruje kierownik Rozruchu z ramienia Zamawiającego, który jest jednocześnie przewodniczącym </w:t>
      </w:r>
      <w:r w:rsidR="00E60B9D" w:rsidRPr="008973D5">
        <w:rPr>
          <w:rFonts w:ascii="Garamond" w:eastAsia="Calibri" w:hAnsi="Garamond"/>
          <w:color w:val="000000" w:themeColor="text1"/>
          <w:sz w:val="22"/>
          <w:szCs w:val="22"/>
          <w:lang w:eastAsia="pl-PL"/>
        </w:rPr>
        <w:t>k</w:t>
      </w:r>
      <w:r w:rsidRPr="008973D5">
        <w:rPr>
          <w:rFonts w:ascii="Garamond" w:eastAsia="Calibri" w:hAnsi="Garamond"/>
          <w:color w:val="000000" w:themeColor="text1"/>
          <w:sz w:val="22"/>
          <w:szCs w:val="22"/>
          <w:lang w:eastAsia="pl-PL"/>
        </w:rPr>
        <w:t xml:space="preserve">omisji </w:t>
      </w:r>
      <w:r w:rsidR="00E60B9D" w:rsidRPr="008973D5">
        <w:rPr>
          <w:rFonts w:ascii="Garamond" w:eastAsia="Calibri" w:hAnsi="Garamond"/>
          <w:color w:val="000000" w:themeColor="text1"/>
          <w:sz w:val="22"/>
          <w:szCs w:val="22"/>
          <w:lang w:eastAsia="pl-PL"/>
        </w:rPr>
        <w:t>rozruchowej</w:t>
      </w:r>
      <w:r w:rsidRPr="008973D5">
        <w:rPr>
          <w:rFonts w:ascii="Garamond" w:eastAsia="Calibri" w:hAnsi="Garamond"/>
          <w:color w:val="000000" w:themeColor="text1"/>
          <w:sz w:val="22"/>
          <w:szCs w:val="22"/>
          <w:lang w:eastAsia="pl-PL"/>
        </w:rPr>
        <w:t xml:space="preserve">. Kierownik Rozruchu powołuje branżowych kierowników Rozruchu. </w:t>
      </w:r>
    </w:p>
    <w:p w14:paraId="6819A6E0"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Przebieg Rozruchu dokumentują: </w:t>
      </w:r>
    </w:p>
    <w:p w14:paraId="3B23CF3E" w14:textId="77777777" w:rsidR="00131446" w:rsidRPr="008973D5" w:rsidRDefault="00131446" w:rsidP="008973D5">
      <w:pPr>
        <w:widowControl w:val="0"/>
        <w:numPr>
          <w:ilvl w:val="0"/>
          <w:numId w:val="31"/>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program pierwszego załączenia pod napięcie urządzeń i układów i protokoły ze sprawdzeń, badań i prób,</w:t>
      </w:r>
    </w:p>
    <w:p w14:paraId="67D25EA1" w14:textId="77777777" w:rsidR="00131446" w:rsidRPr="008973D5" w:rsidRDefault="00131446" w:rsidP="008973D5">
      <w:pPr>
        <w:widowControl w:val="0"/>
        <w:numPr>
          <w:ilvl w:val="0"/>
          <w:numId w:val="31"/>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dziennik Rozruchu, </w:t>
      </w:r>
    </w:p>
    <w:p w14:paraId="0C852FEA" w14:textId="77777777" w:rsidR="00131446" w:rsidRPr="008973D5" w:rsidRDefault="00131446" w:rsidP="008973D5">
      <w:pPr>
        <w:widowControl w:val="0"/>
        <w:numPr>
          <w:ilvl w:val="0"/>
          <w:numId w:val="31"/>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lastRenderedPageBreak/>
        <w:t xml:space="preserve">protokoły z Rozruchu i Ruchu próbnego sporządzone przez Komisję Rozruchową i podpisane przez przedstawicieli Stron. </w:t>
      </w:r>
    </w:p>
    <w:p w14:paraId="6C8BED49" w14:textId="5057D0AB"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W ramach Rozruchu zostanie przeprowadzony Ruch próbny. W ostatniej fazie Ruchu próbnego przeprowadzana będzie próba </w:t>
      </w:r>
      <w:r w:rsidR="00424723" w:rsidRPr="008973D5">
        <w:rPr>
          <w:rFonts w:ascii="Garamond" w:eastAsia="Calibri" w:hAnsi="Garamond"/>
          <w:color w:val="000000" w:themeColor="text1"/>
          <w:sz w:val="22"/>
          <w:szCs w:val="22"/>
          <w:lang w:eastAsia="pl-PL"/>
        </w:rPr>
        <w:t xml:space="preserve">Urządzeń </w:t>
      </w:r>
      <w:r w:rsidRPr="008973D5">
        <w:rPr>
          <w:rFonts w:ascii="Garamond" w:eastAsia="Calibri" w:hAnsi="Garamond"/>
          <w:color w:val="000000" w:themeColor="text1"/>
          <w:sz w:val="22"/>
          <w:szCs w:val="22"/>
          <w:lang w:eastAsia="pl-PL"/>
        </w:rPr>
        <w:t xml:space="preserve">przy parametrach określonych w </w:t>
      </w:r>
      <w:r w:rsidR="00772D9B" w:rsidRPr="008973D5">
        <w:rPr>
          <w:rFonts w:ascii="Garamond" w:hAnsi="Garamond"/>
          <w:color w:val="000000" w:themeColor="text1"/>
          <w:sz w:val="22"/>
          <w:szCs w:val="22"/>
        </w:rPr>
        <w:t>Szczegółowym zakresie prac i obowiązków Wykonawcy</w:t>
      </w:r>
      <w:r w:rsidRPr="008973D5">
        <w:rPr>
          <w:rFonts w:ascii="Garamond" w:eastAsia="Calibri" w:hAnsi="Garamond"/>
          <w:color w:val="000000" w:themeColor="text1"/>
          <w:sz w:val="22"/>
          <w:szCs w:val="22"/>
          <w:lang w:eastAsia="pl-PL"/>
        </w:rPr>
        <w:t xml:space="preserve"> i będzie uważana za pomyślnie zakończoną, gdy potwierdzi się prawidłowość funkcjonowania Urządzeń w odniesieniu do funkcji jaką ma spełniać i wymaganej dokumentacji.</w:t>
      </w:r>
    </w:p>
    <w:p w14:paraId="4F1AFC16"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W trakcie Ruchu próbnego przeprowadzone zostaną wszystkie Sprawdzenia funkcjonalne zgodnie z procedurą przyjętą przez Komisję Rozruchową, niezbędne dla prawidłowej oceny osiąganych przez Inwestycję parametrów. </w:t>
      </w:r>
    </w:p>
    <w:p w14:paraId="5945A77D"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Koszty dodatkowe w postaci materiałów pomocniczych, pomiarów, drobnych przeróbek itp.,  które mogą się pojawić w trakcie trwania Rozruchu i Ruchu próbnego w całości pokrywa Wykonawca.</w:t>
      </w:r>
    </w:p>
    <w:p w14:paraId="60375BE5"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Koszty osobowe związane z pracą w Komisji Rozruchowej oraz przy wykonywaniu innych czynności rozruchowych, każda ze Stron ponosi we własnym zakresie. </w:t>
      </w:r>
    </w:p>
    <w:p w14:paraId="4EE3E0C7" w14:textId="77777777" w:rsidR="00BA5FFE" w:rsidRPr="008973D5" w:rsidRDefault="00BA5FFE" w:rsidP="008B41EC">
      <w:pPr>
        <w:overflowPunct/>
        <w:autoSpaceDE/>
        <w:ind w:left="0"/>
        <w:jc w:val="both"/>
        <w:textAlignment w:val="auto"/>
        <w:rPr>
          <w:rFonts w:ascii="Garamond" w:hAnsi="Garamond" w:cs="Arial"/>
          <w:noProof/>
          <w:color w:val="000000" w:themeColor="text1"/>
          <w:sz w:val="22"/>
          <w:szCs w:val="22"/>
        </w:rPr>
      </w:pPr>
    </w:p>
    <w:p w14:paraId="173317AC" w14:textId="77777777" w:rsidR="00AF1B12" w:rsidRPr="008973D5" w:rsidRDefault="00943DE2" w:rsidP="0004616B">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3" w:name="_Toc367835033"/>
      <w:r w:rsidRPr="008973D5">
        <w:rPr>
          <w:rFonts w:ascii="Garamond" w:hAnsi="Garamond"/>
          <w:b/>
          <w:bCs/>
          <w:color w:val="000000" w:themeColor="text1"/>
          <w:sz w:val="22"/>
          <w:szCs w:val="22"/>
        </w:rPr>
        <w:t>SKUTKI I ODPOWIEDZIALNOŚĆ ZA NIENALEŻYTE WYKONANIE UMOWY</w:t>
      </w:r>
      <w:bookmarkStart w:id="44" w:name="_Toc367835034"/>
      <w:bookmarkEnd w:id="43"/>
    </w:p>
    <w:p w14:paraId="1E1FF21C" w14:textId="77777777" w:rsidR="00AF1B12" w:rsidRPr="008973D5" w:rsidRDefault="008B41EC"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w:t>
      </w:r>
      <w:r w:rsidR="00AF1B12" w:rsidRPr="008973D5">
        <w:rPr>
          <w:rFonts w:ascii="Garamond" w:hAnsi="Garamond" w:cs="Arial"/>
          <w:color w:val="000000" w:themeColor="text1"/>
          <w:sz w:val="22"/>
          <w:szCs w:val="22"/>
        </w:rPr>
        <w:t xml:space="preserve"> zobowiązany jest do należytej staranności, przy wykonywaniu P</w:t>
      </w:r>
      <w:r w:rsidR="002118BB" w:rsidRPr="008973D5">
        <w:rPr>
          <w:rFonts w:ascii="Garamond" w:hAnsi="Garamond" w:cs="Arial"/>
          <w:color w:val="000000" w:themeColor="text1"/>
          <w:sz w:val="22"/>
          <w:szCs w:val="22"/>
        </w:rPr>
        <w:t xml:space="preserve">rzedmiotu </w:t>
      </w:r>
      <w:r w:rsidR="00AF1B12"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mowy</w:t>
      </w:r>
      <w:r w:rsidR="00AF1B12" w:rsidRPr="008973D5">
        <w:rPr>
          <w:rFonts w:ascii="Garamond" w:hAnsi="Garamond" w:cs="Arial"/>
          <w:color w:val="000000" w:themeColor="text1"/>
          <w:sz w:val="22"/>
          <w:szCs w:val="22"/>
        </w:rPr>
        <w:t>, z uwzględnieniem zawodowego charakteru jego działalności. W przypadku niewykonania lub nienależytego wykonania (wady Przedmiotu Umowy) Umowy przez Wykonawcę, zobowiązany on jest do zapłaty odszkodowania. Roszczenie zapłaty odszkodowania jest niezależne od innych roszczeń przysługujących Zamawiającemu na podstawie niniejszej Umowy. Prawa i środki ochrony prawnej przysługujące Zamawiającemu na podstawie Umowy mają charakter kumulatywny i nie wykluczają wykonywania innych uprawnień i środków ochrony prawnej przysługujących Zamawiającemu z mocy prawa</w:t>
      </w:r>
      <w:r w:rsidR="00F2402C" w:rsidRPr="008973D5">
        <w:rPr>
          <w:rFonts w:ascii="Garamond" w:hAnsi="Garamond" w:cs="Arial"/>
          <w:color w:val="000000" w:themeColor="text1"/>
          <w:sz w:val="22"/>
          <w:szCs w:val="22"/>
        </w:rPr>
        <w:t>.</w:t>
      </w:r>
    </w:p>
    <w:p w14:paraId="4A97E0BB"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Ilekroć nin</w:t>
      </w:r>
      <w:r w:rsidR="002118BB" w:rsidRPr="008973D5">
        <w:rPr>
          <w:rFonts w:ascii="Garamond" w:hAnsi="Garamond" w:cs="Arial"/>
          <w:color w:val="000000" w:themeColor="text1"/>
          <w:sz w:val="22"/>
          <w:szCs w:val="22"/>
        </w:rPr>
        <w:t>iejsza Umowa odnosi się do wad Przedmiotu</w:t>
      </w:r>
      <w:r w:rsidRPr="008973D5">
        <w:rPr>
          <w:rFonts w:ascii="Garamond" w:hAnsi="Garamond" w:cs="Arial"/>
          <w:color w:val="000000" w:themeColor="text1"/>
          <w:sz w:val="22"/>
          <w:szCs w:val="22"/>
        </w:rPr>
        <w:t xml:space="preserve"> U</w:t>
      </w:r>
      <w:r w:rsidR="002118BB" w:rsidRPr="008973D5">
        <w:rPr>
          <w:rFonts w:ascii="Garamond" w:hAnsi="Garamond" w:cs="Arial"/>
          <w:color w:val="000000" w:themeColor="text1"/>
          <w:sz w:val="22"/>
          <w:szCs w:val="22"/>
        </w:rPr>
        <w:t xml:space="preserve">mowy </w:t>
      </w:r>
      <w:r w:rsidRPr="008973D5">
        <w:rPr>
          <w:rFonts w:ascii="Garamond" w:hAnsi="Garamond" w:cs="Arial"/>
          <w:color w:val="000000" w:themeColor="text1"/>
          <w:sz w:val="22"/>
          <w:szCs w:val="22"/>
        </w:rPr>
        <w:t xml:space="preserve">(w tym ich braku) należy przez to rozumieć wady </w:t>
      </w:r>
      <w:r w:rsidR="002118BB" w:rsidRPr="008973D5">
        <w:rPr>
          <w:rFonts w:ascii="Garamond" w:hAnsi="Garamond" w:cs="Arial"/>
          <w:color w:val="000000" w:themeColor="text1"/>
          <w:sz w:val="22"/>
          <w:szCs w:val="22"/>
        </w:rPr>
        <w:t>Przedmiotu</w:t>
      </w:r>
      <w:r w:rsidRPr="008973D5">
        <w:rPr>
          <w:rFonts w:ascii="Garamond" w:hAnsi="Garamond" w:cs="Arial"/>
          <w:color w:val="000000" w:themeColor="text1"/>
          <w:sz w:val="22"/>
          <w:szCs w:val="22"/>
        </w:rPr>
        <w:t xml:space="preserve"> U</w:t>
      </w:r>
      <w:r w:rsidR="002118BB" w:rsidRPr="008973D5">
        <w:rPr>
          <w:rFonts w:ascii="Garamond" w:hAnsi="Garamond" w:cs="Arial"/>
          <w:color w:val="000000" w:themeColor="text1"/>
          <w:sz w:val="22"/>
          <w:szCs w:val="22"/>
        </w:rPr>
        <w:t>mowy</w:t>
      </w:r>
      <w:r w:rsidR="008B41EC" w:rsidRPr="008973D5">
        <w:rPr>
          <w:rFonts w:ascii="Garamond" w:hAnsi="Garamond" w:cs="Arial"/>
          <w:color w:val="000000" w:themeColor="text1"/>
          <w:sz w:val="22"/>
          <w:szCs w:val="22"/>
        </w:rPr>
        <w:t xml:space="preserve"> (w tym Dokumentacji Projektowej)</w:t>
      </w:r>
      <w:r w:rsidR="002118BB"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rozumianego jako funkcjonalna całość, jak i wady fizyczne i prawne poszczególnych jej składników, tj. w szczególności urządzeń, aparatów, itp.</w:t>
      </w:r>
      <w:r w:rsidR="00214322" w:rsidRPr="008973D5">
        <w:rPr>
          <w:rFonts w:ascii="Garamond" w:hAnsi="Garamond" w:cs="Arial"/>
          <w:color w:val="000000" w:themeColor="text1"/>
          <w:sz w:val="22"/>
          <w:szCs w:val="22"/>
        </w:rPr>
        <w:t xml:space="preserve"> </w:t>
      </w:r>
    </w:p>
    <w:p w14:paraId="3F95477E" w14:textId="59674543"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 wady fizyczne uznaje się w szczególności wady powstałe na skutek użycia wadliwych materiałów lub wadliwych  podzespołów </w:t>
      </w:r>
      <w:r w:rsidR="002118BB" w:rsidRPr="008973D5">
        <w:rPr>
          <w:rFonts w:ascii="Garamond" w:hAnsi="Garamond" w:cs="Arial"/>
          <w:color w:val="000000" w:themeColor="text1"/>
          <w:sz w:val="22"/>
          <w:szCs w:val="22"/>
        </w:rPr>
        <w:t xml:space="preserve">Przedmiotu </w:t>
      </w:r>
      <w:r w:rsidR="008E6090" w:rsidRPr="008973D5">
        <w:rPr>
          <w:rFonts w:ascii="Garamond" w:hAnsi="Garamond" w:cs="Arial"/>
          <w:color w:val="000000" w:themeColor="text1"/>
          <w:sz w:val="22"/>
          <w:szCs w:val="22"/>
        </w:rPr>
        <w:t>Umowy</w:t>
      </w:r>
      <w:r w:rsidRPr="008973D5">
        <w:rPr>
          <w:rFonts w:ascii="Garamond" w:hAnsi="Garamond" w:cs="Arial"/>
          <w:color w:val="000000" w:themeColor="text1"/>
          <w:sz w:val="22"/>
          <w:szCs w:val="22"/>
        </w:rPr>
        <w:t xml:space="preserve">. Wadą nie jest normalne zużycie eksploatacyjne urządzeń lub </w:t>
      </w:r>
      <w:r w:rsidR="009D199F">
        <w:rPr>
          <w:rFonts w:ascii="Garamond" w:hAnsi="Garamond" w:cs="Arial"/>
          <w:color w:val="000000" w:themeColor="text1"/>
          <w:sz w:val="22"/>
          <w:szCs w:val="22"/>
        </w:rPr>
        <w:t xml:space="preserve">ich </w:t>
      </w:r>
      <w:r w:rsidRPr="008973D5">
        <w:rPr>
          <w:rFonts w:ascii="Garamond" w:hAnsi="Garamond" w:cs="Arial"/>
          <w:color w:val="000000" w:themeColor="text1"/>
          <w:sz w:val="22"/>
          <w:szCs w:val="22"/>
        </w:rPr>
        <w:t xml:space="preserve">składników lub uszkodzenie powstałe w wyniku użycia niezgodnego z przeznaczeniem lub, gdy uszkodzenie powstało w wyniku zmian lub napraw dokonanych w urządzeniu przez </w:t>
      </w:r>
      <w:r w:rsidR="008E6090" w:rsidRPr="008973D5">
        <w:rPr>
          <w:rFonts w:ascii="Garamond" w:hAnsi="Garamond" w:cs="Arial"/>
          <w:color w:val="000000" w:themeColor="text1"/>
          <w:sz w:val="22"/>
          <w:szCs w:val="22"/>
        </w:rPr>
        <w:t xml:space="preserve">Zamawiającego </w:t>
      </w:r>
      <w:r w:rsidRPr="008973D5">
        <w:rPr>
          <w:rFonts w:ascii="Garamond" w:hAnsi="Garamond" w:cs="Arial"/>
          <w:color w:val="000000" w:themeColor="text1"/>
          <w:sz w:val="22"/>
          <w:szCs w:val="22"/>
        </w:rPr>
        <w:t xml:space="preserve">bez uprzedniego pisemnego </w:t>
      </w:r>
      <w:r w:rsidR="00DD497F" w:rsidRPr="008973D5">
        <w:rPr>
          <w:rFonts w:ascii="Garamond" w:hAnsi="Garamond" w:cs="Arial"/>
          <w:color w:val="000000" w:themeColor="text1"/>
          <w:sz w:val="22"/>
          <w:szCs w:val="22"/>
        </w:rPr>
        <w:t xml:space="preserve">lub w formie elektronicznej </w:t>
      </w:r>
      <w:r w:rsidRPr="008973D5">
        <w:rPr>
          <w:rFonts w:ascii="Garamond" w:hAnsi="Garamond" w:cs="Arial"/>
          <w:color w:val="000000" w:themeColor="text1"/>
          <w:sz w:val="22"/>
          <w:szCs w:val="22"/>
        </w:rPr>
        <w:t xml:space="preserve">upoważnienia </w:t>
      </w:r>
      <w:r w:rsidR="008E6090" w:rsidRPr="008973D5">
        <w:rPr>
          <w:rFonts w:ascii="Garamond" w:hAnsi="Garamond" w:cs="Arial"/>
          <w:color w:val="000000" w:themeColor="text1"/>
          <w:sz w:val="22"/>
          <w:szCs w:val="22"/>
        </w:rPr>
        <w:t>Wykonawcy</w:t>
      </w:r>
      <w:r w:rsidRPr="008973D5">
        <w:rPr>
          <w:rFonts w:ascii="Garamond" w:hAnsi="Garamond" w:cs="Arial"/>
          <w:color w:val="000000" w:themeColor="text1"/>
          <w:sz w:val="22"/>
          <w:szCs w:val="22"/>
        </w:rPr>
        <w:t>.</w:t>
      </w:r>
      <w:r w:rsidR="008E6090"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Za wady fizyczne, za które odpowiedzialność ponosi Wykonawca uznaje się w szczególności wady powstałe na skutek użycia wadliwych materiałów lub wadliwych elementów Przedmiotu Umowy, błędów w wykonaniu robót budowlanych i prac montażowych. Wadą, za którą odpowiedzialność ponosi Wykonawca, nie jest normalne zużycie eksploatacyjne </w:t>
      </w:r>
      <w:r w:rsidR="001B3D2F"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rządzeń lub ich składników.</w:t>
      </w:r>
    </w:p>
    <w:p w14:paraId="5CE47348"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Obowiązek wykazania okoliczności wyłączającej określony brak, zdarzenie, nieprawidłowość itp. z kategorii wad fizycznych oraz prawnych ciąży na </w:t>
      </w:r>
      <w:r w:rsidR="008E6090" w:rsidRPr="008973D5">
        <w:rPr>
          <w:rFonts w:ascii="Garamond" w:hAnsi="Garamond" w:cs="Arial"/>
          <w:color w:val="000000" w:themeColor="text1"/>
          <w:sz w:val="22"/>
          <w:szCs w:val="22"/>
        </w:rPr>
        <w:t>Wykonawcy</w:t>
      </w:r>
      <w:r w:rsidRPr="008973D5">
        <w:rPr>
          <w:rFonts w:ascii="Garamond" w:hAnsi="Garamond" w:cs="Arial"/>
          <w:color w:val="000000" w:themeColor="text1"/>
          <w:sz w:val="22"/>
          <w:szCs w:val="22"/>
        </w:rPr>
        <w:t xml:space="preserve">. </w:t>
      </w:r>
    </w:p>
    <w:p w14:paraId="43276813"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Zamawiający nie ponosi odpowiedzialności za szkody wyrządzone przez Wykonawcę podczas wykonywania Przedmiotu Umowy, jak też i szkody wyrządzone przez Wykonawcę niezwiązane z wykonywaniem Umowy. Za te szkody odpowiedzialność ponosi Wykonawca. </w:t>
      </w:r>
    </w:p>
    <w:p w14:paraId="59D06F5A"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ponosi całkowitą odpowiedzialność za realizację Przedmiotu Umowy, obejmującą tak działania Wykonawcy, jak i jego Podwykonawców oraz wszystkie osoby działające w jego imieniu. </w:t>
      </w:r>
    </w:p>
    <w:p w14:paraId="2C4CB05B" w14:textId="77777777" w:rsidR="008C3A82"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 xml:space="preserve">Zaakceptowanie przez Zamawiającego jakiejkolwiek dokumentacji dostarczonej przez Wykonawcę nie zwalnia Wykonawcy z odpowiedzialności za jej wady (w tym za jej niekompletność) oraz za ewentualne wynikające z tego opóźnienia w realizacji Umowy, ani nie zwalnia Wykonawcy z odpowiedzialności za prawidłowe wykonanie Przedmiotu Umowy ani tej odpowiedzialności nie ogranicza oraz nie stanowi jej przyjęcia bez zastrzeżeń. </w:t>
      </w:r>
    </w:p>
    <w:p w14:paraId="082AAF13" w14:textId="2EC24116" w:rsidR="00AB1C5D" w:rsidRPr="00AB1C5D" w:rsidRDefault="00AB1C5D" w:rsidP="00AB1C5D">
      <w:pPr>
        <w:pStyle w:val="Akapitzlist"/>
        <w:numPr>
          <w:ilvl w:val="0"/>
          <w:numId w:val="16"/>
        </w:numPr>
        <w:jc w:val="both"/>
        <w:rPr>
          <w:rFonts w:ascii="Garamond" w:eastAsia="Times New Roman" w:hAnsi="Garamond" w:cs="Arial"/>
          <w:color w:val="000000" w:themeColor="text1"/>
          <w:sz w:val="22"/>
          <w:szCs w:val="22"/>
          <w:lang w:eastAsia="ar-SA"/>
        </w:rPr>
      </w:pPr>
      <w:r w:rsidRPr="00AB1C5D">
        <w:rPr>
          <w:rFonts w:ascii="Garamond" w:eastAsia="Times New Roman" w:hAnsi="Garamond" w:cs="Arial"/>
          <w:color w:val="000000" w:themeColor="text1"/>
          <w:sz w:val="22"/>
          <w:szCs w:val="22"/>
          <w:lang w:eastAsia="ar-SA"/>
        </w:rPr>
        <w:t>Odpowiedzialność Wykonawcy z tytułu realizacji Umowy jest co do zasady ograniczona do wartości polisy ubezpieczeniowej, stanowiącej Załącznik nr 2 do Umowy . Jednakże ograniczenie to nie ma zastosowania, jeśli szkoda powstała w wyniku rażącego niedbalstwa lub umyślnego działania Wykonawcy. W przypadku odmowy wypłaty odszkodowania przez ubezpieczyciela, niezależnie od przyczyny tej odmowy, Wykonawca ponosi pełną odpowiedzialność za powstałą szkodę i zobowiązuje się do jej naprawienia w pełnej wysokości.</w:t>
      </w:r>
    </w:p>
    <w:p w14:paraId="151652AD" w14:textId="77777777" w:rsidR="0004616B" w:rsidRPr="008973D5" w:rsidRDefault="0004616B" w:rsidP="0004616B">
      <w:pPr>
        <w:overflowPunct/>
        <w:autoSpaceDE/>
        <w:spacing w:before="120" w:after="120" w:line="276" w:lineRule="auto"/>
        <w:ind w:left="360" w:right="-2"/>
        <w:jc w:val="both"/>
        <w:textAlignment w:val="auto"/>
        <w:rPr>
          <w:rFonts w:ascii="Garamond" w:hAnsi="Garamond" w:cs="Arial"/>
          <w:color w:val="000000" w:themeColor="text1"/>
          <w:sz w:val="22"/>
          <w:szCs w:val="22"/>
        </w:rPr>
      </w:pPr>
    </w:p>
    <w:p w14:paraId="146E727E" w14:textId="77777777" w:rsidR="00AF1B12" w:rsidRPr="008973D5" w:rsidRDefault="00943DE2" w:rsidP="005152B2">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 xml:space="preserve">GWARANCJE </w:t>
      </w:r>
      <w:bookmarkEnd w:id="44"/>
      <w:r w:rsidR="00B03D58" w:rsidRPr="008973D5">
        <w:rPr>
          <w:rFonts w:ascii="Garamond" w:hAnsi="Garamond"/>
          <w:b/>
          <w:bCs/>
          <w:color w:val="000000" w:themeColor="text1"/>
          <w:sz w:val="22"/>
          <w:szCs w:val="22"/>
        </w:rPr>
        <w:t>I ZABEZPIECZENIE NALEŻYTEGO WYKONANIA</w:t>
      </w:r>
      <w:r w:rsidR="00422D12" w:rsidRPr="008973D5">
        <w:rPr>
          <w:rFonts w:ascii="Garamond" w:hAnsi="Garamond"/>
          <w:b/>
          <w:bCs/>
          <w:color w:val="000000" w:themeColor="text1"/>
          <w:sz w:val="22"/>
          <w:szCs w:val="22"/>
        </w:rPr>
        <w:t xml:space="preserve"> </w:t>
      </w:r>
    </w:p>
    <w:p w14:paraId="6C2B15BA" w14:textId="77777777" w:rsidR="006367FC" w:rsidRPr="008973D5" w:rsidRDefault="006367FC" w:rsidP="008973D5">
      <w:pPr>
        <w:numPr>
          <w:ilvl w:val="0"/>
          <w:numId w:val="17"/>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 xml:space="preserve">Wykonawca gwarantuje: </w:t>
      </w:r>
    </w:p>
    <w:p w14:paraId="4BED6520" w14:textId="25B910EA" w:rsidR="006367FC" w:rsidRPr="008973D5" w:rsidRDefault="006367FC" w:rsidP="007351F8">
      <w:pPr>
        <w:tabs>
          <w:tab w:val="left" w:pos="426"/>
          <w:tab w:val="left" w:pos="851"/>
        </w:tabs>
        <w:overflowPunct/>
        <w:autoSpaceDE/>
        <w:spacing w:line="276" w:lineRule="auto"/>
        <w:ind w:left="1134" w:hanging="425"/>
        <w:jc w:val="both"/>
        <w:textAlignment w:val="auto"/>
        <w:rPr>
          <w:rFonts w:ascii="Garamond" w:eastAsia="Lucida Sans Unicode" w:hAnsi="Garamond" w:cs="Arial"/>
          <w:color w:val="000000" w:themeColor="text1"/>
          <w:sz w:val="22"/>
          <w:szCs w:val="22"/>
        </w:rPr>
      </w:pPr>
      <w:r w:rsidRPr="008973D5">
        <w:rPr>
          <w:rFonts w:ascii="Garamond" w:hAnsi="Garamond" w:cs="Arial"/>
          <w:color w:val="000000" w:themeColor="text1"/>
          <w:sz w:val="22"/>
          <w:szCs w:val="22"/>
        </w:rPr>
        <w:t xml:space="preserve">a) </w:t>
      </w:r>
      <w:r w:rsidRPr="008973D5">
        <w:rPr>
          <w:rFonts w:ascii="Garamond" w:hAnsi="Garamond" w:cs="Arial"/>
          <w:color w:val="000000" w:themeColor="text1"/>
          <w:sz w:val="22"/>
          <w:szCs w:val="22"/>
        </w:rPr>
        <w:tab/>
        <w:t>że Przedmiot Umowy</w:t>
      </w:r>
      <w:r w:rsidRPr="008973D5">
        <w:rPr>
          <w:rFonts w:ascii="Garamond" w:eastAsia="Lucida Sans Unicode" w:hAnsi="Garamond" w:cs="Arial"/>
          <w:color w:val="000000" w:themeColor="text1"/>
          <w:sz w:val="22"/>
          <w:szCs w:val="22"/>
        </w:rPr>
        <w:t xml:space="preserve"> (</w:t>
      </w:r>
      <w:r w:rsidRPr="008973D5">
        <w:rPr>
          <w:rFonts w:ascii="Garamond" w:hAnsi="Garamond" w:cs="Arial"/>
          <w:color w:val="000000" w:themeColor="text1"/>
          <w:sz w:val="22"/>
          <w:szCs w:val="22"/>
        </w:rPr>
        <w:t>w tym</w:t>
      </w:r>
      <w:r w:rsidR="00FB7FDC" w:rsidRPr="008973D5">
        <w:rPr>
          <w:rFonts w:ascii="Garamond" w:hAnsi="Garamond" w:cs="Arial"/>
          <w:color w:val="000000" w:themeColor="text1"/>
          <w:sz w:val="22"/>
          <w:szCs w:val="22"/>
        </w:rPr>
        <w:t xml:space="preserve"> Dokumentacja </w:t>
      </w:r>
      <w:r w:rsidR="004D1F42" w:rsidRPr="008973D5">
        <w:rPr>
          <w:rFonts w:ascii="Garamond" w:hAnsi="Garamond" w:cs="Arial"/>
          <w:color w:val="000000" w:themeColor="text1"/>
          <w:sz w:val="22"/>
          <w:szCs w:val="22"/>
        </w:rPr>
        <w:t>Powykonawcza</w:t>
      </w:r>
      <w:r w:rsidR="00FB7FDC"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Urządzenia, wszelkie dostarczone materiały, instalacje, prace, itp.) </w:t>
      </w:r>
      <w:r w:rsidRPr="008973D5">
        <w:rPr>
          <w:rFonts w:ascii="Garamond" w:eastAsia="Lucida Sans Unicode" w:hAnsi="Garamond" w:cs="Arial"/>
          <w:color w:val="000000" w:themeColor="text1"/>
          <w:sz w:val="22"/>
          <w:szCs w:val="22"/>
        </w:rPr>
        <w:t>będzie zgodny z Umową</w:t>
      </w:r>
      <w:r w:rsidRPr="008973D5">
        <w:rPr>
          <w:rFonts w:ascii="Garamond" w:hAnsi="Garamond"/>
          <w:color w:val="000000" w:themeColor="text1"/>
          <w:sz w:val="22"/>
          <w:szCs w:val="22"/>
        </w:rPr>
        <w:t xml:space="preserve">, </w:t>
      </w:r>
      <w:r w:rsidRPr="008973D5">
        <w:rPr>
          <w:rFonts w:ascii="Garamond" w:eastAsia="Lucida Sans Unicode" w:hAnsi="Garamond" w:cs="Arial"/>
          <w:color w:val="000000" w:themeColor="text1"/>
          <w:sz w:val="22"/>
          <w:szCs w:val="22"/>
        </w:rPr>
        <w:t xml:space="preserve">prawem, założeniami, Dokumentacją </w:t>
      </w:r>
      <w:r w:rsidR="00735E89">
        <w:rPr>
          <w:rFonts w:ascii="Garamond" w:eastAsia="Lucida Sans Unicode" w:hAnsi="Garamond" w:cs="Arial"/>
          <w:color w:val="000000" w:themeColor="text1"/>
          <w:sz w:val="22"/>
          <w:szCs w:val="22"/>
        </w:rPr>
        <w:t>Powykonawczą</w:t>
      </w:r>
      <w:r w:rsidR="00735E89" w:rsidRPr="008973D5">
        <w:rPr>
          <w:rFonts w:ascii="Garamond" w:eastAsia="Lucida Sans Unicode" w:hAnsi="Garamond" w:cs="Arial"/>
          <w:color w:val="000000" w:themeColor="text1"/>
          <w:sz w:val="22"/>
          <w:szCs w:val="22"/>
        </w:rPr>
        <w:t xml:space="preserve"> </w:t>
      </w:r>
      <w:r w:rsidRPr="008973D5">
        <w:rPr>
          <w:rFonts w:ascii="Garamond" w:eastAsia="Lucida Sans Unicode" w:hAnsi="Garamond" w:cs="Arial"/>
          <w:color w:val="000000" w:themeColor="text1"/>
          <w:sz w:val="22"/>
          <w:szCs w:val="22"/>
        </w:rPr>
        <w:t xml:space="preserve">i inną dokumentacją wymaganą Umową, </w:t>
      </w:r>
      <w:r w:rsidRPr="008973D5">
        <w:rPr>
          <w:rFonts w:ascii="Garamond" w:hAnsi="Garamond" w:cs="Arial"/>
          <w:color w:val="000000" w:themeColor="text1"/>
          <w:sz w:val="22"/>
          <w:szCs w:val="22"/>
        </w:rPr>
        <w:t>zaleceniami nadzoru technicznego i autorskiego, z obowiązującymi warunkami technicznego wykonania robót montażowych,</w:t>
      </w:r>
      <w:r w:rsidRPr="008973D5">
        <w:rPr>
          <w:rFonts w:ascii="Garamond" w:eastAsia="Lucida Sans Unicode" w:hAnsi="Garamond" w:cs="Arial"/>
          <w:color w:val="000000" w:themeColor="text1"/>
          <w:sz w:val="22"/>
          <w:szCs w:val="22"/>
        </w:rPr>
        <w:t xml:space="preserve"> najlepszą wiedzą techniczną, normami i przepisami i będzie kompletny, w tym będzie posiadał kompletną i niewadliwą dokumentację,</w:t>
      </w:r>
    </w:p>
    <w:p w14:paraId="6D4D4D78" w14:textId="77777777" w:rsidR="006367FC" w:rsidRPr="008973D5" w:rsidRDefault="006367FC" w:rsidP="007351F8">
      <w:pPr>
        <w:tabs>
          <w:tab w:val="left" w:pos="426"/>
        </w:tabs>
        <w:overflowPunct/>
        <w:autoSpaceDE/>
        <w:spacing w:line="276" w:lineRule="auto"/>
        <w:ind w:left="1134" w:hanging="425"/>
        <w:jc w:val="both"/>
        <w:textAlignment w:val="auto"/>
        <w:rPr>
          <w:rFonts w:ascii="Garamond" w:hAnsi="Garamond"/>
          <w:color w:val="000000" w:themeColor="text1"/>
          <w:sz w:val="22"/>
          <w:szCs w:val="22"/>
        </w:rPr>
      </w:pPr>
      <w:r w:rsidRPr="008973D5">
        <w:rPr>
          <w:rFonts w:ascii="Garamond" w:eastAsia="Lucida Sans Unicode" w:hAnsi="Garamond" w:cs="Arial"/>
          <w:color w:val="000000" w:themeColor="text1"/>
          <w:sz w:val="22"/>
          <w:szCs w:val="22"/>
        </w:rPr>
        <w:t xml:space="preserve">b) </w:t>
      </w:r>
      <w:r w:rsidRPr="008973D5">
        <w:rPr>
          <w:rFonts w:ascii="Garamond" w:eastAsia="Lucida Sans Unicode" w:hAnsi="Garamond" w:cs="Arial"/>
          <w:color w:val="000000" w:themeColor="text1"/>
          <w:sz w:val="22"/>
          <w:szCs w:val="22"/>
        </w:rPr>
        <w:tab/>
        <w:t xml:space="preserve">że dostarczone w ramach realizacji </w:t>
      </w:r>
      <w:r w:rsidRPr="008973D5">
        <w:rPr>
          <w:rFonts w:ascii="Garamond" w:hAnsi="Garamond" w:cs="Arial"/>
          <w:color w:val="000000" w:themeColor="text1"/>
          <w:sz w:val="22"/>
          <w:szCs w:val="22"/>
        </w:rPr>
        <w:t xml:space="preserve">Przedmiotu Umowy materiały, </w:t>
      </w:r>
      <w:r w:rsidRPr="008973D5">
        <w:rPr>
          <w:rFonts w:ascii="Garamond" w:eastAsia="Lucida Sans Unicode" w:hAnsi="Garamond" w:cs="Arial"/>
          <w:color w:val="000000" w:themeColor="text1"/>
          <w:sz w:val="22"/>
          <w:szCs w:val="22"/>
        </w:rPr>
        <w:t xml:space="preserve">Urządzenia i instalacje i wszystkie inne elementy są nowe, nieużywane, wyprodukowane według aktualnych osiągnięć w zakresie postępu technicznego i odpowiadają najwyższym standardom jakościowym, bezpieczeństwa i ochrony środowiska, dotyczącym materiałów i wykonawstwa, będą </w:t>
      </w:r>
      <w:r w:rsidRPr="008973D5">
        <w:rPr>
          <w:rFonts w:ascii="Garamond" w:hAnsi="Garamond"/>
          <w:color w:val="000000" w:themeColor="text1"/>
          <w:sz w:val="22"/>
          <w:szCs w:val="22"/>
        </w:rPr>
        <w:t>odpowiednie w kontekście miejscowych warunków instalacji i warunków klimatycznych, takich jak temperatura powietrza, ciśnienie atmosferyczne, itp.,</w:t>
      </w:r>
    </w:p>
    <w:p w14:paraId="49A1F46C" w14:textId="77777777" w:rsidR="006367FC" w:rsidRPr="008973D5" w:rsidRDefault="006367FC" w:rsidP="007351F8">
      <w:p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hAnsi="Garamond"/>
          <w:color w:val="000000" w:themeColor="text1"/>
          <w:sz w:val="22"/>
          <w:szCs w:val="22"/>
        </w:rPr>
        <w:t xml:space="preserve">c) </w:t>
      </w:r>
      <w:r w:rsidRPr="008973D5">
        <w:rPr>
          <w:rFonts w:ascii="Garamond" w:eastAsia="Lucida Sans Unicode" w:hAnsi="Garamond" w:cs="Arial"/>
          <w:color w:val="000000" w:themeColor="text1"/>
          <w:sz w:val="22"/>
          <w:szCs w:val="22"/>
        </w:rPr>
        <w:tab/>
        <w:t>że dostarczone w ramach realizacji P</w:t>
      </w:r>
      <w:r w:rsidRPr="008973D5">
        <w:rPr>
          <w:rFonts w:ascii="Garamond" w:hAnsi="Garamond" w:cs="Arial"/>
          <w:color w:val="000000" w:themeColor="text1"/>
          <w:sz w:val="22"/>
          <w:szCs w:val="22"/>
        </w:rPr>
        <w:t xml:space="preserve">rzedmiotu Umowy materiały, </w:t>
      </w:r>
      <w:r w:rsidRPr="008973D5">
        <w:rPr>
          <w:rFonts w:ascii="Garamond" w:eastAsia="Lucida Sans Unicode" w:hAnsi="Garamond" w:cs="Arial"/>
          <w:color w:val="000000" w:themeColor="text1"/>
          <w:sz w:val="22"/>
          <w:szCs w:val="22"/>
        </w:rPr>
        <w:t xml:space="preserve">urządzenia i instalacje i wszystkie inne elementy a także wykonane prace są wolne od wad, </w:t>
      </w:r>
      <w:r w:rsidRPr="008973D5">
        <w:rPr>
          <w:rFonts w:ascii="Garamond" w:hAnsi="Garamond" w:cs="Arial"/>
          <w:color w:val="000000" w:themeColor="text1"/>
          <w:sz w:val="22"/>
          <w:szCs w:val="22"/>
        </w:rPr>
        <w:t>w tym wad projektowych, materiałowych i konstrukcyjnych, prawnych, wynikających z jakości wykonania i innych usterek,</w:t>
      </w:r>
    </w:p>
    <w:p w14:paraId="652AA893" w14:textId="47CA9D8D"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eastAsia="Lucida Sans Unicode" w:hAnsi="Garamond" w:cs="Arial"/>
          <w:color w:val="000000" w:themeColor="text1"/>
          <w:sz w:val="22"/>
          <w:szCs w:val="22"/>
        </w:rPr>
        <w:t xml:space="preserve">że dostarczone w ramach realizacji </w:t>
      </w:r>
      <w:r w:rsidRPr="008973D5">
        <w:rPr>
          <w:rFonts w:ascii="Garamond" w:hAnsi="Garamond" w:cs="Arial"/>
          <w:color w:val="000000" w:themeColor="text1"/>
          <w:sz w:val="22"/>
          <w:szCs w:val="22"/>
        </w:rPr>
        <w:t xml:space="preserve">Przedmiotu Umowy materiały, </w:t>
      </w:r>
      <w:r w:rsidRPr="008973D5">
        <w:rPr>
          <w:rFonts w:ascii="Garamond" w:eastAsia="Lucida Sans Unicode" w:hAnsi="Garamond" w:cs="Arial"/>
          <w:color w:val="000000" w:themeColor="text1"/>
          <w:sz w:val="22"/>
          <w:szCs w:val="22"/>
        </w:rPr>
        <w:t xml:space="preserve">urządzenia i instalacje i wszystkie inne elementy </w:t>
      </w:r>
      <w:r w:rsidRPr="008973D5">
        <w:rPr>
          <w:rFonts w:ascii="Garamond" w:hAnsi="Garamond" w:cs="Arial"/>
          <w:color w:val="000000" w:themeColor="text1"/>
          <w:sz w:val="22"/>
          <w:szCs w:val="22"/>
        </w:rPr>
        <w:t xml:space="preserve">Przedmiotu Umowy będą osiągały parametry zgodnie z Dokumentacją </w:t>
      </w:r>
      <w:r w:rsidR="00735E89">
        <w:rPr>
          <w:rFonts w:ascii="Garamond" w:hAnsi="Garamond" w:cs="Arial"/>
          <w:color w:val="000000" w:themeColor="text1"/>
          <w:sz w:val="22"/>
          <w:szCs w:val="22"/>
        </w:rPr>
        <w:t>Powykonawczą</w:t>
      </w:r>
      <w:r w:rsidR="00735E89"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oraz inną dokumentacją wymaganą Umową oraz ich przeznaczeniem a także, że będą osiągały co najmniej parametry podane przez producenta, </w:t>
      </w:r>
    </w:p>
    <w:p w14:paraId="30920B56" w14:textId="77777777"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eastAsia="Lucida Sans Unicode" w:hAnsi="Garamond" w:cs="Arial"/>
          <w:color w:val="000000" w:themeColor="text1"/>
          <w:sz w:val="22"/>
          <w:szCs w:val="22"/>
        </w:rPr>
        <w:t>prawidłowe</w:t>
      </w:r>
      <w:r w:rsidRPr="008973D5">
        <w:rPr>
          <w:rFonts w:ascii="Garamond" w:hAnsi="Garamond" w:cs="Arial"/>
          <w:color w:val="000000" w:themeColor="text1"/>
          <w:sz w:val="22"/>
          <w:szCs w:val="22"/>
        </w:rPr>
        <w:t xml:space="preserve"> </w:t>
      </w:r>
      <w:r w:rsidRPr="008973D5">
        <w:rPr>
          <w:rFonts w:ascii="Garamond" w:eastAsia="Lucida Sans Unicode" w:hAnsi="Garamond" w:cs="Arial"/>
          <w:color w:val="000000" w:themeColor="text1"/>
          <w:sz w:val="22"/>
          <w:szCs w:val="22"/>
        </w:rPr>
        <w:t>wykonanie</w:t>
      </w:r>
      <w:r w:rsidRPr="008973D5">
        <w:rPr>
          <w:rFonts w:ascii="Garamond" w:hAnsi="Garamond" w:cs="Arial"/>
          <w:color w:val="000000" w:themeColor="text1"/>
          <w:sz w:val="22"/>
          <w:szCs w:val="22"/>
        </w:rPr>
        <w:t xml:space="preserve"> i zgodność z przepisami i normami montażu oraz innych wykonywanych przez niego prac oraz ich należytą jakość,</w:t>
      </w:r>
    </w:p>
    <w:p w14:paraId="6DC9A659" w14:textId="77777777"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że do wykonywania Przedmiotu Umowy nie będzie stosowany azbest ani inne podobne substancje zagrażające środowisku, zdrowiu lub bezpieczeństwu,</w:t>
      </w:r>
    </w:p>
    <w:p w14:paraId="6BFFA8CE" w14:textId="2F870419"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olor w:val="000000" w:themeColor="text1"/>
          <w:sz w:val="22"/>
          <w:szCs w:val="22"/>
        </w:rPr>
      </w:pPr>
      <w:r w:rsidRPr="008973D5">
        <w:rPr>
          <w:rFonts w:ascii="Garamond" w:eastAsia="Lucida Sans Unicode" w:hAnsi="Garamond" w:cs="Arial"/>
          <w:color w:val="000000" w:themeColor="text1"/>
          <w:sz w:val="22"/>
          <w:szCs w:val="22"/>
        </w:rPr>
        <w:t xml:space="preserve">że dostarczone w ramach realizacji </w:t>
      </w:r>
      <w:r w:rsidRPr="008973D5">
        <w:rPr>
          <w:rFonts w:ascii="Garamond" w:hAnsi="Garamond" w:cs="Arial"/>
          <w:color w:val="000000" w:themeColor="text1"/>
          <w:sz w:val="22"/>
          <w:szCs w:val="22"/>
        </w:rPr>
        <w:t>Przedmiotu Umowy elementy, w szczególności Urządzenia będą posiadały poświadczenia</w:t>
      </w:r>
      <w:r w:rsidRPr="008973D5">
        <w:rPr>
          <w:rFonts w:ascii="Garamond" w:hAnsi="Garamond"/>
          <w:color w:val="000000" w:themeColor="text1"/>
          <w:sz w:val="22"/>
          <w:szCs w:val="22"/>
        </w:rPr>
        <w:t>, świadectwa materiałowe, certyfikaty, atesty, aprobaty techniczne, badania techniczne, dopuszczenia wymagane obowiązującymi przepisami prawa, w tym: przepisami dotyczącymi dozoru technicznego oraz odpowiednimi normami, będą posiadały oznakowanie CE (lub równoważne) tam, gdzie jest to wymagane przepisami obowiązującego prawa oraz potwierdzenia jakości dostarczane przez wykonawcę ww. elementów dopuszczających je do użycia na terenie Rzeczypospolitej Polski</w:t>
      </w:r>
      <w:r w:rsidR="00B35AD0" w:rsidRPr="008973D5">
        <w:rPr>
          <w:rFonts w:ascii="Garamond" w:hAnsi="Garamond"/>
          <w:color w:val="000000" w:themeColor="text1"/>
          <w:sz w:val="22"/>
          <w:szCs w:val="22"/>
        </w:rPr>
        <w:t>.</w:t>
      </w:r>
    </w:p>
    <w:p w14:paraId="42970E00" w14:textId="3CFFE659" w:rsidR="00233CE9" w:rsidRPr="008973D5" w:rsidRDefault="00FF0EC1" w:rsidP="00445355">
      <w:pPr>
        <w:pStyle w:val="Nagwek2"/>
        <w:rPr>
          <w:rFonts w:cs="Arial"/>
          <w:lang w:val="pl-PL"/>
        </w:rPr>
      </w:pPr>
      <w:r w:rsidRPr="008973D5">
        <w:t>Wykonawca</w:t>
      </w:r>
      <w:r w:rsidR="00943DE2" w:rsidRPr="008973D5">
        <w:t xml:space="preserve"> udziela gwarancji na </w:t>
      </w:r>
      <w:r w:rsidR="002D17C0" w:rsidRPr="008973D5">
        <w:t>P</w:t>
      </w:r>
      <w:r w:rsidRPr="008973D5">
        <w:t>rzedmiot Umowy</w:t>
      </w:r>
      <w:r w:rsidR="00943DE2" w:rsidRPr="008973D5">
        <w:t xml:space="preserve"> na okres </w:t>
      </w:r>
      <w:r w:rsidR="004D1F42" w:rsidRPr="008973D5">
        <w:rPr>
          <w:b/>
        </w:rPr>
        <w:t xml:space="preserve">36 </w:t>
      </w:r>
      <w:r w:rsidR="00A17940" w:rsidRPr="008973D5">
        <w:rPr>
          <w:b/>
        </w:rPr>
        <w:t>miesięcy</w:t>
      </w:r>
      <w:r w:rsidR="00A17940" w:rsidRPr="008973D5">
        <w:t xml:space="preserve">, liczonych od daty </w:t>
      </w:r>
      <w:r w:rsidR="004D1F42" w:rsidRPr="008973D5">
        <w:t xml:space="preserve"> </w:t>
      </w:r>
      <w:r w:rsidR="004D1F42" w:rsidRPr="008973D5">
        <w:lastRenderedPageBreak/>
        <w:t>podpis</w:t>
      </w:r>
      <w:r w:rsidR="00233CE9" w:rsidRPr="008973D5">
        <w:t>ania</w:t>
      </w:r>
      <w:r w:rsidR="004D1F42" w:rsidRPr="008973D5">
        <w:t xml:space="preserve"> Protokołu Odbioru </w:t>
      </w:r>
      <w:r w:rsidR="006A2CA7" w:rsidRPr="008973D5">
        <w:t>K</w:t>
      </w:r>
      <w:r w:rsidR="004D1F42" w:rsidRPr="008973D5">
        <w:t>ońcowego</w:t>
      </w:r>
      <w:r w:rsidR="00233CE9" w:rsidRPr="008973D5">
        <w:rPr>
          <w:rFonts w:cs="Arial"/>
          <w:lang w:val="pl-PL"/>
        </w:rPr>
        <w:t>, przy czym okres rękojmi w żadnym przypadku nie może upłynąć wcześniej niż to wynika z terminów ustawowych.</w:t>
      </w:r>
    </w:p>
    <w:p w14:paraId="5AEA7548" w14:textId="327766D0" w:rsidR="00FF0EC1" w:rsidRPr="008973D5" w:rsidRDefault="00FF0EC1"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poniesie</w:t>
      </w:r>
      <w:r w:rsidR="00233CE9" w:rsidRPr="008973D5">
        <w:rPr>
          <w:rFonts w:ascii="Garamond" w:hAnsi="Garamond" w:cs="Arial"/>
          <w:color w:val="000000" w:themeColor="text1"/>
          <w:sz w:val="22"/>
          <w:szCs w:val="22"/>
        </w:rPr>
        <w:t xml:space="preserve"> </w:t>
      </w:r>
      <w:r w:rsidR="00B03138" w:rsidRPr="008973D5">
        <w:rPr>
          <w:rFonts w:ascii="Garamond" w:hAnsi="Garamond" w:cs="Arial"/>
          <w:color w:val="000000" w:themeColor="text1"/>
          <w:sz w:val="22"/>
          <w:szCs w:val="22"/>
        </w:rPr>
        <w:t>wszystkie</w:t>
      </w:r>
      <w:r w:rsidRPr="008973D5">
        <w:rPr>
          <w:rFonts w:ascii="Garamond" w:hAnsi="Garamond" w:cs="Arial"/>
          <w:color w:val="000000" w:themeColor="text1"/>
          <w:sz w:val="22"/>
          <w:szCs w:val="22"/>
        </w:rPr>
        <w:t xml:space="preserve"> koszty związane z usunięciem wadliwie wykonanych elementów składowych przedmiotu niniejszej Umowy, bądź całego przedmiotu Umowy.</w:t>
      </w:r>
    </w:p>
    <w:p w14:paraId="6FA235B4" w14:textId="77777777" w:rsidR="00992688" w:rsidRPr="008973D5" w:rsidRDefault="00992688"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bookmarkStart w:id="45" w:name="_Hlk31109664"/>
      <w:r w:rsidRPr="008973D5">
        <w:rPr>
          <w:rFonts w:ascii="Garamond" w:hAnsi="Garamond"/>
          <w:color w:val="000000" w:themeColor="text1"/>
          <w:sz w:val="22"/>
          <w:szCs w:val="22"/>
        </w:rPr>
        <w:t>W przypadku ujawnienia się w okresie gwarancji wad lub usterek w Przedmiocie Umowy, Zamawiający ma prawo według swojego wyboru do żądania usunięcia wady lub dostarczenia Przedmiotu Umowy lub jego części wolnego/wolnej od wad, żądania obniżenia ceny zakupu lub jej zwrotu lub żądania świadczenia uzupełniającego lub zapewnienia innych usług. W razie żądania usunięcia wady lub dostarczenia Przedmiotu Umowy wolnego od wad Wykonawca zobowiązany będzie bezpłatnie je usunąć na koszt i ryzyko Wykonawcy w miejscu wystąpienia wady, w tym dokonać naprawy lub dostarczyć Zamawiającemu i zamontować na</w:t>
      </w:r>
      <w:r w:rsidRPr="008973D5">
        <w:rPr>
          <w:rFonts w:ascii="Garamond" w:hAnsi="Garamond" w:cs="Arial"/>
          <w:color w:val="000000" w:themeColor="text1"/>
          <w:sz w:val="22"/>
          <w:szCs w:val="22"/>
        </w:rPr>
        <w:t xml:space="preserve"> własny koszt, zamiast wadliwego elementu, element wolny wad. </w:t>
      </w:r>
      <w:r w:rsidRPr="008973D5">
        <w:rPr>
          <w:rFonts w:ascii="Garamond" w:hAnsi="Garamond" w:cs="Garamond"/>
          <w:color w:val="000000" w:themeColor="text1"/>
          <w:sz w:val="22"/>
          <w:szCs w:val="22"/>
        </w:rPr>
        <w:t>W ramach gwarancji Wykonawca jest również obowiązany</w:t>
      </w:r>
      <w:r w:rsidRPr="008973D5">
        <w:rPr>
          <w:rFonts w:ascii="Garamond" w:hAnsi="Garamond" w:cs="Arial"/>
          <w:color w:val="000000" w:themeColor="text1"/>
          <w:sz w:val="22"/>
          <w:szCs w:val="22"/>
        </w:rPr>
        <w:t xml:space="preserve"> usunąć uszkodzenia w Przedmiocie Umowy spowodowane wadą oraz usunąć wynikającą z wady lub usterki awarię Przedmiotu Umowy. Wykonawca jest zobowiązany wykonać obowiązki wynikające z udzielonej gwarancji w terminach określonych w poniższym ustępie, po otrzymaniu od </w:t>
      </w:r>
      <w:r w:rsidRPr="00B56A57">
        <w:rPr>
          <w:rFonts w:ascii="Garamond" w:hAnsi="Garamond" w:cs="Arial"/>
          <w:b/>
          <w:bCs/>
          <w:color w:val="000000" w:themeColor="text1"/>
          <w:sz w:val="22"/>
          <w:szCs w:val="22"/>
        </w:rPr>
        <w:t>Zamawiającego żądania, przesłanego listem poleconym na adres wskazany w komparycji Umowy lub e-mailem na adres ……</w:t>
      </w:r>
    </w:p>
    <w:bookmarkEnd w:id="45"/>
    <w:p w14:paraId="3CF31F78" w14:textId="77777777" w:rsidR="00542D82" w:rsidRPr="008973D5" w:rsidRDefault="00542D82"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olor w:val="000000" w:themeColor="text1"/>
          <w:sz w:val="22"/>
          <w:szCs w:val="22"/>
        </w:rPr>
        <w:t>Jeżeli</w:t>
      </w:r>
      <w:r w:rsidRPr="008973D5">
        <w:rPr>
          <w:rFonts w:ascii="Garamond" w:hAnsi="Garamond" w:cs="Arial"/>
          <w:color w:val="000000" w:themeColor="text1"/>
          <w:sz w:val="22"/>
          <w:szCs w:val="22"/>
        </w:rPr>
        <w:t xml:space="preserve"> </w:t>
      </w:r>
      <w:r w:rsidRPr="008973D5">
        <w:rPr>
          <w:rFonts w:ascii="Garamond" w:hAnsi="Garamond"/>
          <w:color w:val="000000" w:themeColor="text1"/>
          <w:sz w:val="22"/>
          <w:szCs w:val="22"/>
        </w:rPr>
        <w:t>Wykonawca</w:t>
      </w:r>
      <w:r w:rsidRPr="008973D5">
        <w:rPr>
          <w:rFonts w:ascii="Garamond" w:hAnsi="Garamond" w:cs="Arial"/>
          <w:color w:val="000000" w:themeColor="text1"/>
          <w:sz w:val="22"/>
          <w:szCs w:val="22"/>
        </w:rPr>
        <w:t xml:space="preserve"> nie przystąpi do usuwania wad lub usterek</w:t>
      </w:r>
      <w:r w:rsidR="00DD497F" w:rsidRPr="008973D5">
        <w:rPr>
          <w:rFonts w:ascii="Garamond" w:hAnsi="Garamond" w:cs="Arial"/>
          <w:color w:val="000000" w:themeColor="text1"/>
          <w:sz w:val="22"/>
          <w:szCs w:val="22"/>
        </w:rPr>
        <w:t>, uszkodzenia spowodowanego wadą lub usterką lub awarii wynikającej z wady lub usterki</w:t>
      </w:r>
      <w:r w:rsidRPr="008973D5">
        <w:rPr>
          <w:rFonts w:ascii="Garamond" w:hAnsi="Garamond" w:cs="Arial"/>
          <w:color w:val="000000" w:themeColor="text1"/>
          <w:sz w:val="22"/>
          <w:szCs w:val="22"/>
        </w:rPr>
        <w:t xml:space="preserve"> w ciągu 3 dni od chwili otrzymania pisemnego lub elektronicznego zawiadomienia i nie usunie ich w uzasadnionym technicznie najkrótszym możliwym do wykonania czasie, </w:t>
      </w:r>
      <w:r w:rsidR="005206AB" w:rsidRPr="008973D5">
        <w:rPr>
          <w:rFonts w:ascii="Garamond" w:hAnsi="Garamond" w:cs="Arial"/>
          <w:color w:val="000000" w:themeColor="text1"/>
          <w:sz w:val="22"/>
          <w:szCs w:val="22"/>
        </w:rPr>
        <w:t>Zamawiający jest upoważniony do usunięcia wszelkich wad i usterek, w tym do ich zlecenia podmiotowi trzeciemu, na wyłączny koszt, ryzyko i odpowiedzialność Wykonawcy bez potrzeby uzyskania upoważnienia sądu</w:t>
      </w:r>
      <w:r w:rsidRPr="008973D5">
        <w:rPr>
          <w:rFonts w:ascii="Garamond" w:hAnsi="Garamond" w:cs="Arial"/>
          <w:color w:val="000000" w:themeColor="text1"/>
          <w:sz w:val="22"/>
          <w:szCs w:val="22"/>
        </w:rPr>
        <w:t xml:space="preserve">. W takiej sytuacji Zamawiający nie traci praw gwarancyjnych, jednak zobowiązany jest przedtem poinformować Wykonawcę o podjęciu naprawy lub wymiany przez Zamawiającego na koszt Wykonawcy. W braku innych ustaleń Stron przyjmuje się, że maksymalnym czasem na usunięcie wady jest 10 dni od chwili otrzymania przez Wykonawcę pisemnego lub elektronicznego zawiadomienia. </w:t>
      </w:r>
    </w:p>
    <w:p w14:paraId="560B19C8" w14:textId="77777777" w:rsidR="008B41EC" w:rsidRPr="008973D5" w:rsidRDefault="00404D0E" w:rsidP="008973D5">
      <w:pPr>
        <w:numPr>
          <w:ilvl w:val="0"/>
          <w:numId w:val="47"/>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s="Arial"/>
          <w:color w:val="000000" w:themeColor="text1"/>
          <w:sz w:val="22"/>
          <w:szCs w:val="22"/>
        </w:rPr>
        <w:t xml:space="preserve">Jeśli </w:t>
      </w:r>
      <w:r w:rsidR="006A0D1E" w:rsidRPr="008973D5">
        <w:rPr>
          <w:rFonts w:ascii="Garamond" w:hAnsi="Garamond" w:cs="Arial"/>
          <w:color w:val="000000" w:themeColor="text1"/>
          <w:sz w:val="22"/>
          <w:szCs w:val="22"/>
        </w:rPr>
        <w:t>Wykonawca</w:t>
      </w:r>
      <w:r w:rsidRPr="008973D5">
        <w:rPr>
          <w:rFonts w:ascii="Garamond" w:hAnsi="Garamond" w:cs="Arial"/>
          <w:color w:val="000000" w:themeColor="text1"/>
          <w:sz w:val="22"/>
          <w:szCs w:val="22"/>
        </w:rPr>
        <w:t xml:space="preserve"> wprowadza zasadnicze zmiany </w:t>
      </w:r>
      <w:r w:rsidR="006A0D1E"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rzedmiotu</w:t>
      </w:r>
      <w:r w:rsidR="006A0D1E"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U</w:t>
      </w:r>
      <w:r w:rsidR="006A0D1E" w:rsidRPr="008973D5">
        <w:rPr>
          <w:rFonts w:ascii="Garamond" w:hAnsi="Garamond" w:cs="Arial"/>
          <w:color w:val="000000" w:themeColor="text1"/>
          <w:sz w:val="22"/>
          <w:szCs w:val="22"/>
        </w:rPr>
        <w:t xml:space="preserve">mowy </w:t>
      </w:r>
      <w:r w:rsidRPr="008973D5">
        <w:rPr>
          <w:rFonts w:ascii="Garamond" w:hAnsi="Garamond" w:cs="Arial"/>
          <w:color w:val="000000" w:themeColor="text1"/>
          <w:sz w:val="22"/>
          <w:szCs w:val="22"/>
        </w:rPr>
        <w:t>lub produkuje nowy przedmiot, aby zastąpić uszkodzony przedmiot podczas wypełniania swoich obowiązków wynikających z gwarancji, czas trwania okresu gwarancji</w:t>
      </w:r>
      <w:r w:rsidRPr="008973D5">
        <w:rPr>
          <w:rFonts w:ascii="Garamond" w:hAnsi="Garamond"/>
          <w:color w:val="000000" w:themeColor="text1"/>
          <w:sz w:val="22"/>
          <w:szCs w:val="22"/>
        </w:rPr>
        <w:t xml:space="preserve"> biegnie na nowo od daty </w:t>
      </w:r>
      <w:r w:rsidR="00DD497F" w:rsidRPr="008973D5">
        <w:rPr>
          <w:rFonts w:ascii="Garamond" w:hAnsi="Garamond"/>
          <w:color w:val="000000" w:themeColor="text1"/>
          <w:sz w:val="22"/>
          <w:szCs w:val="22"/>
        </w:rPr>
        <w:t xml:space="preserve">odbioru przez Zamawiającego </w:t>
      </w:r>
      <w:r w:rsidRPr="008973D5">
        <w:rPr>
          <w:rFonts w:ascii="Garamond" w:hAnsi="Garamond"/>
          <w:color w:val="000000" w:themeColor="text1"/>
          <w:sz w:val="22"/>
          <w:szCs w:val="22"/>
        </w:rPr>
        <w:t xml:space="preserve">naprawy lub produkcji nowego </w:t>
      </w:r>
      <w:r w:rsidR="006A0D1E"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rzedmiotu </w:t>
      </w:r>
      <w:r w:rsidR="006A0D1E" w:rsidRPr="008973D5">
        <w:rPr>
          <w:rFonts w:ascii="Garamond" w:hAnsi="Garamond"/>
          <w:color w:val="000000" w:themeColor="text1"/>
          <w:sz w:val="22"/>
          <w:szCs w:val="22"/>
        </w:rPr>
        <w:t xml:space="preserve">Umowy. </w:t>
      </w:r>
      <w:r w:rsidR="00D9005C" w:rsidRPr="008973D5">
        <w:rPr>
          <w:rFonts w:ascii="Garamond" w:hAnsi="Garamond" w:cs="Garamond"/>
          <w:color w:val="000000" w:themeColor="text1"/>
          <w:sz w:val="22"/>
          <w:szCs w:val="22"/>
          <w:lang w:eastAsia="pl-PL"/>
        </w:rPr>
        <w:t>W pozostałych przypadkach termin gwarancji ulega przedłużeniu o czas, w ciągu którego Zamawiający wskutek wady nie mógł z Przedmiotu Umowy korzystać.</w:t>
      </w:r>
    </w:p>
    <w:p w14:paraId="02E8E9AC" w14:textId="77777777" w:rsidR="00404D0E" w:rsidRPr="008973D5" w:rsidRDefault="008B41EC" w:rsidP="008973D5">
      <w:pPr>
        <w:numPr>
          <w:ilvl w:val="0"/>
          <w:numId w:val="47"/>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s="Arial"/>
          <w:color w:val="000000" w:themeColor="text1"/>
          <w:sz w:val="22"/>
          <w:szCs w:val="22"/>
        </w:rPr>
        <w:t xml:space="preserve">W przypadku dwóch reklamacji dotyczących tej samej </w:t>
      </w:r>
      <w:r w:rsidR="00404D0E" w:rsidRPr="008973D5">
        <w:rPr>
          <w:rFonts w:ascii="Garamond" w:hAnsi="Garamond" w:cs="Arial"/>
          <w:color w:val="000000" w:themeColor="text1"/>
          <w:sz w:val="22"/>
          <w:szCs w:val="22"/>
        </w:rPr>
        <w:t xml:space="preserve">części </w:t>
      </w:r>
      <w:r w:rsidRPr="008973D5">
        <w:rPr>
          <w:rFonts w:ascii="Garamond" w:hAnsi="Garamond" w:cs="Arial"/>
          <w:color w:val="000000" w:themeColor="text1"/>
          <w:sz w:val="22"/>
          <w:szCs w:val="22"/>
        </w:rPr>
        <w:t xml:space="preserve">Urządzenia </w:t>
      </w:r>
      <w:r w:rsidR="00FF0EC1" w:rsidRPr="008973D5">
        <w:rPr>
          <w:rFonts w:ascii="Garamond" w:hAnsi="Garamond" w:cs="Arial"/>
          <w:color w:val="000000" w:themeColor="text1"/>
          <w:sz w:val="22"/>
          <w:szCs w:val="22"/>
        </w:rPr>
        <w:t>Wykonawca</w:t>
      </w:r>
      <w:r w:rsidR="00404D0E" w:rsidRPr="008973D5">
        <w:rPr>
          <w:rFonts w:ascii="Garamond" w:hAnsi="Garamond" w:cs="Arial"/>
          <w:color w:val="000000" w:themeColor="text1"/>
          <w:sz w:val="22"/>
          <w:szCs w:val="22"/>
        </w:rPr>
        <w:t xml:space="preserve"> zobowiązany jest dostarczyć nową część wolną od wad.</w:t>
      </w:r>
    </w:p>
    <w:p w14:paraId="3C59210F" w14:textId="77777777" w:rsidR="004D1B1E" w:rsidRPr="008973D5" w:rsidRDefault="00C26F4C"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dołączy do materiałów, urządzeń i instalacji oraz wszystkich innych elementów przekazywanych w ramach Umowy oryginalne dokumenty gwarancji dostarczone przez producenta, jeżeli producent udzielił takich gwarancji. </w:t>
      </w:r>
      <w:r w:rsidR="004D1B1E" w:rsidRPr="008973D5">
        <w:rPr>
          <w:rFonts w:ascii="Garamond" w:hAnsi="Garamond" w:cs="Arial"/>
          <w:color w:val="000000" w:themeColor="text1"/>
          <w:sz w:val="22"/>
          <w:szCs w:val="22"/>
        </w:rPr>
        <w:t xml:space="preserve">Dostarczenie przez </w:t>
      </w:r>
      <w:r w:rsidR="00EF1B03" w:rsidRPr="008973D5">
        <w:rPr>
          <w:rFonts w:ascii="Garamond" w:hAnsi="Garamond" w:cs="Arial"/>
          <w:color w:val="000000" w:themeColor="text1"/>
          <w:sz w:val="22"/>
          <w:szCs w:val="22"/>
        </w:rPr>
        <w:t>Wykonawcę</w:t>
      </w:r>
      <w:r w:rsidR="004D1B1E" w:rsidRPr="008973D5">
        <w:rPr>
          <w:rFonts w:ascii="Garamond" w:hAnsi="Garamond" w:cs="Arial"/>
          <w:color w:val="000000" w:themeColor="text1"/>
          <w:sz w:val="22"/>
          <w:szCs w:val="22"/>
        </w:rPr>
        <w:t xml:space="preserve"> gwarancji producenta nie wyłącza uprawnień </w:t>
      </w:r>
      <w:r w:rsidR="00EF1B03" w:rsidRPr="008973D5">
        <w:rPr>
          <w:rFonts w:ascii="Garamond" w:hAnsi="Garamond" w:cs="Arial"/>
          <w:color w:val="000000" w:themeColor="text1"/>
          <w:sz w:val="22"/>
          <w:szCs w:val="22"/>
        </w:rPr>
        <w:t xml:space="preserve">Zamawiającego </w:t>
      </w:r>
      <w:r w:rsidR="004D1B1E" w:rsidRPr="008973D5">
        <w:rPr>
          <w:rFonts w:ascii="Garamond" w:hAnsi="Garamond" w:cs="Arial"/>
          <w:color w:val="000000" w:themeColor="text1"/>
          <w:sz w:val="22"/>
          <w:szCs w:val="22"/>
        </w:rPr>
        <w:t xml:space="preserve">wynikających z postanowień niniejszego </w:t>
      </w:r>
      <w:r w:rsidR="00EF1B03" w:rsidRPr="008973D5">
        <w:rPr>
          <w:rFonts w:ascii="Garamond" w:hAnsi="Garamond" w:cs="Arial"/>
          <w:color w:val="000000" w:themeColor="text1"/>
          <w:sz w:val="22"/>
          <w:szCs w:val="22"/>
        </w:rPr>
        <w:t>paragrafu</w:t>
      </w:r>
      <w:r w:rsidR="004D1B1E" w:rsidRPr="008973D5">
        <w:rPr>
          <w:rFonts w:ascii="Garamond" w:hAnsi="Garamond" w:cs="Arial"/>
          <w:color w:val="000000" w:themeColor="text1"/>
          <w:sz w:val="22"/>
          <w:szCs w:val="22"/>
        </w:rPr>
        <w:t>.</w:t>
      </w:r>
    </w:p>
    <w:p w14:paraId="4256116C" w14:textId="73D6AF81" w:rsidR="004D1B1E" w:rsidRPr="008973D5" w:rsidRDefault="00EF1B03"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w:t>
      </w:r>
      <w:r w:rsidR="004D1B1E" w:rsidRPr="008973D5">
        <w:rPr>
          <w:rFonts w:ascii="Garamond" w:hAnsi="Garamond" w:cs="Arial"/>
          <w:color w:val="000000" w:themeColor="text1"/>
          <w:sz w:val="22"/>
          <w:szCs w:val="22"/>
        </w:rPr>
        <w:t xml:space="preserve"> nie może odmówić usunięcia wady</w:t>
      </w:r>
      <w:r w:rsidR="00C26F4C" w:rsidRPr="008973D5">
        <w:rPr>
          <w:rFonts w:ascii="Garamond" w:hAnsi="Garamond" w:cs="Arial"/>
          <w:color w:val="000000" w:themeColor="text1"/>
          <w:sz w:val="22"/>
          <w:szCs w:val="22"/>
        </w:rPr>
        <w:t xml:space="preserve">, w tym wykonania demontażu i ponownego montażu, </w:t>
      </w:r>
      <w:r w:rsidR="004D1B1E" w:rsidRPr="008973D5">
        <w:rPr>
          <w:rFonts w:ascii="Garamond" w:hAnsi="Garamond" w:cs="Arial"/>
          <w:color w:val="000000" w:themeColor="text1"/>
          <w:sz w:val="22"/>
          <w:szCs w:val="22"/>
        </w:rPr>
        <w:t xml:space="preserve">w ramach prac wykonywanych na podstawie gwarancji lub rękojmi ze względu na ich koszt. </w:t>
      </w:r>
    </w:p>
    <w:p w14:paraId="7AE725F6" w14:textId="77777777" w:rsidR="004D1B1E" w:rsidRPr="008973D5" w:rsidRDefault="004D1B1E"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Niniejsza U</w:t>
      </w:r>
      <w:r w:rsidR="00EF1B03" w:rsidRPr="008973D5">
        <w:rPr>
          <w:rFonts w:ascii="Garamond" w:hAnsi="Garamond" w:cs="Arial"/>
          <w:color w:val="000000" w:themeColor="text1"/>
          <w:sz w:val="22"/>
          <w:szCs w:val="22"/>
        </w:rPr>
        <w:t>mowa</w:t>
      </w:r>
      <w:r w:rsidRPr="008973D5">
        <w:rPr>
          <w:rFonts w:ascii="Garamond" w:hAnsi="Garamond" w:cs="Arial"/>
          <w:color w:val="000000" w:themeColor="text1"/>
          <w:sz w:val="22"/>
          <w:szCs w:val="22"/>
        </w:rPr>
        <w:t xml:space="preserve"> stanowi dokument gwarancji.</w:t>
      </w:r>
    </w:p>
    <w:p w14:paraId="10A84462" w14:textId="77777777" w:rsidR="00AE5B76" w:rsidRPr="008973D5" w:rsidRDefault="00AE5B76" w:rsidP="008973D5">
      <w:pPr>
        <w:numPr>
          <w:ilvl w:val="0"/>
          <w:numId w:val="47"/>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Wykonawca dołącza oryginalne kopie gwarancji udzielanej przez producenta Urządzenia dostarczonego w ramach niniejszej Umowy.</w:t>
      </w:r>
    </w:p>
    <w:p w14:paraId="1B538268" w14:textId="4E4CF6BA" w:rsidR="000D1F9C" w:rsidRPr="008973D5" w:rsidRDefault="00A17940"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 przypadku gdy Wykonawca jest obowiązany na jakiejkolwiek podstawie usunąć wadę, a usuniecie wady wymaga wymiany danego elementu Przedmiotu Umowy na nowe, Wykonawca obowiązany jest w ramach wynagrodzenia określonego Umową</w:t>
      </w:r>
      <w:r w:rsidR="001173D5" w:rsidRPr="008973D5">
        <w:rPr>
          <w:rFonts w:ascii="Garamond" w:hAnsi="Garamond" w:cs="Arial"/>
          <w:color w:val="000000" w:themeColor="text1"/>
          <w:sz w:val="22"/>
          <w:szCs w:val="22"/>
        </w:rPr>
        <w:t xml:space="preserve"> w § 6 ust. 1 Umowy</w:t>
      </w:r>
      <w:r w:rsidRPr="008973D5">
        <w:rPr>
          <w:rFonts w:ascii="Garamond" w:hAnsi="Garamond" w:cs="Arial"/>
          <w:color w:val="000000" w:themeColor="text1"/>
          <w:sz w:val="22"/>
          <w:szCs w:val="22"/>
        </w:rPr>
        <w:t xml:space="preserve">, do zapewnienia zastępczego </w:t>
      </w:r>
      <w:r w:rsidRPr="008973D5">
        <w:rPr>
          <w:rFonts w:ascii="Garamond" w:hAnsi="Garamond" w:cs="Arial"/>
          <w:color w:val="000000" w:themeColor="text1"/>
          <w:sz w:val="22"/>
          <w:szCs w:val="22"/>
        </w:rPr>
        <w:lastRenderedPageBreak/>
        <w:t>elementu Przedmiotu Umowy w okresie usuwania wady (w tym do jego montażu i uruchomienia na czas usuwania wady w sposób pozwalający na prawidłowe funkcjonowanie Inwestycji).</w:t>
      </w:r>
      <w:bookmarkStart w:id="46" w:name="_Hlk146117539"/>
    </w:p>
    <w:bookmarkEnd w:id="46"/>
    <w:p w14:paraId="42ACB668" w14:textId="77777777" w:rsidR="00C847AC" w:rsidRPr="008973D5" w:rsidRDefault="00C847AC" w:rsidP="00CE598C">
      <w:pPr>
        <w:spacing w:line="276" w:lineRule="auto"/>
        <w:ind w:left="426" w:hanging="360"/>
        <w:rPr>
          <w:rFonts w:ascii="Garamond" w:hAnsi="Garamond"/>
          <w:color w:val="000000" w:themeColor="text1"/>
          <w:sz w:val="22"/>
          <w:szCs w:val="22"/>
          <w:lang w:val="x-none"/>
        </w:rPr>
      </w:pPr>
    </w:p>
    <w:p w14:paraId="76DE7B09" w14:textId="77777777" w:rsidR="00943DE2"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7" w:name="_Toc252797865"/>
      <w:bookmarkStart w:id="48" w:name="_Toc367835035"/>
      <w:r w:rsidRPr="008973D5">
        <w:rPr>
          <w:rFonts w:ascii="Garamond" w:hAnsi="Garamond"/>
          <w:b/>
          <w:bCs/>
          <w:color w:val="000000" w:themeColor="text1"/>
          <w:sz w:val="22"/>
          <w:szCs w:val="22"/>
        </w:rPr>
        <w:t xml:space="preserve">UBEZPIECZENIE REALIZACJI </w:t>
      </w:r>
      <w:bookmarkEnd w:id="47"/>
      <w:bookmarkEnd w:id="48"/>
      <w:r w:rsidR="00CC2530" w:rsidRPr="008973D5">
        <w:rPr>
          <w:rFonts w:ascii="Garamond" w:hAnsi="Garamond"/>
          <w:b/>
          <w:bCs/>
          <w:color w:val="000000" w:themeColor="text1"/>
          <w:sz w:val="22"/>
          <w:szCs w:val="22"/>
        </w:rPr>
        <w:t>PRZEDMIOTU UMOWY</w:t>
      </w:r>
    </w:p>
    <w:p w14:paraId="5022FE81" w14:textId="6563EEC4" w:rsidR="005B610D" w:rsidRPr="008973D5" w:rsidRDefault="00915DFB" w:rsidP="00445355">
      <w:pPr>
        <w:pStyle w:val="Nagwek2"/>
      </w:pPr>
      <w:bookmarkStart w:id="49" w:name="_Toc367835036"/>
      <w:r w:rsidRPr="008973D5">
        <w:t>Wykonawca</w:t>
      </w:r>
      <w:r w:rsidR="005B610D" w:rsidRPr="008973D5">
        <w:t xml:space="preserve"> jest zobowiązany do posiadania i utrzymania w mocy przez cały okres realizacji </w:t>
      </w:r>
      <w:r w:rsidRPr="008973D5">
        <w:t>Umowy</w:t>
      </w:r>
      <w:r w:rsidR="005B610D" w:rsidRPr="008973D5">
        <w:t xml:space="preserve"> polisy ubezpieczenia odpowiedzialności cywilnej związanej z wykonywaną działalnością i wytwarzanym produktem (obejmującej co najmniej </w:t>
      </w:r>
      <w:r w:rsidRPr="008973D5">
        <w:t>Przedmiot Umowy</w:t>
      </w:r>
      <w:r w:rsidR="005B610D" w:rsidRPr="008973D5">
        <w:t xml:space="preserve">, w tym wykonywany przez swoich </w:t>
      </w:r>
      <w:r w:rsidRPr="008973D5">
        <w:t>Podwykonawców</w:t>
      </w:r>
      <w:r w:rsidR="00A555A5" w:rsidRPr="008973D5">
        <w:t xml:space="preserve"> oraz </w:t>
      </w:r>
      <w:r w:rsidR="00A555A5" w:rsidRPr="008973D5">
        <w:rPr>
          <w:rFonts w:cs="Arial"/>
          <w:lang w:val="pl-PL"/>
        </w:rPr>
        <w:t>w szczególności w zakresie prowadzenia prac budowlanych, montażowych i instalacyjnych</w:t>
      </w:r>
      <w:r w:rsidR="005B610D" w:rsidRPr="008973D5">
        <w:t>) w tym obejmującą szkody osobowe i rzeczowe</w:t>
      </w:r>
      <w:r w:rsidR="00647268" w:rsidRPr="008973D5">
        <w:rPr>
          <w:lang w:val="pl-PL"/>
        </w:rPr>
        <w:t xml:space="preserve"> </w:t>
      </w:r>
      <w:r w:rsidR="00647268" w:rsidRPr="008973D5">
        <w:rPr>
          <w:rFonts w:cs="Arial"/>
          <w:lang w:val="pl-PL"/>
        </w:rPr>
        <w:t>oraz szkody następcze w postaci utraconych korzyści</w:t>
      </w:r>
      <w:r w:rsidR="005B610D" w:rsidRPr="008973D5">
        <w:t xml:space="preserve">. Ubezpieczenie zawierać winno odpowiedzialność cywilną deliktową oraz kontraktową. Kopia polisy OC lub dokumenty potwierdzające wyczerpująco warunki </w:t>
      </w:r>
      <w:r w:rsidR="00882683" w:rsidRPr="008973D5">
        <w:t xml:space="preserve">polisy OC stanowi </w:t>
      </w:r>
      <w:r w:rsidR="00882683" w:rsidRPr="008973D5">
        <w:rPr>
          <w:b/>
        </w:rPr>
        <w:t>załącznik nr 2</w:t>
      </w:r>
      <w:r w:rsidR="005B610D" w:rsidRPr="008973D5">
        <w:t xml:space="preserve"> do </w:t>
      </w:r>
      <w:r w:rsidRPr="008973D5">
        <w:t>Umowy.</w:t>
      </w:r>
    </w:p>
    <w:p w14:paraId="698A8CFA" w14:textId="5A0FD18F" w:rsidR="005B610D" w:rsidRPr="00B56A57" w:rsidRDefault="005B610D" w:rsidP="00445355">
      <w:pPr>
        <w:pStyle w:val="Nagwek2"/>
      </w:pPr>
      <w:r w:rsidRPr="00B56A57">
        <w:t xml:space="preserve">Suma gwarancyjna wynosić będzie nie mniej niż </w:t>
      </w:r>
      <w:r w:rsidR="00017336">
        <w:rPr>
          <w:lang w:val="pl-PL"/>
        </w:rPr>
        <w:t>1</w:t>
      </w:r>
      <w:r w:rsidR="00583C4F">
        <w:rPr>
          <w:lang w:val="pl-PL"/>
        </w:rPr>
        <w:t>.</w:t>
      </w:r>
      <w:r w:rsidR="00017336">
        <w:rPr>
          <w:lang w:val="pl-PL"/>
        </w:rPr>
        <w:t>5</w:t>
      </w:r>
      <w:r w:rsidR="00583C4F">
        <w:rPr>
          <w:lang w:val="pl-PL"/>
        </w:rPr>
        <w:t>00.000,00</w:t>
      </w:r>
      <w:r w:rsidR="00583C4F" w:rsidRPr="007A2766">
        <w:t xml:space="preserve"> </w:t>
      </w:r>
      <w:r w:rsidRPr="007A2766">
        <w:t>PLN</w:t>
      </w:r>
      <w:r w:rsidR="00AE5B76" w:rsidRPr="007A2766">
        <w:rPr>
          <w:lang w:val="pl-PL"/>
        </w:rPr>
        <w:t xml:space="preserve"> (słownie: </w:t>
      </w:r>
      <w:r w:rsidR="00017336">
        <w:rPr>
          <w:lang w:val="pl-PL"/>
        </w:rPr>
        <w:t xml:space="preserve">jeden </w:t>
      </w:r>
      <w:r w:rsidR="00583C4F">
        <w:rPr>
          <w:lang w:val="pl-PL"/>
        </w:rPr>
        <w:t>milion</w:t>
      </w:r>
      <w:r w:rsidR="00017336">
        <w:rPr>
          <w:lang w:val="pl-PL"/>
        </w:rPr>
        <w:t xml:space="preserve"> pięćset tysięcy</w:t>
      </w:r>
      <w:r w:rsidR="00583C4F" w:rsidRPr="007A2766">
        <w:rPr>
          <w:lang w:val="pl-PL"/>
        </w:rPr>
        <w:t xml:space="preserve"> </w:t>
      </w:r>
      <w:r w:rsidR="001D7811" w:rsidRPr="007A2766">
        <w:rPr>
          <w:lang w:val="pl-PL"/>
        </w:rPr>
        <w:t>złotych</w:t>
      </w:r>
      <w:r w:rsidR="00AE5B76" w:rsidRPr="007A2766">
        <w:rPr>
          <w:lang w:val="pl-PL"/>
        </w:rPr>
        <w:t>)</w:t>
      </w:r>
      <w:r w:rsidRPr="00B56A57">
        <w:t xml:space="preserve"> na jedno i wszystkie zdarzenia.</w:t>
      </w:r>
    </w:p>
    <w:p w14:paraId="034F452A" w14:textId="20A912EA" w:rsidR="005B610D" w:rsidRPr="008973D5" w:rsidRDefault="005B610D" w:rsidP="00445355">
      <w:pPr>
        <w:pStyle w:val="Nagwek2"/>
        <w:rPr>
          <w:lang w:val="pl-PL"/>
        </w:rPr>
      </w:pPr>
      <w:r w:rsidRPr="008973D5">
        <w:t>Ponadto ubezpieczenie będzie obejmować co najmniej:</w:t>
      </w:r>
    </w:p>
    <w:p w14:paraId="131D16C8"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szkody wyrządzone przez podwykonawców, jeżeli jakiekolwiek czynności w ramach realizacji umowy będą wykonywane przez podwykonawców,</w:t>
      </w:r>
    </w:p>
    <w:p w14:paraId="5DFFA4D0"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produkt lub usługę,</w:t>
      </w:r>
    </w:p>
    <w:p w14:paraId="3362AC36"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 xml:space="preserve">odpowiedzialność cywilną za szkody powstałe po przekazaniu Przedmiotu Umowy (tzw. </w:t>
      </w:r>
      <w:proofErr w:type="spellStart"/>
      <w:r w:rsidRPr="008973D5">
        <w:rPr>
          <w:rFonts w:ascii="Garamond" w:hAnsi="Garamond"/>
          <w:color w:val="000000" w:themeColor="text1"/>
          <w:sz w:val="22"/>
          <w:szCs w:val="22"/>
        </w:rPr>
        <w:t>completed</w:t>
      </w:r>
      <w:proofErr w:type="spellEnd"/>
      <w:r w:rsidRPr="008973D5">
        <w:rPr>
          <w:rFonts w:ascii="Garamond" w:hAnsi="Garamond"/>
          <w:color w:val="000000" w:themeColor="text1"/>
          <w:sz w:val="22"/>
          <w:szCs w:val="22"/>
        </w:rPr>
        <w:t xml:space="preserve"> </w:t>
      </w:r>
      <w:proofErr w:type="spellStart"/>
      <w:r w:rsidRPr="008973D5">
        <w:rPr>
          <w:rFonts w:ascii="Garamond" w:hAnsi="Garamond"/>
          <w:color w:val="000000" w:themeColor="text1"/>
          <w:sz w:val="22"/>
          <w:szCs w:val="22"/>
        </w:rPr>
        <w:t>operations</w:t>
      </w:r>
      <w:proofErr w:type="spellEnd"/>
      <w:r w:rsidRPr="008973D5">
        <w:rPr>
          <w:rFonts w:ascii="Garamond" w:hAnsi="Garamond"/>
          <w:color w:val="000000" w:themeColor="text1"/>
          <w:sz w:val="22"/>
          <w:szCs w:val="22"/>
        </w:rPr>
        <w:t>),</w:t>
      </w:r>
    </w:p>
    <w:p w14:paraId="6B7555A0"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szkody w istniejącyc</w:t>
      </w:r>
      <w:r w:rsidR="009D046C" w:rsidRPr="008973D5">
        <w:rPr>
          <w:rFonts w:ascii="Garamond" w:hAnsi="Garamond"/>
          <w:color w:val="000000" w:themeColor="text1"/>
          <w:sz w:val="22"/>
          <w:szCs w:val="22"/>
        </w:rPr>
        <w:t>h urządzeniach lub instalacjach,</w:t>
      </w:r>
    </w:p>
    <w:p w14:paraId="7F825F7C" w14:textId="77777777" w:rsidR="00A555A5" w:rsidRPr="008973D5" w:rsidRDefault="009D046C"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 tytułu nagłego i niespodziewanego skażenia środowiska</w:t>
      </w:r>
      <w:r w:rsidR="00A555A5" w:rsidRPr="008973D5">
        <w:rPr>
          <w:rFonts w:ascii="Garamond" w:hAnsi="Garamond"/>
          <w:color w:val="000000" w:themeColor="text1"/>
          <w:sz w:val="22"/>
          <w:szCs w:val="22"/>
        </w:rPr>
        <w:t>,</w:t>
      </w:r>
    </w:p>
    <w:p w14:paraId="7CBAD194" w14:textId="4587C15C" w:rsidR="00A555A5" w:rsidRPr="008973D5" w:rsidRDefault="00A555A5"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szkody wyrządzone przez pojazdy mechaniczne, sprzęt i maszyny budowlane używane do realizacji Przedmiotu Umowy, które:</w:t>
      </w:r>
    </w:p>
    <w:p w14:paraId="260702FE" w14:textId="77777777" w:rsidR="00A555A5" w:rsidRPr="008973D5" w:rsidRDefault="00A555A5" w:rsidP="008973D5">
      <w:pPr>
        <w:numPr>
          <w:ilvl w:val="0"/>
          <w:numId w:val="44"/>
        </w:numPr>
        <w:ind w:left="1418"/>
        <w:rPr>
          <w:rFonts w:ascii="Garamond" w:hAnsi="Garamond"/>
          <w:color w:val="000000" w:themeColor="text1"/>
          <w:sz w:val="22"/>
          <w:szCs w:val="22"/>
        </w:rPr>
      </w:pPr>
      <w:r w:rsidRPr="008973D5">
        <w:rPr>
          <w:rFonts w:ascii="Garamond" w:hAnsi="Garamond"/>
          <w:color w:val="000000" w:themeColor="text1"/>
          <w:sz w:val="22"/>
          <w:szCs w:val="22"/>
        </w:rPr>
        <w:t>nie podlegają obowiązkowemu ubezpieczeniu OC komunikacyjnej,</w:t>
      </w:r>
    </w:p>
    <w:p w14:paraId="760A9739" w14:textId="0477E882" w:rsidR="00A555A5" w:rsidRPr="008973D5" w:rsidRDefault="00A555A5" w:rsidP="008973D5">
      <w:pPr>
        <w:numPr>
          <w:ilvl w:val="0"/>
          <w:numId w:val="44"/>
        </w:numPr>
        <w:ind w:left="1418"/>
        <w:rPr>
          <w:rFonts w:ascii="Garamond" w:hAnsi="Garamond"/>
          <w:color w:val="000000" w:themeColor="text1"/>
          <w:sz w:val="22"/>
          <w:szCs w:val="22"/>
        </w:rPr>
      </w:pPr>
      <w:r w:rsidRPr="008973D5">
        <w:rPr>
          <w:rFonts w:ascii="Garamond" w:hAnsi="Garamond"/>
          <w:color w:val="000000" w:themeColor="text1"/>
          <w:sz w:val="22"/>
          <w:szCs w:val="22"/>
        </w:rPr>
        <w:t>podlegają obowiązkowemu ubezpieczeniu OC komunikacyjnej, w zakresie nie objętym polisą OC komunikacyjnej</w:t>
      </w:r>
    </w:p>
    <w:p w14:paraId="2EFB3FC3" w14:textId="1C1EF908" w:rsidR="00A555A5" w:rsidRPr="008973D5" w:rsidRDefault="007B7576" w:rsidP="007B7576">
      <w:pPr>
        <w:ind w:firstLine="143"/>
        <w:rPr>
          <w:rFonts w:ascii="Garamond" w:hAnsi="Garamond"/>
          <w:color w:val="000000" w:themeColor="text1"/>
          <w:sz w:val="22"/>
          <w:szCs w:val="22"/>
        </w:rPr>
      </w:pPr>
      <w:r w:rsidRPr="008973D5">
        <w:rPr>
          <w:rFonts w:ascii="Garamond" w:hAnsi="Garamond"/>
          <w:color w:val="000000" w:themeColor="text1"/>
          <w:sz w:val="22"/>
          <w:szCs w:val="22"/>
        </w:rPr>
        <w:t xml:space="preserve">- </w:t>
      </w:r>
      <w:r w:rsidRPr="008973D5">
        <w:rPr>
          <w:rFonts w:ascii="Garamond" w:hAnsi="Garamond"/>
          <w:color w:val="000000" w:themeColor="text1"/>
          <w:sz w:val="22"/>
          <w:szCs w:val="22"/>
        </w:rPr>
        <w:tab/>
      </w:r>
      <w:r w:rsidR="004D2F04" w:rsidRPr="008973D5">
        <w:rPr>
          <w:rFonts w:ascii="Garamond" w:hAnsi="Garamond"/>
          <w:color w:val="000000" w:themeColor="text1"/>
          <w:sz w:val="22"/>
          <w:szCs w:val="22"/>
        </w:rPr>
        <w:t xml:space="preserve">OC </w:t>
      </w:r>
      <w:r w:rsidR="00A555A5" w:rsidRPr="008973D5">
        <w:rPr>
          <w:rFonts w:ascii="Garamond" w:hAnsi="Garamond"/>
          <w:color w:val="000000" w:themeColor="text1"/>
          <w:sz w:val="22"/>
          <w:szCs w:val="22"/>
        </w:rPr>
        <w:t>za szkody wyrządzone przez Podwykonawców</w:t>
      </w:r>
      <w:r w:rsidRPr="008973D5">
        <w:rPr>
          <w:rFonts w:ascii="Garamond" w:hAnsi="Garamond"/>
          <w:color w:val="000000" w:themeColor="text1"/>
          <w:sz w:val="22"/>
          <w:szCs w:val="22"/>
        </w:rPr>
        <w:t>,</w:t>
      </w:r>
    </w:p>
    <w:p w14:paraId="0F62DC4E" w14:textId="5404066C" w:rsidR="00F17521" w:rsidRPr="008973D5" w:rsidRDefault="004D2F04" w:rsidP="004D2F04">
      <w:pPr>
        <w:ind w:firstLine="143"/>
        <w:rPr>
          <w:rFonts w:ascii="Garamond" w:hAnsi="Garamond"/>
          <w:color w:val="000000" w:themeColor="text1"/>
          <w:sz w:val="22"/>
          <w:szCs w:val="22"/>
        </w:rPr>
      </w:pPr>
      <w:r w:rsidRPr="008973D5">
        <w:rPr>
          <w:rFonts w:ascii="Garamond" w:hAnsi="Garamond"/>
          <w:color w:val="000000" w:themeColor="text1"/>
          <w:sz w:val="22"/>
          <w:szCs w:val="22"/>
        </w:rPr>
        <w:t>-</w:t>
      </w:r>
      <w:r w:rsidRPr="008973D5">
        <w:rPr>
          <w:rFonts w:ascii="Garamond" w:hAnsi="Garamond"/>
          <w:color w:val="000000" w:themeColor="text1"/>
          <w:sz w:val="22"/>
          <w:szCs w:val="22"/>
        </w:rPr>
        <w:tab/>
        <w:t>OC</w:t>
      </w:r>
      <w:r w:rsidR="00A555A5" w:rsidRPr="008973D5">
        <w:rPr>
          <w:rFonts w:ascii="Garamond" w:hAnsi="Garamond"/>
          <w:color w:val="000000" w:themeColor="text1"/>
          <w:sz w:val="22"/>
          <w:szCs w:val="22"/>
        </w:rPr>
        <w:t xml:space="preserve"> pracodawcy za wypadki przy pracy.</w:t>
      </w:r>
    </w:p>
    <w:p w14:paraId="5EAA5581" w14:textId="4339099C" w:rsidR="005B610D" w:rsidRPr="008973D5" w:rsidRDefault="005B610D" w:rsidP="00445355">
      <w:pPr>
        <w:pStyle w:val="Nagwek2"/>
      </w:pPr>
      <w:r w:rsidRPr="008973D5">
        <w:t xml:space="preserve">W przypadku polisy OC na sumę gwarancyjną określoną w innej walucie niż wskazana powyżej, spełnienie ww. limitu będzie oceniane wg kursu średniego waluty ogłaszanego przez NBP na dzień zawarcia </w:t>
      </w:r>
      <w:r w:rsidR="00915DFB" w:rsidRPr="008973D5">
        <w:t>Umowy.</w:t>
      </w:r>
    </w:p>
    <w:p w14:paraId="4E51CB2C" w14:textId="0BBA053C" w:rsidR="004E2090" w:rsidRPr="008973D5" w:rsidRDefault="004E2090" w:rsidP="00445355">
      <w:pPr>
        <w:pStyle w:val="Nagwek2"/>
      </w:pPr>
      <w:r w:rsidRPr="008973D5">
        <w:t>Wykonawca oświadcza, iż na Dzień Podpisania Umowy nie powstały żadne zdarzenia, które zostały zgłoszone lub wymagają zgłoszenia w ramach ww. polisy OC. Jedocześnie Wykonawca jest obowiązany do niezwłocznego informowania Zamawiającego o każdej likwidacji szkody proce-</w:t>
      </w:r>
      <w:proofErr w:type="spellStart"/>
      <w:r w:rsidRPr="008973D5">
        <w:t>dowanej</w:t>
      </w:r>
      <w:proofErr w:type="spellEnd"/>
      <w:r w:rsidRPr="008973D5">
        <w:t xml:space="preserve"> na podstawie ww. polisy OC.</w:t>
      </w:r>
    </w:p>
    <w:p w14:paraId="479F2668" w14:textId="0206BA57" w:rsidR="005B610D" w:rsidRPr="008973D5" w:rsidRDefault="00915DFB" w:rsidP="00445355">
      <w:pPr>
        <w:pStyle w:val="Nagwek2"/>
      </w:pPr>
      <w:r w:rsidRPr="008973D5">
        <w:t>Wykonawca</w:t>
      </w:r>
      <w:r w:rsidR="005B610D" w:rsidRPr="008973D5">
        <w:t xml:space="preserve"> zobowiązuje się kontynuować ubezpieczenie</w:t>
      </w:r>
      <w:r w:rsidR="008B41EC" w:rsidRPr="008973D5">
        <w:rPr>
          <w:lang w:val="pl-PL"/>
        </w:rPr>
        <w:t>,</w:t>
      </w:r>
      <w:r w:rsidR="005B610D" w:rsidRPr="008973D5">
        <w:t xml:space="preserve"> </w:t>
      </w:r>
      <w:r w:rsidR="008B41EC" w:rsidRPr="008973D5">
        <w:t>na warunkach nie gorszych niż wskazane powyżej</w:t>
      </w:r>
      <w:r w:rsidR="008B41EC" w:rsidRPr="008973D5">
        <w:rPr>
          <w:lang w:val="pl-PL"/>
        </w:rPr>
        <w:t>,</w:t>
      </w:r>
      <w:r w:rsidR="005B610D" w:rsidRPr="008973D5">
        <w:t xml:space="preserve"> </w:t>
      </w:r>
      <w:r w:rsidRPr="008973D5">
        <w:t>przez cały okres obowiązywania U</w:t>
      </w:r>
      <w:r w:rsidR="005B610D" w:rsidRPr="008973D5">
        <w:t xml:space="preserve">mowy </w:t>
      </w:r>
      <w:r w:rsidR="00501FB4" w:rsidRPr="008973D5">
        <w:rPr>
          <w:rFonts w:cs="Arial"/>
          <w:lang w:val="pl-PL"/>
        </w:rPr>
        <w:t>przez który Strony rozumieją okres od Dnia Podpisania Umowy do Odbioru Końcowego i następujący po nim okres gwarancji, o którym mowa w §</w:t>
      </w:r>
      <w:r w:rsidR="00647268" w:rsidRPr="008973D5">
        <w:rPr>
          <w:rFonts w:cs="Arial"/>
          <w:lang w:val="pl-PL"/>
        </w:rPr>
        <w:t xml:space="preserve">9 </w:t>
      </w:r>
      <w:r w:rsidR="00501FB4" w:rsidRPr="008973D5">
        <w:rPr>
          <w:rFonts w:cs="Arial"/>
          <w:lang w:val="pl-PL"/>
        </w:rPr>
        <w:t>Umowy</w:t>
      </w:r>
      <w:r w:rsidR="00501FB4" w:rsidRPr="008973D5">
        <w:t xml:space="preserve"> </w:t>
      </w:r>
      <w:r w:rsidR="005B610D" w:rsidRPr="008973D5">
        <w:t xml:space="preserve">i zobowiązany jest okazać </w:t>
      </w:r>
      <w:r w:rsidRPr="008973D5">
        <w:t>Zamawiającemu</w:t>
      </w:r>
      <w:r w:rsidR="005B610D" w:rsidRPr="008973D5">
        <w:t xml:space="preserve"> dokumenty ubezpieczeniowe i dowody opłacania składek ubezpieczeniowych na każde jego żądanie. </w:t>
      </w:r>
    </w:p>
    <w:p w14:paraId="3F9136E1" w14:textId="0C95A68A" w:rsidR="00915DFB" w:rsidRPr="008973D5" w:rsidRDefault="00915DFB" w:rsidP="00445355">
      <w:pPr>
        <w:pStyle w:val="Nagwek2"/>
      </w:pPr>
      <w:r w:rsidRPr="008973D5">
        <w:t xml:space="preserve">Jeżeli Wykonawca nie przedłoży Zamawiającemu dowodu zawarcia ww. umowy ubezpieczeniowej oraz dowodów opłacenia składek oraz, w razie takiej potrzeby (spowodowanej w szczególności upływem okresu obowiązywania ubezpieczenia przed terminem realizacji Przedmiotu Umowy), w terminie 14 dni od zaistnienia takiej potrzeby, bez odrębnego wezwania, dowodów kontynuacji umowy ubezpieczeniowej wraz z dowodami opłacenia składek ubezpieczeniowych, Zamawiający uprawniony będzie do powstrzymywania się z zapłatą wynagrodzenia należnego Wykonawcy do czasu spełnienia tych warunków. Wykonawca nie może dokonać zmian w umowie ubezpieczeniowej w zakresie określonym w niniejszym paragrafie bez uprzedniej akceptacji </w:t>
      </w:r>
      <w:r w:rsidRPr="008973D5">
        <w:lastRenderedPageBreak/>
        <w:t>Zamawiającego.</w:t>
      </w:r>
    </w:p>
    <w:p w14:paraId="40F31A13" w14:textId="42A6BC51" w:rsidR="00915DFB" w:rsidRPr="008973D5" w:rsidRDefault="00915DFB" w:rsidP="00445355">
      <w:pPr>
        <w:pStyle w:val="Nagwek2"/>
      </w:pPr>
      <w:r w:rsidRPr="008973D5">
        <w:t>W braku wykonania obowiązku przedstawienia ww. dokumentów określonych w powyższych ustępach dotyczących zawarcia umowy ubezpieczeniowej i jej kontynuacji przez Wykonawcę, Zamawiający jest uprawniony zawrzeć umowę ubezpieczeniową na koszt i ryzyko Wykonawcy.</w:t>
      </w:r>
    </w:p>
    <w:p w14:paraId="04F2D43C" w14:textId="77777777" w:rsidR="00A555A5" w:rsidRPr="008973D5" w:rsidRDefault="00A555A5" w:rsidP="00A555A5">
      <w:pPr>
        <w:rPr>
          <w:rFonts w:ascii="Garamond" w:hAnsi="Garamond"/>
          <w:color w:val="000000" w:themeColor="text1"/>
          <w:sz w:val="22"/>
          <w:szCs w:val="22"/>
          <w:lang w:val="x-none"/>
        </w:rPr>
      </w:pPr>
    </w:p>
    <w:p w14:paraId="493C178E" w14:textId="77777777" w:rsidR="00915DFB" w:rsidRPr="008973D5" w:rsidRDefault="00915DFB" w:rsidP="00915DFB">
      <w:pPr>
        <w:rPr>
          <w:rFonts w:ascii="Garamond" w:hAnsi="Garamond"/>
          <w:color w:val="000000" w:themeColor="text1"/>
          <w:sz w:val="22"/>
          <w:szCs w:val="22"/>
        </w:rPr>
      </w:pPr>
    </w:p>
    <w:p w14:paraId="21607575" w14:textId="77777777" w:rsidR="00B53F89" w:rsidRPr="008973D5" w:rsidRDefault="00943DE2" w:rsidP="0004616B">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ODSTĄPIENIE OD UMOWY</w:t>
      </w:r>
      <w:bookmarkEnd w:id="49"/>
    </w:p>
    <w:p w14:paraId="0C86DF4D" w14:textId="77777777" w:rsidR="009E03D3" w:rsidRPr="008973D5" w:rsidRDefault="009E03D3"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Nie ograniczając praw Zamawiającego do odstąpienia od Umowy z innych przyczyn wskazanych w przepisach prawa oraz Umowie, Zamawiający może odstąpić od Umowy z przyczyn leżących po stronie Wykonawcy, wskazując, czy odstępuje od Umowy od tej części, która nie została jeszcze wykonana, czy od całości Umowy, jeżeli:</w:t>
      </w:r>
    </w:p>
    <w:p w14:paraId="2D313FA0"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nie rozpoczął wykonywania Przedmiotu Umowy i nie podjął prac pomimo dodatkowego wezwania Zamawiającego przez okres 7 dni od daty doręczenia dodatkowego wezwania. Odstąpienie od Umowy w tym przypadku może nastąpić w terminie do 45 dni, licząc od ostatniego dnia terminu wyznaczonego na ostateczne rozpoczęcie prac,</w:t>
      </w:r>
    </w:p>
    <w:p w14:paraId="5562AEDF"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przerwał realizację Przedmiotu Umowy i nie realizuje go przez okres 7 dni </w:t>
      </w:r>
      <w:r w:rsidRPr="008973D5">
        <w:rPr>
          <w:rFonts w:ascii="Garamond" w:hAnsi="Garamond"/>
          <w:color w:val="000000" w:themeColor="text1"/>
          <w:sz w:val="22"/>
          <w:szCs w:val="22"/>
        </w:rPr>
        <w:t>nie podjął ich pomimo dodatkowego wezwania Zamawiającego przez okres 7 dni od daty doręczenia tego dodatkowego wezwania</w:t>
      </w:r>
      <w:r w:rsidRPr="008973D5">
        <w:rPr>
          <w:rFonts w:ascii="Garamond" w:hAnsi="Garamond" w:cs="Arial"/>
          <w:color w:val="000000" w:themeColor="text1"/>
          <w:sz w:val="22"/>
          <w:szCs w:val="22"/>
        </w:rPr>
        <w:t xml:space="preserve">, chyba że przerwa w realizacji Przedmiotu Umowy wynika z Siły Wyższej. Odstąpienie od Umowy w tym przypadku może nastąpić w terminie do 45 dni, licząc od ostatniego dnia </w:t>
      </w:r>
      <w:r w:rsidRPr="008973D5">
        <w:rPr>
          <w:rFonts w:ascii="Garamond" w:hAnsi="Garamond"/>
          <w:color w:val="000000" w:themeColor="text1"/>
          <w:sz w:val="22"/>
          <w:szCs w:val="22"/>
        </w:rPr>
        <w:t>terminu wyznaczonego w wezwaniu,</w:t>
      </w:r>
    </w:p>
    <w:p w14:paraId="45DB815F"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 razie stwierdzenia wykonywania Przedmiotu Umowy niezgodnie z Umową lub przepisami technicznymi lub też gdy Wykonawca wykonuje nienależycie swoje zobowiązania umowne i pomimo wezwania, w terminie 7 Dni od daty jego otrzymania, nie zaprzestaje powyższych działań oraz nie doprowadzi wykonanego już Przedmiotu Umowy do zgodności z Umową i przepisami technicznymi; za wykonywanie Przedmiotu Umowy niezgodnie z Umową rozumieć należy także opóźnienie w wykonywaniu Przedmiotu Umowy o więcej niż 10 dni, w stosunku do któregokolwiek z terminów umownych, </w:t>
      </w:r>
      <w:r w:rsidRPr="008973D5">
        <w:rPr>
          <w:rFonts w:ascii="Garamond" w:hAnsi="Garamond"/>
          <w:color w:val="000000" w:themeColor="text1"/>
          <w:sz w:val="22"/>
          <w:szCs w:val="22"/>
        </w:rPr>
        <w:t>w tym terminów określonych w Harmonogramie rzeczowo –finansowym,</w:t>
      </w:r>
      <w:r w:rsidRPr="008973D5">
        <w:rPr>
          <w:rFonts w:ascii="Garamond" w:hAnsi="Garamond" w:cs="Arial"/>
          <w:color w:val="000000" w:themeColor="text1"/>
          <w:sz w:val="22"/>
          <w:szCs w:val="22"/>
        </w:rPr>
        <w:t xml:space="preserve"> jeżeli opóźnienie to wynika z przyczyn leżących po stronie Wykonawcy. Odstąpienie od Umowy w tym przypadku może nastąpić w terminie do 45 dni od ostatniego dnia terminu wyznaczonego w wezwaniu na usunięcie naruszenia,</w:t>
      </w:r>
    </w:p>
    <w:p w14:paraId="10FEE39E"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złożył nieprawdziwe oświadczenie podczas postępowania przetargowego</w:t>
      </w:r>
      <w:r w:rsidR="00B206A5" w:rsidRPr="008973D5">
        <w:rPr>
          <w:rFonts w:ascii="Garamond" w:hAnsi="Garamond" w:cs="Arial"/>
          <w:color w:val="000000" w:themeColor="text1"/>
          <w:sz w:val="22"/>
          <w:szCs w:val="22"/>
        </w:rPr>
        <w:t xml:space="preserve"> lub podczas realizacji Umowy</w:t>
      </w:r>
      <w:r w:rsidRPr="008973D5">
        <w:rPr>
          <w:rFonts w:ascii="Garamond" w:hAnsi="Garamond" w:cs="Arial"/>
          <w:color w:val="000000" w:themeColor="text1"/>
          <w:sz w:val="22"/>
          <w:szCs w:val="22"/>
        </w:rPr>
        <w:t xml:space="preserve"> - Odstąpienie od Umowy w tym przypadku może nastąpić w terminie do 45 dni, licząc od dnia, w którym Zamawiający dowiedział się o powyższym.</w:t>
      </w:r>
    </w:p>
    <w:p w14:paraId="440E3380" w14:textId="77777777" w:rsidR="00E17F25" w:rsidRPr="008973D5" w:rsidRDefault="00E17F25"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W przypadku odstąpienia od Umowy w trakcie jej realizacji przez którąkolwiek ze Stron z przyczyn leżących po stronie Wykonawcy, niezależnie od uprawnienia Zamawiającego, o którym mowa w §12 ust. 1 lit. a Umowy, Wykonawca zwróci wynagrodzenie Zmawiającemu i zapłaci wszystkie koszty poniesione przez Zamawiającego.  </w:t>
      </w:r>
    </w:p>
    <w:p w14:paraId="6FDA81C6" w14:textId="77777777" w:rsidR="003D4370" w:rsidRPr="008973D5" w:rsidRDefault="001B6B48"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Odstąpienie od Umowy wymaga zachowania formy pisemnej pod rygorem nieważności</w:t>
      </w:r>
      <w:r w:rsidR="00462C3D" w:rsidRPr="008973D5">
        <w:rPr>
          <w:rFonts w:ascii="Garamond" w:hAnsi="Garamond"/>
          <w:bCs/>
          <w:color w:val="000000" w:themeColor="text1"/>
          <w:sz w:val="22"/>
          <w:szCs w:val="22"/>
          <w:lang w:val="x-none"/>
        </w:rPr>
        <w:t>.</w:t>
      </w:r>
    </w:p>
    <w:p w14:paraId="2CB185B0" w14:textId="77777777" w:rsidR="00462C3D" w:rsidRPr="008973D5" w:rsidRDefault="00462C3D"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W każdym wypadku odstąpienie od Umowy z dowolnej przyczyny:</w:t>
      </w:r>
    </w:p>
    <w:p w14:paraId="3162750C"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nie zwalnia Wykonawcy z jego obowiązków określonych w niniejszej Umowie pozostających w mocy po jej rozwiązaniu, na zasadach wyraźnych bądź dorozumianych, w tym obowiązków gwarancyjnych;</w:t>
      </w:r>
    </w:p>
    <w:p w14:paraId="29312B79"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 xml:space="preserve">nie wpływa niekorzystnie na zakres postanowień o rozstrzyganiu sporów; </w:t>
      </w:r>
    </w:p>
    <w:p w14:paraId="5E5D79D3"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nie zwalnia Wykonawcy z jego obowiązków ani odpowiedzialności z tytułu strat lub szkód poniesionych przez Zamawiającego w wyniku działań lub zaniechań Wykonawcy przed dniem odstąpienia lub wynikających z takiego odstąpienia;</w:t>
      </w:r>
    </w:p>
    <w:p w14:paraId="43178EAF"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lastRenderedPageBreak/>
        <w:t>nie powoduje utraty przez Zamawiającego bądź Wykonawcę praw do kar umownych, należnych zgodnie z Umową z tytułu okoliczności zaistniałych przed dniem odstąpienia lub w związku z nim;</w:t>
      </w:r>
    </w:p>
    <w:p w14:paraId="79C9B327"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nie narusza prawa Zamawiającego do wstrzymania się z płatnościami za prace wykonane od dnia odstąpienia albo prace kontynuowanych po dniu odstąpienia zgodnie z ustaleniami Stron w sytuacjach, w jakich prawo to przysługuje Zamawiającemu zgodnie z Umową. W razie wstrzymania się z płatnością przez Zamawiającego, Wykonawca nie jest uprawniony do dochodzenia jakichkolwiek roszczeń od Zamawiającego z tytułu powstrzymania płatności.</w:t>
      </w:r>
    </w:p>
    <w:p w14:paraId="49EAC85E" w14:textId="77777777" w:rsidR="00462C3D" w:rsidRPr="008973D5" w:rsidRDefault="00462C3D" w:rsidP="00E67930">
      <w:pPr>
        <w:rPr>
          <w:rFonts w:ascii="Garamond" w:hAnsi="Garamond"/>
          <w:color w:val="000000" w:themeColor="text1"/>
          <w:sz w:val="22"/>
          <w:szCs w:val="22"/>
        </w:rPr>
      </w:pPr>
    </w:p>
    <w:p w14:paraId="4F1598E3" w14:textId="77777777" w:rsidR="00B53F89"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50" w:name="_Toc367835037"/>
      <w:r w:rsidRPr="008973D5">
        <w:rPr>
          <w:rFonts w:ascii="Garamond" w:hAnsi="Garamond"/>
          <w:b/>
          <w:bCs/>
          <w:color w:val="000000" w:themeColor="text1"/>
          <w:sz w:val="22"/>
          <w:szCs w:val="22"/>
        </w:rPr>
        <w:t>KARY UMOWNE</w:t>
      </w:r>
      <w:bookmarkEnd w:id="50"/>
    </w:p>
    <w:p w14:paraId="0A971509" w14:textId="77777777" w:rsidR="0004616B" w:rsidRPr="008973D5" w:rsidRDefault="0004616B"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Zamawiający może żądać od Wykonawcy następujących kar umownych:</w:t>
      </w:r>
    </w:p>
    <w:p w14:paraId="610EA234" w14:textId="1EE45F4D" w:rsidR="0004616B" w:rsidRPr="008973D5" w:rsidRDefault="0004616B" w:rsidP="008973D5">
      <w:pPr>
        <w:numPr>
          <w:ilvl w:val="0"/>
          <w:numId w:val="11"/>
        </w:numPr>
        <w:spacing w:before="120" w:after="240" w:line="276" w:lineRule="auto"/>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za odstąpienie od Umowy przez którąkolwiek ze Stron</w:t>
      </w:r>
      <w:r w:rsidR="003D4A9A"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z przyczyn leżących po stronie Wykonawcy - w wysokości </w:t>
      </w:r>
      <w:r w:rsidR="00987C2B" w:rsidRPr="008973D5">
        <w:rPr>
          <w:rFonts w:ascii="Garamond" w:hAnsi="Garamond" w:cs="Arial"/>
          <w:color w:val="000000" w:themeColor="text1"/>
          <w:sz w:val="22"/>
          <w:szCs w:val="22"/>
        </w:rPr>
        <w:t>15</w:t>
      </w:r>
      <w:r w:rsidRPr="008973D5">
        <w:rPr>
          <w:rFonts w:ascii="Garamond" w:hAnsi="Garamond" w:cs="Arial"/>
          <w:color w:val="000000" w:themeColor="text1"/>
          <w:sz w:val="22"/>
          <w:szCs w:val="22"/>
        </w:rPr>
        <w:t xml:space="preserve">% </w:t>
      </w:r>
      <w:r w:rsidR="00BA3084" w:rsidRPr="008973D5">
        <w:rPr>
          <w:rFonts w:ascii="Garamond" w:hAnsi="Garamond" w:cs="Arial"/>
          <w:color w:val="000000" w:themeColor="text1"/>
          <w:sz w:val="22"/>
          <w:szCs w:val="22"/>
        </w:rPr>
        <w:t>Wartości   szacunkowej wynagrodzenia</w:t>
      </w:r>
      <w:r w:rsidRPr="008973D5">
        <w:rPr>
          <w:rFonts w:ascii="Garamond" w:hAnsi="Garamond" w:cs="Arial"/>
          <w:color w:val="000000" w:themeColor="text1"/>
          <w:sz w:val="22"/>
          <w:szCs w:val="22"/>
        </w:rPr>
        <w:t>,</w:t>
      </w:r>
    </w:p>
    <w:p w14:paraId="09719DFA" w14:textId="1D2B6E31" w:rsidR="0004616B" w:rsidRPr="008973D5" w:rsidRDefault="0004616B" w:rsidP="008973D5">
      <w:pPr>
        <w:numPr>
          <w:ilvl w:val="0"/>
          <w:numId w:val="11"/>
        </w:numPr>
        <w:spacing w:before="120" w:after="240" w:line="276" w:lineRule="auto"/>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za każdy rozpoczęty dzień </w:t>
      </w:r>
      <w:r w:rsidR="003D4A9A" w:rsidRPr="008973D5">
        <w:rPr>
          <w:rFonts w:ascii="Garamond" w:hAnsi="Garamond" w:cs="Arial"/>
          <w:color w:val="000000" w:themeColor="text1"/>
          <w:sz w:val="22"/>
          <w:szCs w:val="22"/>
        </w:rPr>
        <w:t>opóźnienia</w:t>
      </w:r>
      <w:r w:rsidRPr="008973D5">
        <w:rPr>
          <w:rFonts w:ascii="Garamond" w:hAnsi="Garamond" w:cs="Arial"/>
          <w:color w:val="000000" w:themeColor="text1"/>
          <w:sz w:val="22"/>
          <w:szCs w:val="22"/>
        </w:rPr>
        <w:t xml:space="preserve"> w realizacji </w:t>
      </w:r>
      <w:r w:rsidR="00592018">
        <w:rPr>
          <w:rFonts w:ascii="Garamond" w:hAnsi="Garamond" w:cs="Arial"/>
          <w:color w:val="000000" w:themeColor="text1"/>
          <w:sz w:val="22"/>
          <w:szCs w:val="22"/>
        </w:rPr>
        <w:t>któregokolwiek</w:t>
      </w:r>
      <w:r w:rsidR="00592018" w:rsidRPr="008973D5">
        <w:rPr>
          <w:rFonts w:ascii="Garamond" w:hAnsi="Garamond" w:cs="Arial"/>
          <w:color w:val="000000" w:themeColor="text1"/>
          <w:sz w:val="22"/>
          <w:szCs w:val="22"/>
        </w:rPr>
        <w:t xml:space="preserve"> </w:t>
      </w:r>
      <w:r w:rsidR="00592018">
        <w:rPr>
          <w:rFonts w:ascii="Garamond" w:hAnsi="Garamond" w:cs="Arial"/>
          <w:color w:val="000000" w:themeColor="text1"/>
          <w:sz w:val="22"/>
          <w:szCs w:val="22"/>
        </w:rPr>
        <w:t>E</w:t>
      </w:r>
      <w:r w:rsidR="00987C2B" w:rsidRPr="008973D5">
        <w:rPr>
          <w:rFonts w:ascii="Garamond" w:hAnsi="Garamond" w:cs="Arial"/>
          <w:color w:val="000000" w:themeColor="text1"/>
          <w:sz w:val="22"/>
          <w:szCs w:val="22"/>
        </w:rPr>
        <w:t xml:space="preserve">tapu </w:t>
      </w:r>
      <w:r w:rsidR="00483534" w:rsidRPr="008973D5">
        <w:rPr>
          <w:rFonts w:ascii="Garamond" w:hAnsi="Garamond" w:cs="Arial"/>
          <w:color w:val="000000" w:themeColor="text1"/>
          <w:sz w:val="22"/>
          <w:szCs w:val="22"/>
        </w:rPr>
        <w:t xml:space="preserve">Przedmiotu Umowy </w:t>
      </w:r>
      <w:r w:rsidR="00987C2B" w:rsidRPr="008973D5">
        <w:rPr>
          <w:rFonts w:ascii="Garamond" w:hAnsi="Garamond" w:cs="Arial"/>
          <w:color w:val="000000" w:themeColor="text1"/>
          <w:sz w:val="22"/>
          <w:szCs w:val="22"/>
        </w:rPr>
        <w:t xml:space="preserve">zgodnie z </w:t>
      </w:r>
      <w:r w:rsidR="00987C2B" w:rsidRPr="008973D5">
        <w:rPr>
          <w:rFonts w:ascii="Garamond" w:hAnsi="Garamond" w:cs="Arial"/>
          <w:b/>
          <w:bCs/>
          <w:color w:val="000000" w:themeColor="text1"/>
          <w:sz w:val="22"/>
          <w:szCs w:val="22"/>
        </w:rPr>
        <w:t>załącznikiem nr</w:t>
      </w:r>
      <w:r w:rsidR="00483534" w:rsidRPr="008973D5">
        <w:rPr>
          <w:rFonts w:ascii="Garamond" w:hAnsi="Garamond" w:cs="Arial"/>
          <w:b/>
          <w:bCs/>
          <w:color w:val="000000" w:themeColor="text1"/>
          <w:sz w:val="22"/>
          <w:szCs w:val="22"/>
        </w:rPr>
        <w:t xml:space="preserve"> 5</w:t>
      </w:r>
      <w:r w:rsidR="00483534" w:rsidRPr="008973D5">
        <w:rPr>
          <w:rFonts w:ascii="Garamond" w:hAnsi="Garamond" w:cs="Arial"/>
          <w:color w:val="000000" w:themeColor="text1"/>
          <w:sz w:val="22"/>
          <w:szCs w:val="22"/>
        </w:rPr>
        <w:t xml:space="preserve"> do Umowy</w:t>
      </w:r>
      <w:r w:rsidR="00987C2B" w:rsidRPr="008973D5">
        <w:rPr>
          <w:rFonts w:ascii="Garamond" w:hAnsi="Garamond" w:cs="Arial"/>
          <w:color w:val="000000" w:themeColor="text1"/>
          <w:sz w:val="22"/>
          <w:szCs w:val="22"/>
        </w:rPr>
        <w:t xml:space="preserve"> </w:t>
      </w:r>
      <w:r w:rsidR="00483534" w:rsidRPr="008973D5">
        <w:rPr>
          <w:rFonts w:ascii="Garamond" w:hAnsi="Garamond" w:cs="Arial"/>
          <w:color w:val="000000" w:themeColor="text1"/>
          <w:sz w:val="22"/>
          <w:szCs w:val="22"/>
        </w:rPr>
        <w:t>(</w:t>
      </w:r>
      <w:r w:rsidR="00987C2B" w:rsidRPr="008973D5">
        <w:rPr>
          <w:rFonts w:ascii="Garamond" w:hAnsi="Garamond" w:cs="Arial"/>
          <w:color w:val="000000" w:themeColor="text1"/>
          <w:sz w:val="22"/>
          <w:szCs w:val="22"/>
        </w:rPr>
        <w:t>HRF</w:t>
      </w:r>
      <w:r w:rsidR="00483534"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w wysokości 0,5% </w:t>
      </w:r>
      <w:r w:rsidR="00BA3084" w:rsidRPr="008973D5">
        <w:rPr>
          <w:rFonts w:ascii="Garamond" w:hAnsi="Garamond" w:cs="Arial"/>
          <w:color w:val="000000" w:themeColor="text1"/>
          <w:sz w:val="22"/>
          <w:szCs w:val="22"/>
        </w:rPr>
        <w:t>Wartości szacunkowej wynagrodzenia</w:t>
      </w:r>
      <w:r w:rsidRPr="008973D5">
        <w:rPr>
          <w:rFonts w:ascii="Garamond" w:hAnsi="Garamond" w:cs="Arial"/>
          <w:color w:val="000000" w:themeColor="text1"/>
          <w:sz w:val="22"/>
          <w:szCs w:val="22"/>
        </w:rPr>
        <w:t xml:space="preserve">, nie więcej jednak niż 20% </w:t>
      </w:r>
      <w:r w:rsidR="00BA3084" w:rsidRPr="008973D5">
        <w:rPr>
          <w:rFonts w:ascii="Garamond" w:hAnsi="Garamond" w:cs="Arial"/>
          <w:color w:val="000000" w:themeColor="text1"/>
          <w:sz w:val="22"/>
          <w:szCs w:val="22"/>
        </w:rPr>
        <w:t>Wartości szacunkowej wynagrodzenia</w:t>
      </w:r>
      <w:r w:rsidRPr="008973D5">
        <w:rPr>
          <w:rFonts w:ascii="Garamond" w:hAnsi="Garamond" w:cs="Arial"/>
          <w:color w:val="000000" w:themeColor="text1"/>
          <w:sz w:val="22"/>
          <w:szCs w:val="22"/>
        </w:rPr>
        <w:t xml:space="preserve">, </w:t>
      </w:r>
    </w:p>
    <w:p w14:paraId="66C647AD" w14:textId="7712DB29" w:rsidR="005206AB" w:rsidRPr="008973D5" w:rsidRDefault="0004616B" w:rsidP="008973D5">
      <w:pPr>
        <w:numPr>
          <w:ilvl w:val="0"/>
          <w:numId w:val="11"/>
        </w:numPr>
        <w:spacing w:before="120" w:after="240" w:line="276" w:lineRule="auto"/>
        <w:contextualSpacing/>
        <w:jc w:val="both"/>
        <w:rPr>
          <w:rFonts w:ascii="Garamond" w:hAnsi="Garamond"/>
          <w:color w:val="000000" w:themeColor="text1"/>
          <w:sz w:val="22"/>
          <w:szCs w:val="22"/>
        </w:rPr>
      </w:pPr>
      <w:r w:rsidRPr="008973D5">
        <w:rPr>
          <w:rFonts w:ascii="Garamond" w:hAnsi="Garamond" w:cs="Arial"/>
          <w:color w:val="000000" w:themeColor="text1"/>
          <w:sz w:val="22"/>
          <w:szCs w:val="22"/>
        </w:rPr>
        <w:t xml:space="preserve">za każdy dzień </w:t>
      </w:r>
      <w:r w:rsidR="003D4A9A" w:rsidRPr="008973D5">
        <w:rPr>
          <w:rFonts w:ascii="Garamond" w:hAnsi="Garamond" w:cs="Arial"/>
          <w:color w:val="000000" w:themeColor="text1"/>
          <w:sz w:val="22"/>
          <w:szCs w:val="22"/>
        </w:rPr>
        <w:t xml:space="preserve">opóźnienia </w:t>
      </w:r>
      <w:r w:rsidRPr="008973D5">
        <w:rPr>
          <w:rFonts w:ascii="Garamond" w:hAnsi="Garamond" w:cs="Arial"/>
          <w:color w:val="000000" w:themeColor="text1"/>
          <w:sz w:val="22"/>
          <w:szCs w:val="22"/>
        </w:rPr>
        <w:t xml:space="preserve">w usunięciu wad lub usterek przedmiotu Umowy </w:t>
      </w:r>
      <w:r w:rsidR="009E03D3" w:rsidRPr="008973D5">
        <w:rPr>
          <w:rFonts w:ascii="Garamond" w:hAnsi="Garamond" w:cs="Arial"/>
          <w:color w:val="000000" w:themeColor="text1"/>
          <w:sz w:val="22"/>
          <w:szCs w:val="22"/>
        </w:rPr>
        <w:t xml:space="preserve">uszkodzenia spowodowanego wadą lub usterką lub awarii spowodowanej wadą lub usterką </w:t>
      </w:r>
      <w:r w:rsidRPr="008973D5">
        <w:rPr>
          <w:rFonts w:ascii="Garamond" w:hAnsi="Garamond" w:cs="Arial"/>
          <w:color w:val="000000" w:themeColor="text1"/>
          <w:sz w:val="22"/>
          <w:szCs w:val="22"/>
        </w:rPr>
        <w:t xml:space="preserve">w wysokości 0,2% </w:t>
      </w:r>
      <w:r w:rsidR="00BA3084" w:rsidRPr="008973D5">
        <w:rPr>
          <w:rFonts w:ascii="Garamond" w:hAnsi="Garamond" w:cs="Arial"/>
          <w:color w:val="000000" w:themeColor="text1"/>
          <w:sz w:val="22"/>
          <w:szCs w:val="22"/>
        </w:rPr>
        <w:t>Wartości</w:t>
      </w:r>
      <w:r w:rsidR="00483534" w:rsidRPr="008973D5">
        <w:rPr>
          <w:rFonts w:ascii="Garamond" w:hAnsi="Garamond" w:cs="Arial"/>
          <w:color w:val="000000" w:themeColor="text1"/>
          <w:sz w:val="22"/>
          <w:szCs w:val="22"/>
        </w:rPr>
        <w:t xml:space="preserve"> </w:t>
      </w:r>
      <w:r w:rsidR="00BA3084" w:rsidRPr="008973D5">
        <w:rPr>
          <w:rFonts w:ascii="Garamond" w:hAnsi="Garamond" w:cs="Arial"/>
          <w:color w:val="000000" w:themeColor="text1"/>
          <w:sz w:val="22"/>
          <w:szCs w:val="22"/>
        </w:rPr>
        <w:t>szacunkowej wynagrodzenia</w:t>
      </w:r>
      <w:r w:rsidRPr="008973D5">
        <w:rPr>
          <w:rFonts w:ascii="Garamond" w:hAnsi="Garamond" w:cs="Arial"/>
          <w:color w:val="000000" w:themeColor="text1"/>
          <w:sz w:val="22"/>
          <w:szCs w:val="22"/>
        </w:rPr>
        <w:t xml:space="preserve">, nie więcej niż 20% </w:t>
      </w:r>
      <w:r w:rsidR="00BA3084" w:rsidRPr="008973D5">
        <w:rPr>
          <w:rFonts w:ascii="Garamond" w:hAnsi="Garamond" w:cs="Arial"/>
          <w:color w:val="000000" w:themeColor="text1"/>
          <w:sz w:val="22"/>
          <w:szCs w:val="22"/>
        </w:rPr>
        <w:t>Wartości</w:t>
      </w:r>
      <w:r w:rsidR="00483534" w:rsidRPr="008973D5">
        <w:rPr>
          <w:rFonts w:ascii="Garamond" w:hAnsi="Garamond" w:cs="Arial"/>
          <w:color w:val="000000" w:themeColor="text1"/>
          <w:sz w:val="22"/>
          <w:szCs w:val="22"/>
        </w:rPr>
        <w:t xml:space="preserve"> </w:t>
      </w:r>
      <w:r w:rsidR="00BA3084" w:rsidRPr="008973D5">
        <w:rPr>
          <w:rFonts w:ascii="Garamond" w:hAnsi="Garamond" w:cs="Arial"/>
          <w:color w:val="000000" w:themeColor="text1"/>
          <w:sz w:val="22"/>
          <w:szCs w:val="22"/>
        </w:rPr>
        <w:t>szacunkowej wynagrodzenia</w:t>
      </w:r>
      <w:r w:rsidRPr="008973D5">
        <w:rPr>
          <w:rFonts w:ascii="Garamond" w:hAnsi="Garamond" w:cs="Arial"/>
          <w:color w:val="000000" w:themeColor="text1"/>
          <w:sz w:val="22"/>
          <w:szCs w:val="22"/>
        </w:rPr>
        <w:t xml:space="preserve"> licząc od ustalonego przez Strony dnia, w którym miało nastąpić usunięcie tych wad</w:t>
      </w:r>
      <w:r w:rsidR="009E03D3" w:rsidRPr="008973D5">
        <w:rPr>
          <w:rFonts w:ascii="Garamond" w:hAnsi="Garamond" w:cs="Arial"/>
          <w:color w:val="000000" w:themeColor="text1"/>
          <w:sz w:val="22"/>
          <w:szCs w:val="22"/>
        </w:rPr>
        <w:t xml:space="preserve"> lub usterek, uszkodzenia lub awarii</w:t>
      </w:r>
      <w:r w:rsidR="00992688" w:rsidRPr="008973D5">
        <w:rPr>
          <w:rFonts w:ascii="Garamond" w:hAnsi="Garamond" w:cs="Arial"/>
          <w:color w:val="000000" w:themeColor="text1"/>
          <w:sz w:val="22"/>
          <w:szCs w:val="22"/>
        </w:rPr>
        <w:t xml:space="preserve"> Przedmiotu Umowy</w:t>
      </w:r>
      <w:r w:rsidRPr="008973D5">
        <w:rPr>
          <w:rFonts w:ascii="Garamond" w:hAnsi="Garamond" w:cs="Arial"/>
          <w:color w:val="000000" w:themeColor="text1"/>
          <w:sz w:val="22"/>
          <w:szCs w:val="22"/>
        </w:rPr>
        <w:t>. Jeżeli Strony nie ustaliły innego terminu usunięcia</w:t>
      </w:r>
      <w:r w:rsidR="009E03D3" w:rsidRPr="008973D5">
        <w:rPr>
          <w:rFonts w:ascii="Garamond" w:hAnsi="Garamond" w:cs="Arial"/>
          <w:color w:val="000000" w:themeColor="text1"/>
          <w:sz w:val="22"/>
          <w:szCs w:val="22"/>
        </w:rPr>
        <w:t xml:space="preserve"> wad lub usterek, uszkodzenia lub awarii</w:t>
      </w:r>
      <w:r w:rsidRPr="008973D5">
        <w:rPr>
          <w:rFonts w:ascii="Garamond" w:hAnsi="Garamond" w:cs="Arial"/>
          <w:color w:val="000000" w:themeColor="text1"/>
          <w:sz w:val="22"/>
          <w:szCs w:val="22"/>
        </w:rPr>
        <w:t xml:space="preserve">, przyjmuje się że okres </w:t>
      </w:r>
      <w:r w:rsidR="00C17D6D" w:rsidRPr="008973D5">
        <w:rPr>
          <w:rFonts w:ascii="Garamond" w:hAnsi="Garamond" w:cs="Arial"/>
          <w:color w:val="000000" w:themeColor="text1"/>
          <w:sz w:val="22"/>
          <w:szCs w:val="22"/>
        </w:rPr>
        <w:t>opóźnienia</w:t>
      </w:r>
      <w:r w:rsidRPr="008973D5">
        <w:rPr>
          <w:rFonts w:ascii="Garamond" w:hAnsi="Garamond" w:cs="Arial"/>
          <w:color w:val="000000" w:themeColor="text1"/>
          <w:sz w:val="22"/>
          <w:szCs w:val="22"/>
        </w:rPr>
        <w:t xml:space="preserve"> w </w:t>
      </w:r>
      <w:r w:rsidR="009E03D3" w:rsidRPr="008973D5">
        <w:rPr>
          <w:rFonts w:ascii="Garamond" w:hAnsi="Garamond" w:cs="Arial"/>
          <w:color w:val="000000" w:themeColor="text1"/>
          <w:sz w:val="22"/>
          <w:szCs w:val="22"/>
        </w:rPr>
        <w:t>ich</w:t>
      </w:r>
      <w:r w:rsidRPr="008973D5">
        <w:rPr>
          <w:rFonts w:ascii="Garamond" w:hAnsi="Garamond" w:cs="Arial"/>
          <w:color w:val="000000" w:themeColor="text1"/>
          <w:sz w:val="22"/>
          <w:szCs w:val="22"/>
        </w:rPr>
        <w:t xml:space="preserve"> usunięciu rozpoczyn</w:t>
      </w:r>
      <w:r w:rsidRPr="008973D5">
        <w:rPr>
          <w:rFonts w:ascii="Garamond" w:hAnsi="Garamond"/>
          <w:color w:val="000000" w:themeColor="text1"/>
          <w:sz w:val="22"/>
          <w:szCs w:val="22"/>
        </w:rPr>
        <w:t xml:space="preserve">a bieg z upływem </w:t>
      </w:r>
      <w:r w:rsidR="007E5B73" w:rsidRPr="008973D5">
        <w:rPr>
          <w:rFonts w:ascii="Garamond" w:hAnsi="Garamond"/>
          <w:color w:val="000000" w:themeColor="text1"/>
          <w:sz w:val="22"/>
          <w:szCs w:val="22"/>
        </w:rPr>
        <w:t xml:space="preserve">3 </w:t>
      </w:r>
      <w:r w:rsidRPr="008973D5">
        <w:rPr>
          <w:rFonts w:ascii="Garamond" w:hAnsi="Garamond"/>
          <w:color w:val="000000" w:themeColor="text1"/>
          <w:sz w:val="22"/>
          <w:szCs w:val="22"/>
        </w:rPr>
        <w:t xml:space="preserve">dni kalendarzowych od dnia </w:t>
      </w:r>
      <w:r w:rsidR="009E03D3" w:rsidRPr="008973D5">
        <w:rPr>
          <w:rFonts w:ascii="Garamond" w:hAnsi="Garamond"/>
          <w:color w:val="000000" w:themeColor="text1"/>
          <w:sz w:val="22"/>
          <w:szCs w:val="22"/>
        </w:rPr>
        <w:t xml:space="preserve">ich </w:t>
      </w:r>
      <w:r w:rsidRPr="008973D5">
        <w:rPr>
          <w:rFonts w:ascii="Garamond" w:hAnsi="Garamond"/>
          <w:color w:val="000000" w:themeColor="text1"/>
          <w:sz w:val="22"/>
          <w:szCs w:val="22"/>
        </w:rPr>
        <w:t>zgłoszenia Wykonawcy</w:t>
      </w:r>
      <w:r w:rsidR="00FC725C">
        <w:rPr>
          <w:rFonts w:ascii="Garamond" w:hAnsi="Garamond"/>
          <w:color w:val="000000" w:themeColor="text1"/>
          <w:sz w:val="22"/>
          <w:szCs w:val="22"/>
        </w:rPr>
        <w:t>,</w:t>
      </w:r>
    </w:p>
    <w:p w14:paraId="1DFC70BF" w14:textId="77777777" w:rsidR="00FC725C" w:rsidRDefault="005206AB" w:rsidP="008973D5">
      <w:pPr>
        <w:numPr>
          <w:ilvl w:val="0"/>
          <w:numId w:val="11"/>
        </w:numPr>
        <w:spacing w:before="120" w:after="240" w:line="276" w:lineRule="auto"/>
        <w:contextualSpacing/>
        <w:jc w:val="both"/>
        <w:rPr>
          <w:rFonts w:ascii="Garamond" w:hAnsi="Garamond"/>
          <w:color w:val="000000" w:themeColor="text1"/>
          <w:sz w:val="22"/>
          <w:szCs w:val="22"/>
        </w:rPr>
      </w:pPr>
      <w:r w:rsidRPr="008973D5">
        <w:rPr>
          <w:rFonts w:ascii="Garamond" w:hAnsi="Garamond"/>
          <w:color w:val="000000" w:themeColor="text1"/>
          <w:sz w:val="22"/>
          <w:szCs w:val="22"/>
        </w:rPr>
        <w:t xml:space="preserve">za brak aktualnego ubezpieczenia, o którym mowa w § 10 Umowy – w wysokości </w:t>
      </w:r>
      <w:r w:rsidR="007E5B73" w:rsidRPr="008973D5">
        <w:rPr>
          <w:rFonts w:ascii="Garamond" w:hAnsi="Garamond"/>
          <w:color w:val="000000" w:themeColor="text1"/>
          <w:sz w:val="22"/>
          <w:szCs w:val="22"/>
        </w:rPr>
        <w:t>5</w:t>
      </w:r>
      <w:r w:rsidRPr="008973D5">
        <w:rPr>
          <w:rFonts w:ascii="Garamond" w:hAnsi="Garamond"/>
          <w:color w:val="000000" w:themeColor="text1"/>
          <w:sz w:val="22"/>
          <w:szCs w:val="22"/>
        </w:rPr>
        <w:t>.000</w:t>
      </w:r>
      <w:r w:rsidR="00483534" w:rsidRPr="008973D5">
        <w:rPr>
          <w:rFonts w:ascii="Garamond" w:hAnsi="Garamond"/>
          <w:color w:val="000000" w:themeColor="text1"/>
          <w:sz w:val="22"/>
          <w:szCs w:val="22"/>
        </w:rPr>
        <w:t>,00</w:t>
      </w:r>
      <w:r w:rsidRPr="008973D5">
        <w:rPr>
          <w:rFonts w:ascii="Garamond" w:hAnsi="Garamond"/>
          <w:color w:val="000000" w:themeColor="text1"/>
          <w:sz w:val="22"/>
          <w:szCs w:val="22"/>
        </w:rPr>
        <w:t xml:space="preserve"> </w:t>
      </w:r>
      <w:r w:rsidR="00483534" w:rsidRPr="008973D5">
        <w:rPr>
          <w:rFonts w:ascii="Garamond" w:hAnsi="Garamond"/>
          <w:color w:val="000000" w:themeColor="text1"/>
          <w:sz w:val="22"/>
          <w:szCs w:val="22"/>
        </w:rPr>
        <w:t xml:space="preserve">PLN. </w:t>
      </w:r>
      <w:r w:rsidRPr="008973D5">
        <w:rPr>
          <w:rFonts w:ascii="Garamond" w:hAnsi="Garamond"/>
          <w:color w:val="000000" w:themeColor="text1"/>
          <w:sz w:val="22"/>
          <w:szCs w:val="22"/>
        </w:rPr>
        <w:t>W przypadku utrzymywania się takiego stanu powyżej 14 dni kalendarzowych, Zamawiający ma prawo do odstąpienia od Umowy z winy Wykonawcy i naliczenia kary umownej zgodnie z  lit. a) powyżej</w:t>
      </w:r>
      <w:r w:rsidR="00FC725C">
        <w:rPr>
          <w:rFonts w:ascii="Garamond" w:hAnsi="Garamond"/>
          <w:color w:val="000000" w:themeColor="text1"/>
          <w:sz w:val="22"/>
          <w:szCs w:val="22"/>
        </w:rPr>
        <w:t>,</w:t>
      </w:r>
    </w:p>
    <w:p w14:paraId="5FB8991A" w14:textId="6E244996" w:rsidR="0004616B" w:rsidRPr="008973D5" w:rsidRDefault="00FC725C" w:rsidP="008973D5">
      <w:pPr>
        <w:numPr>
          <w:ilvl w:val="0"/>
          <w:numId w:val="11"/>
        </w:numPr>
        <w:spacing w:before="120" w:after="240" w:line="276" w:lineRule="auto"/>
        <w:contextualSpacing/>
        <w:jc w:val="both"/>
        <w:rPr>
          <w:rFonts w:ascii="Garamond" w:hAnsi="Garamond"/>
          <w:color w:val="000000" w:themeColor="text1"/>
          <w:sz w:val="22"/>
          <w:szCs w:val="22"/>
        </w:rPr>
      </w:pPr>
      <w:r w:rsidRPr="00FC725C">
        <w:rPr>
          <w:rFonts w:ascii="Garamond" w:hAnsi="Garamond"/>
          <w:color w:val="000000" w:themeColor="text1"/>
          <w:sz w:val="22"/>
          <w:szCs w:val="22"/>
        </w:rPr>
        <w:t>za niewykonanie lub nienależyte wykonanie obowiązków związanych zapewnieniem odpowiedniej liczby pracowników lub sprzętu w wysokości 1.000,00 PLN (słownie: tysiąc złotych), za każdy dzień opóźnienia w zapewnieniu odpowiedniej liczby pracowników lub sprzętu, odrębnie za każdego brakującego pracownika lub jednostkę sprzętu. Kary umowne naliczone na podstawie zdania poprzedniego nie mogą przekroczyć 20% wartości szacunkowej wynagrodzenia, o której mowa w §</w:t>
      </w:r>
      <w:r w:rsidR="00812D76">
        <w:rPr>
          <w:rFonts w:ascii="Garamond" w:hAnsi="Garamond"/>
          <w:color w:val="000000" w:themeColor="text1"/>
          <w:sz w:val="22"/>
          <w:szCs w:val="22"/>
        </w:rPr>
        <w:t>6</w:t>
      </w:r>
      <w:r w:rsidRPr="00FC725C">
        <w:rPr>
          <w:rFonts w:ascii="Garamond" w:hAnsi="Garamond"/>
          <w:color w:val="000000" w:themeColor="text1"/>
          <w:sz w:val="22"/>
          <w:szCs w:val="22"/>
        </w:rPr>
        <w:t xml:space="preserve"> ust. 1 Umowy netto.</w:t>
      </w:r>
    </w:p>
    <w:p w14:paraId="012C981E" w14:textId="4FFF9795" w:rsidR="0004616B" w:rsidRPr="008973D5" w:rsidRDefault="0004616B"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Suma kar umownych, o których mowa ust. 1 lit b) i c)</w:t>
      </w:r>
      <w:r w:rsidR="005222A2" w:rsidRPr="008973D5">
        <w:rPr>
          <w:rFonts w:ascii="Garamond" w:hAnsi="Garamond"/>
          <w:bCs/>
          <w:color w:val="000000" w:themeColor="text1"/>
          <w:sz w:val="22"/>
          <w:szCs w:val="22"/>
          <w:lang w:val="x-none"/>
        </w:rPr>
        <w:t xml:space="preserve"> powyżej</w:t>
      </w:r>
      <w:r w:rsidR="00E675BD" w:rsidRPr="008973D5">
        <w:rPr>
          <w:rFonts w:ascii="Garamond" w:hAnsi="Garamond"/>
          <w:bCs/>
          <w:color w:val="000000" w:themeColor="text1"/>
          <w:sz w:val="22"/>
          <w:szCs w:val="22"/>
        </w:rPr>
        <w:t>,</w:t>
      </w:r>
      <w:r w:rsidR="00E675BD" w:rsidRPr="008973D5">
        <w:rPr>
          <w:rFonts w:ascii="Garamond" w:hAnsi="Garamond"/>
          <w:bCs/>
          <w:color w:val="000000" w:themeColor="text1"/>
          <w:sz w:val="22"/>
          <w:szCs w:val="22"/>
          <w:lang w:val="x-none"/>
        </w:rPr>
        <w:t xml:space="preserve"> </w:t>
      </w:r>
      <w:r w:rsidR="00E675BD" w:rsidRPr="008973D5">
        <w:rPr>
          <w:rFonts w:ascii="Garamond" w:hAnsi="Garamond"/>
          <w:bCs/>
          <w:color w:val="000000" w:themeColor="text1"/>
          <w:sz w:val="22"/>
          <w:szCs w:val="22"/>
        </w:rPr>
        <w:t>nałożonych na jedną Stronę przez drugą Stronę,</w:t>
      </w:r>
      <w:r w:rsidRPr="008973D5">
        <w:rPr>
          <w:rFonts w:ascii="Garamond" w:hAnsi="Garamond"/>
          <w:bCs/>
          <w:color w:val="000000" w:themeColor="text1"/>
          <w:sz w:val="22"/>
          <w:szCs w:val="22"/>
          <w:lang w:val="x-none"/>
        </w:rPr>
        <w:t xml:space="preserve"> nie może przekroczyć łącznie 40% </w:t>
      </w:r>
      <w:r w:rsidR="00BA3084" w:rsidRPr="008973D5">
        <w:rPr>
          <w:rFonts w:ascii="Garamond" w:hAnsi="Garamond"/>
          <w:bCs/>
          <w:color w:val="000000" w:themeColor="text1"/>
          <w:sz w:val="22"/>
          <w:szCs w:val="22"/>
          <w:lang w:val="x-none"/>
        </w:rPr>
        <w:t>Wartości</w:t>
      </w:r>
      <w:r w:rsidR="00483534" w:rsidRPr="008973D5">
        <w:rPr>
          <w:rFonts w:ascii="Garamond" w:hAnsi="Garamond"/>
          <w:bCs/>
          <w:color w:val="000000" w:themeColor="text1"/>
          <w:sz w:val="22"/>
          <w:szCs w:val="22"/>
          <w:lang w:val="x-none"/>
        </w:rPr>
        <w:t xml:space="preserve"> </w:t>
      </w:r>
      <w:r w:rsidR="00BA3084" w:rsidRPr="008973D5">
        <w:rPr>
          <w:rFonts w:ascii="Garamond" w:hAnsi="Garamond"/>
          <w:bCs/>
          <w:color w:val="000000" w:themeColor="text1"/>
          <w:sz w:val="22"/>
          <w:szCs w:val="22"/>
          <w:lang w:val="x-none"/>
        </w:rPr>
        <w:t>szacunkowej wynagrodzenia</w:t>
      </w:r>
      <w:r w:rsidRPr="008973D5">
        <w:rPr>
          <w:rFonts w:ascii="Garamond" w:hAnsi="Garamond"/>
          <w:bCs/>
          <w:color w:val="000000" w:themeColor="text1"/>
          <w:sz w:val="22"/>
          <w:szCs w:val="22"/>
          <w:lang w:val="x-none"/>
        </w:rPr>
        <w:t>.</w:t>
      </w:r>
    </w:p>
    <w:p w14:paraId="26D458EB" w14:textId="35F67660" w:rsidR="00485F5C" w:rsidRPr="008973D5" w:rsidRDefault="00485F5C"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r w:rsidRPr="008973D5">
        <w:rPr>
          <w:rFonts w:ascii="Garamond" w:hAnsi="Garamond"/>
          <w:color w:val="000000" w:themeColor="text1"/>
          <w:sz w:val="22"/>
          <w:szCs w:val="22"/>
          <w:lang w:val="x-none"/>
        </w:rPr>
        <w:t>W przypadku nieprzestrzegania przepisów BHP, p.poż., ochrony środowiska i przepisów wewnętrznych przez pracowników Wykonawcy lub inne osoby, którym posługuje się przy wykonywaniu Umowy, Strony wspólnie ustalają karę umowną za ww. przewinienia w wysokości 1.000</w:t>
      </w:r>
      <w:r w:rsidR="00483534" w:rsidRPr="008973D5">
        <w:rPr>
          <w:rFonts w:ascii="Garamond" w:hAnsi="Garamond"/>
          <w:color w:val="000000" w:themeColor="text1"/>
          <w:sz w:val="22"/>
          <w:szCs w:val="22"/>
          <w:lang w:val="x-none"/>
        </w:rPr>
        <w:t>,00</w:t>
      </w:r>
      <w:r w:rsidRPr="008973D5">
        <w:rPr>
          <w:rFonts w:ascii="Garamond" w:hAnsi="Garamond"/>
          <w:color w:val="000000" w:themeColor="text1"/>
          <w:sz w:val="22"/>
          <w:szCs w:val="22"/>
          <w:lang w:val="x-none"/>
        </w:rPr>
        <w:t xml:space="preserve"> PLN (słownie: tysiąc złotych) za każdy przypadek naruszenia ww. przepisów, którą Wykonawca zobowiązuje się zapłacić Zamawiającemu. </w:t>
      </w:r>
    </w:p>
    <w:p w14:paraId="3B63F4AE" w14:textId="17034D03" w:rsidR="00C275C3" w:rsidRPr="008973D5" w:rsidRDefault="00C275C3" w:rsidP="008973D5">
      <w:pPr>
        <w:widowControl w:val="0"/>
        <w:numPr>
          <w:ilvl w:val="0"/>
          <w:numId w:val="13"/>
        </w:numPr>
        <w:suppressAutoHyphens w:val="0"/>
        <w:spacing w:before="80" w:after="80" w:line="276" w:lineRule="auto"/>
        <w:jc w:val="both"/>
        <w:outlineLvl w:val="1"/>
        <w:rPr>
          <w:rFonts w:ascii="Garamond" w:hAnsi="Garamond"/>
          <w:color w:val="000000" w:themeColor="text1"/>
          <w:sz w:val="22"/>
          <w:szCs w:val="22"/>
          <w:lang w:val="x-none"/>
        </w:rPr>
      </w:pPr>
      <w:r w:rsidRPr="008973D5">
        <w:rPr>
          <w:rFonts w:ascii="Garamond" w:hAnsi="Garamond"/>
          <w:color w:val="000000" w:themeColor="text1"/>
          <w:sz w:val="22"/>
          <w:szCs w:val="22"/>
          <w:lang w:val="x-none"/>
        </w:rPr>
        <w:t>Zamawiający może żądać od Wykonawcy zapłaty kary umownej w wysokości 10.000</w:t>
      </w:r>
      <w:r w:rsidR="00483534" w:rsidRPr="008973D5">
        <w:rPr>
          <w:rFonts w:ascii="Garamond" w:hAnsi="Garamond"/>
          <w:color w:val="000000" w:themeColor="text1"/>
          <w:sz w:val="22"/>
          <w:szCs w:val="22"/>
          <w:lang w:val="x-none"/>
        </w:rPr>
        <w:t>,00</w:t>
      </w:r>
      <w:r w:rsidRPr="008973D5">
        <w:rPr>
          <w:rFonts w:ascii="Garamond" w:hAnsi="Garamond"/>
          <w:color w:val="000000" w:themeColor="text1"/>
          <w:sz w:val="22"/>
          <w:szCs w:val="22"/>
          <w:lang w:val="x-none"/>
        </w:rPr>
        <w:t xml:space="preserve"> PLN za każdy przypadek korzystania przy realizacji Umowy z Podwykonawcy bez zgody Zamawiającego.</w:t>
      </w:r>
    </w:p>
    <w:p w14:paraId="04AE9D3B" w14:textId="77777777" w:rsidR="00E17F25" w:rsidRPr="008973D5" w:rsidRDefault="00E17F25"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bookmarkStart w:id="51" w:name="_Hlk134454448"/>
      <w:r w:rsidRPr="008973D5">
        <w:rPr>
          <w:rFonts w:ascii="Garamond" w:hAnsi="Garamond"/>
          <w:bCs/>
          <w:color w:val="000000" w:themeColor="text1"/>
          <w:sz w:val="22"/>
          <w:szCs w:val="22"/>
          <w:lang w:val="x-none"/>
        </w:rPr>
        <w:t>Wykonawca zapłaci ponadto Zamawiającemu następujące kary umowne:</w:t>
      </w:r>
    </w:p>
    <w:p w14:paraId="39D28C58" w14:textId="48EA328A" w:rsidR="00E17F25" w:rsidRPr="008973D5" w:rsidRDefault="00BF537B" w:rsidP="008973D5">
      <w:pPr>
        <w:widowControl w:val="0"/>
        <w:numPr>
          <w:ilvl w:val="0"/>
          <w:numId w:val="38"/>
        </w:numPr>
        <w:suppressAutoHyphens w:val="0"/>
        <w:spacing w:before="80" w:after="80" w:line="276" w:lineRule="auto"/>
        <w:ind w:left="709" w:hanging="283"/>
        <w:jc w:val="both"/>
        <w:outlineLvl w:val="1"/>
        <w:rPr>
          <w:rFonts w:ascii="Garamond" w:hAnsi="Garamond"/>
          <w:color w:val="000000" w:themeColor="text1"/>
          <w:sz w:val="22"/>
          <w:szCs w:val="22"/>
        </w:rPr>
      </w:pPr>
      <w:r w:rsidRPr="008973D5">
        <w:rPr>
          <w:rFonts w:ascii="Garamond" w:hAnsi="Garamond"/>
          <w:color w:val="000000" w:themeColor="text1"/>
          <w:sz w:val="22"/>
          <w:szCs w:val="22"/>
        </w:rPr>
        <w:t>nie dotyczy</w:t>
      </w:r>
      <w:r w:rsidR="00E17F25" w:rsidRPr="008973D5">
        <w:rPr>
          <w:rFonts w:ascii="Garamond" w:hAnsi="Garamond"/>
          <w:color w:val="000000" w:themeColor="text1"/>
          <w:sz w:val="22"/>
          <w:szCs w:val="22"/>
        </w:rPr>
        <w:t>,</w:t>
      </w:r>
    </w:p>
    <w:p w14:paraId="5D5ED060" w14:textId="2AC61696" w:rsidR="00E17F25" w:rsidRPr="008973D5" w:rsidRDefault="00E17F25" w:rsidP="008973D5">
      <w:pPr>
        <w:widowControl w:val="0"/>
        <w:numPr>
          <w:ilvl w:val="0"/>
          <w:numId w:val="38"/>
        </w:numPr>
        <w:suppressAutoHyphens w:val="0"/>
        <w:spacing w:before="80" w:after="80" w:line="276" w:lineRule="auto"/>
        <w:ind w:left="709" w:hanging="283"/>
        <w:jc w:val="both"/>
        <w:outlineLvl w:val="1"/>
        <w:rPr>
          <w:rFonts w:ascii="Garamond" w:hAnsi="Garamond"/>
          <w:color w:val="000000" w:themeColor="text1"/>
          <w:sz w:val="22"/>
          <w:szCs w:val="22"/>
        </w:rPr>
      </w:pPr>
      <w:r w:rsidRPr="008973D5">
        <w:rPr>
          <w:rFonts w:ascii="Garamond" w:hAnsi="Garamond"/>
          <w:color w:val="000000" w:themeColor="text1"/>
          <w:sz w:val="22"/>
          <w:szCs w:val="22"/>
        </w:rPr>
        <w:t>za każdy przypadek naruszenia jakichkolwiek innych obowiązków Wykonawcy, o których mowa w § 18 ust. 8-1</w:t>
      </w:r>
      <w:r w:rsidR="00FC725C">
        <w:rPr>
          <w:rFonts w:ascii="Garamond" w:hAnsi="Garamond"/>
          <w:color w:val="000000" w:themeColor="text1"/>
          <w:sz w:val="22"/>
          <w:szCs w:val="22"/>
        </w:rPr>
        <w:t>1</w:t>
      </w:r>
      <w:r w:rsidR="00BF537B" w:rsidRPr="008973D5">
        <w:rPr>
          <w:rFonts w:ascii="Garamond" w:hAnsi="Garamond"/>
          <w:color w:val="000000" w:themeColor="text1"/>
          <w:sz w:val="22"/>
          <w:szCs w:val="22"/>
        </w:rPr>
        <w:t xml:space="preserve"> Umowy</w:t>
      </w:r>
      <w:r w:rsidRPr="008973D5">
        <w:rPr>
          <w:rFonts w:ascii="Garamond" w:hAnsi="Garamond"/>
          <w:color w:val="000000" w:themeColor="text1"/>
          <w:sz w:val="22"/>
          <w:szCs w:val="22"/>
        </w:rPr>
        <w:t xml:space="preserve"> – w wysokości 30% </w:t>
      </w:r>
      <w:r w:rsidR="00BA3084" w:rsidRPr="008973D5">
        <w:rPr>
          <w:rFonts w:ascii="Garamond" w:hAnsi="Garamond" w:cs="Arial"/>
          <w:color w:val="000000" w:themeColor="text1"/>
          <w:sz w:val="22"/>
          <w:szCs w:val="22"/>
        </w:rPr>
        <w:t>Wartości  szacunkowej wynagrodzenia</w:t>
      </w:r>
      <w:r w:rsidRPr="008973D5">
        <w:rPr>
          <w:rFonts w:ascii="Garamond" w:hAnsi="Garamond"/>
          <w:color w:val="000000" w:themeColor="text1"/>
          <w:sz w:val="22"/>
          <w:szCs w:val="22"/>
        </w:rPr>
        <w:t xml:space="preserve">. </w:t>
      </w:r>
      <w:bookmarkEnd w:id="51"/>
    </w:p>
    <w:p w14:paraId="196CECDC" w14:textId="77777777" w:rsidR="00943DE2" w:rsidRPr="008973D5" w:rsidRDefault="0033395F" w:rsidP="008973D5">
      <w:pPr>
        <w:widowControl w:val="0"/>
        <w:numPr>
          <w:ilvl w:val="0"/>
          <w:numId w:val="13"/>
        </w:numPr>
        <w:suppressAutoHyphens w:val="0"/>
        <w:spacing w:before="80" w:after="80" w:line="276" w:lineRule="auto"/>
        <w:ind w:left="426"/>
        <w:jc w:val="both"/>
        <w:outlineLvl w:val="1"/>
        <w:rPr>
          <w:rFonts w:ascii="Garamond" w:hAnsi="Garamond"/>
          <w:color w:val="000000" w:themeColor="text1"/>
          <w:sz w:val="22"/>
          <w:szCs w:val="22"/>
          <w:lang w:val="x-none"/>
        </w:rPr>
      </w:pPr>
      <w:r w:rsidRPr="008973D5">
        <w:rPr>
          <w:rFonts w:ascii="Garamond" w:hAnsi="Garamond"/>
          <w:color w:val="000000" w:themeColor="text1"/>
          <w:sz w:val="22"/>
          <w:szCs w:val="22"/>
          <w:lang w:val="x-none"/>
        </w:rPr>
        <w:lastRenderedPageBreak/>
        <w:t>Zamawiający</w:t>
      </w:r>
      <w:r w:rsidR="00943DE2" w:rsidRPr="008973D5">
        <w:rPr>
          <w:rFonts w:ascii="Garamond" w:hAnsi="Garamond"/>
          <w:color w:val="000000" w:themeColor="text1"/>
          <w:sz w:val="22"/>
          <w:szCs w:val="22"/>
          <w:lang w:val="x-none"/>
        </w:rPr>
        <w:t xml:space="preserve"> zapłaci </w:t>
      </w:r>
      <w:r w:rsidRPr="008973D5">
        <w:rPr>
          <w:rFonts w:ascii="Garamond" w:hAnsi="Garamond"/>
          <w:color w:val="000000" w:themeColor="text1"/>
          <w:sz w:val="22"/>
          <w:szCs w:val="22"/>
          <w:lang w:val="x-none"/>
        </w:rPr>
        <w:t>Wykonawcy</w:t>
      </w:r>
      <w:r w:rsidR="00943DE2" w:rsidRPr="008973D5">
        <w:rPr>
          <w:rFonts w:ascii="Garamond" w:hAnsi="Garamond"/>
          <w:color w:val="000000" w:themeColor="text1"/>
          <w:sz w:val="22"/>
          <w:szCs w:val="22"/>
          <w:lang w:val="x-none"/>
        </w:rPr>
        <w:t xml:space="preserve"> karę umowną za odstąpienie od </w:t>
      </w:r>
      <w:r w:rsidRPr="008973D5">
        <w:rPr>
          <w:rFonts w:ascii="Garamond" w:hAnsi="Garamond"/>
          <w:color w:val="000000" w:themeColor="text1"/>
          <w:sz w:val="22"/>
          <w:szCs w:val="22"/>
          <w:lang w:val="x-none"/>
        </w:rPr>
        <w:t xml:space="preserve">Umowy </w:t>
      </w:r>
      <w:r w:rsidR="00943DE2" w:rsidRPr="008973D5">
        <w:rPr>
          <w:rFonts w:ascii="Garamond" w:hAnsi="Garamond"/>
          <w:color w:val="000000" w:themeColor="text1"/>
          <w:sz w:val="22"/>
          <w:szCs w:val="22"/>
          <w:lang w:val="x-none"/>
        </w:rPr>
        <w:t>przez W</w:t>
      </w:r>
      <w:r w:rsidRPr="008973D5">
        <w:rPr>
          <w:rFonts w:ascii="Garamond" w:hAnsi="Garamond"/>
          <w:color w:val="000000" w:themeColor="text1"/>
          <w:sz w:val="22"/>
          <w:szCs w:val="22"/>
          <w:lang w:val="x-none"/>
        </w:rPr>
        <w:t xml:space="preserve">ykonawcę </w:t>
      </w:r>
      <w:r w:rsidR="00943DE2" w:rsidRPr="008973D5">
        <w:rPr>
          <w:rFonts w:ascii="Garamond" w:hAnsi="Garamond"/>
          <w:color w:val="000000" w:themeColor="text1"/>
          <w:sz w:val="22"/>
          <w:szCs w:val="22"/>
          <w:lang w:val="x-none"/>
        </w:rPr>
        <w:t xml:space="preserve">z </w:t>
      </w:r>
      <w:r w:rsidR="008B41EC" w:rsidRPr="008973D5">
        <w:rPr>
          <w:rFonts w:ascii="Garamond" w:hAnsi="Garamond"/>
          <w:color w:val="000000" w:themeColor="text1"/>
          <w:sz w:val="22"/>
          <w:szCs w:val="22"/>
          <w:lang w:val="x-none"/>
        </w:rPr>
        <w:t>winy</w:t>
      </w:r>
      <w:r w:rsidR="00943DE2" w:rsidRPr="008973D5">
        <w:rPr>
          <w:rFonts w:ascii="Garamond" w:hAnsi="Garamond"/>
          <w:color w:val="000000" w:themeColor="text1"/>
          <w:sz w:val="22"/>
          <w:szCs w:val="22"/>
          <w:lang w:val="x-none"/>
        </w:rPr>
        <w:t xml:space="preserve"> </w:t>
      </w:r>
      <w:r w:rsidR="008B41EC" w:rsidRPr="008973D5">
        <w:rPr>
          <w:rFonts w:ascii="Garamond" w:hAnsi="Garamond"/>
          <w:color w:val="000000" w:themeColor="text1"/>
          <w:sz w:val="22"/>
          <w:szCs w:val="22"/>
          <w:lang w:val="x-none"/>
        </w:rPr>
        <w:t>Zamawiającego</w:t>
      </w:r>
      <w:r w:rsidR="00943DE2" w:rsidRPr="008973D5">
        <w:rPr>
          <w:rFonts w:ascii="Garamond" w:hAnsi="Garamond"/>
          <w:color w:val="000000" w:themeColor="text1"/>
          <w:sz w:val="22"/>
          <w:szCs w:val="22"/>
          <w:lang w:val="x-none"/>
        </w:rPr>
        <w:t xml:space="preserve"> - w wysokości</w:t>
      </w:r>
      <w:r w:rsidR="00655784" w:rsidRPr="008973D5">
        <w:rPr>
          <w:rFonts w:ascii="Garamond" w:hAnsi="Garamond"/>
          <w:color w:val="000000" w:themeColor="text1"/>
          <w:sz w:val="22"/>
          <w:szCs w:val="22"/>
          <w:lang w:val="x-none"/>
        </w:rPr>
        <w:t xml:space="preserve"> </w:t>
      </w:r>
      <w:r w:rsidR="003A580D" w:rsidRPr="008973D5">
        <w:rPr>
          <w:rFonts w:ascii="Garamond" w:hAnsi="Garamond"/>
          <w:color w:val="000000" w:themeColor="text1"/>
          <w:sz w:val="22"/>
          <w:szCs w:val="22"/>
          <w:lang w:val="x-none"/>
        </w:rPr>
        <w:t>10%</w:t>
      </w:r>
      <w:r w:rsidR="00943DE2" w:rsidRPr="008973D5">
        <w:rPr>
          <w:rFonts w:ascii="Garamond" w:hAnsi="Garamond"/>
          <w:color w:val="000000" w:themeColor="text1"/>
          <w:sz w:val="22"/>
          <w:szCs w:val="22"/>
          <w:lang w:val="x-none"/>
        </w:rPr>
        <w:t xml:space="preserve"> wynagrodzenia netto za niewykonaną część </w:t>
      </w:r>
      <w:r w:rsidRPr="008973D5">
        <w:rPr>
          <w:rFonts w:ascii="Garamond" w:hAnsi="Garamond"/>
          <w:color w:val="000000" w:themeColor="text1"/>
          <w:sz w:val="22"/>
          <w:szCs w:val="22"/>
          <w:lang w:val="x-none"/>
        </w:rPr>
        <w:t>Umowy</w:t>
      </w:r>
      <w:r w:rsidR="00943DE2" w:rsidRPr="008973D5">
        <w:rPr>
          <w:rFonts w:ascii="Garamond" w:hAnsi="Garamond"/>
          <w:color w:val="000000" w:themeColor="text1"/>
          <w:sz w:val="22"/>
          <w:szCs w:val="22"/>
          <w:lang w:val="x-none"/>
        </w:rPr>
        <w:t>.</w:t>
      </w:r>
    </w:p>
    <w:p w14:paraId="02C782AD" w14:textId="77777777" w:rsidR="00F322DA" w:rsidRPr="008973D5" w:rsidRDefault="00655784" w:rsidP="008973D5">
      <w:pPr>
        <w:widowControl w:val="0"/>
        <w:numPr>
          <w:ilvl w:val="0"/>
          <w:numId w:val="13"/>
        </w:numPr>
        <w:suppressAutoHyphens w:val="0"/>
        <w:spacing w:before="80" w:after="80" w:line="276" w:lineRule="auto"/>
        <w:jc w:val="both"/>
        <w:outlineLvl w:val="1"/>
        <w:rPr>
          <w:rFonts w:ascii="Garamond" w:hAnsi="Garamond"/>
          <w:color w:val="000000" w:themeColor="text1"/>
          <w:sz w:val="22"/>
          <w:szCs w:val="22"/>
          <w:lang w:val="x-none"/>
        </w:rPr>
      </w:pPr>
      <w:r w:rsidRPr="008973D5">
        <w:rPr>
          <w:rFonts w:ascii="Garamond" w:hAnsi="Garamond"/>
          <w:color w:val="000000" w:themeColor="text1"/>
          <w:sz w:val="22"/>
          <w:szCs w:val="22"/>
          <w:lang w:val="x-none"/>
        </w:rPr>
        <w:t>Dochodzenie przez Z</w:t>
      </w:r>
      <w:r w:rsidR="0033395F" w:rsidRPr="008973D5">
        <w:rPr>
          <w:rFonts w:ascii="Garamond" w:hAnsi="Garamond"/>
          <w:color w:val="000000" w:themeColor="text1"/>
          <w:sz w:val="22"/>
          <w:szCs w:val="22"/>
          <w:lang w:val="x-none"/>
        </w:rPr>
        <w:t>amawiającego</w:t>
      </w:r>
      <w:r w:rsidRPr="008973D5">
        <w:rPr>
          <w:rFonts w:ascii="Garamond" w:hAnsi="Garamond"/>
          <w:color w:val="000000" w:themeColor="text1"/>
          <w:sz w:val="22"/>
          <w:szCs w:val="22"/>
          <w:lang w:val="x-none"/>
        </w:rPr>
        <w:t xml:space="preserve"> kar umownych za odstąpienie od U</w:t>
      </w:r>
      <w:r w:rsidR="0033395F" w:rsidRPr="008973D5">
        <w:rPr>
          <w:rFonts w:ascii="Garamond" w:hAnsi="Garamond"/>
          <w:color w:val="000000" w:themeColor="text1"/>
          <w:sz w:val="22"/>
          <w:szCs w:val="22"/>
          <w:lang w:val="x-none"/>
        </w:rPr>
        <w:t>mowy</w:t>
      </w:r>
      <w:r w:rsidRPr="008973D5">
        <w:rPr>
          <w:rFonts w:ascii="Garamond" w:hAnsi="Garamond"/>
          <w:color w:val="000000" w:themeColor="text1"/>
          <w:sz w:val="22"/>
          <w:szCs w:val="22"/>
          <w:lang w:val="x-none"/>
        </w:rPr>
        <w:t xml:space="preserve"> nie wyłącza dochodzenia kar umownych określonych w niniejszej </w:t>
      </w:r>
      <w:r w:rsidR="0033395F" w:rsidRPr="008973D5">
        <w:rPr>
          <w:rFonts w:ascii="Garamond" w:hAnsi="Garamond"/>
          <w:color w:val="000000" w:themeColor="text1"/>
          <w:sz w:val="22"/>
          <w:szCs w:val="22"/>
          <w:lang w:val="x-none"/>
        </w:rPr>
        <w:t xml:space="preserve">Umowie </w:t>
      </w:r>
      <w:r w:rsidRPr="008973D5">
        <w:rPr>
          <w:rFonts w:ascii="Garamond" w:hAnsi="Garamond"/>
          <w:color w:val="000000" w:themeColor="text1"/>
          <w:sz w:val="22"/>
          <w:szCs w:val="22"/>
          <w:lang w:val="x-none"/>
        </w:rPr>
        <w:t>z innych przyczyn.</w:t>
      </w:r>
    </w:p>
    <w:p w14:paraId="3AECD6A7" w14:textId="77777777" w:rsidR="0004616B" w:rsidRPr="008973D5" w:rsidRDefault="0004616B" w:rsidP="0004616B">
      <w:pPr>
        <w:widowControl w:val="0"/>
        <w:suppressAutoHyphens w:val="0"/>
        <w:spacing w:before="80" w:after="80" w:line="276" w:lineRule="auto"/>
        <w:ind w:left="360"/>
        <w:jc w:val="both"/>
        <w:outlineLvl w:val="1"/>
        <w:rPr>
          <w:rFonts w:ascii="Garamond" w:hAnsi="Garamond"/>
          <w:color w:val="000000" w:themeColor="text1"/>
          <w:sz w:val="22"/>
          <w:szCs w:val="22"/>
          <w:lang w:val="x-none"/>
        </w:rPr>
      </w:pPr>
    </w:p>
    <w:p w14:paraId="2AF39A2A"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STOSOWANE PRZEPISY I NORMY PAŃSTWOWE, BHP</w:t>
      </w:r>
    </w:p>
    <w:p w14:paraId="5E6E1167" w14:textId="77777777" w:rsidR="00821431" w:rsidRPr="008973D5" w:rsidRDefault="009431B8" w:rsidP="008973D5">
      <w:pPr>
        <w:numPr>
          <w:ilvl w:val="1"/>
          <w:numId w:val="27"/>
        </w:numPr>
        <w:suppressAutoHyphens w:val="0"/>
        <w:overflowPunct/>
        <w:autoSpaceDE/>
        <w:autoSpaceDN w:val="0"/>
        <w:adjustRightInd w:val="0"/>
        <w:spacing w:after="160" w:line="276" w:lineRule="auto"/>
        <w:ind w:left="426" w:hanging="426"/>
        <w:contextualSpacing/>
        <w:jc w:val="both"/>
        <w:textAlignment w:val="auto"/>
        <w:rPr>
          <w:rFonts w:ascii="Garamond" w:hAnsi="Garamond" w:cs="Myriad Pro"/>
          <w:color w:val="000000" w:themeColor="text1"/>
          <w:sz w:val="22"/>
          <w:szCs w:val="22"/>
          <w:lang w:eastAsia="en-US"/>
        </w:rPr>
      </w:pPr>
      <w:r w:rsidRPr="008973D5">
        <w:rPr>
          <w:rFonts w:ascii="Garamond" w:hAnsi="Garamond" w:cs="Myriad Pro"/>
          <w:color w:val="000000" w:themeColor="text1"/>
          <w:sz w:val="22"/>
          <w:szCs w:val="22"/>
          <w:lang w:eastAsia="en-US"/>
        </w:rPr>
        <w:t>Wykonawca</w:t>
      </w:r>
      <w:r w:rsidR="00821431" w:rsidRPr="008973D5">
        <w:rPr>
          <w:rFonts w:ascii="Garamond" w:hAnsi="Garamond" w:cs="Myriad Pro"/>
          <w:color w:val="000000" w:themeColor="text1"/>
          <w:sz w:val="22"/>
          <w:szCs w:val="22"/>
          <w:lang w:eastAsia="en-US"/>
        </w:rPr>
        <w:t xml:space="preserve"> odpowiada za bezpieczeństwo wykonywanych </w:t>
      </w:r>
      <w:r w:rsidRPr="008973D5">
        <w:rPr>
          <w:rFonts w:ascii="Garamond" w:hAnsi="Garamond" w:cs="Myriad Pro"/>
          <w:color w:val="000000" w:themeColor="text1"/>
          <w:sz w:val="22"/>
          <w:szCs w:val="22"/>
          <w:lang w:eastAsia="en-US"/>
        </w:rPr>
        <w:t>prac</w:t>
      </w:r>
      <w:r w:rsidR="00821431" w:rsidRPr="008973D5">
        <w:rPr>
          <w:rFonts w:ascii="Garamond" w:hAnsi="Garamond" w:cs="Myriad Pro"/>
          <w:color w:val="000000" w:themeColor="text1"/>
          <w:sz w:val="22"/>
          <w:szCs w:val="22"/>
          <w:lang w:eastAsia="en-US"/>
        </w:rPr>
        <w:t xml:space="preserve">, a w szczególności za bezpieczne warunki poruszania się pojazdów, pracowników oraz osób trzecich w obrębie wykonywanych </w:t>
      </w:r>
      <w:r w:rsidRPr="008973D5">
        <w:rPr>
          <w:rFonts w:ascii="Garamond" w:hAnsi="Garamond" w:cs="Myriad Pro"/>
          <w:color w:val="000000" w:themeColor="text1"/>
          <w:sz w:val="22"/>
          <w:szCs w:val="22"/>
          <w:lang w:eastAsia="en-US"/>
        </w:rPr>
        <w:t>prac</w:t>
      </w:r>
      <w:r w:rsidR="00821431" w:rsidRPr="008973D5">
        <w:rPr>
          <w:rFonts w:ascii="Garamond" w:hAnsi="Garamond" w:cs="Myriad Pro"/>
          <w:color w:val="000000" w:themeColor="text1"/>
          <w:sz w:val="22"/>
          <w:szCs w:val="22"/>
          <w:lang w:eastAsia="en-US"/>
        </w:rPr>
        <w:t>.</w:t>
      </w:r>
    </w:p>
    <w:p w14:paraId="3F9E7595" w14:textId="77777777"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bookmarkStart w:id="52" w:name="_Hlk103003897"/>
      <w:r w:rsidRPr="008973D5">
        <w:rPr>
          <w:rFonts w:ascii="Garamond" w:hAnsi="Garamond" w:cs="Myriad Pro Light"/>
          <w:color w:val="000000" w:themeColor="text1"/>
          <w:sz w:val="22"/>
          <w:szCs w:val="22"/>
        </w:rPr>
        <w:t>Wykonawca oświadcza, że ani on sam ani jego podmioty powiązane w rozumieniu art. 3 pkt 43) ustawy o rachunkowości („</w:t>
      </w:r>
      <w:r w:rsidRPr="008973D5">
        <w:rPr>
          <w:rFonts w:ascii="Garamond" w:hAnsi="Garamond" w:cs="Myriad Pro Light"/>
          <w:b/>
          <w:bCs/>
          <w:color w:val="000000" w:themeColor="text1"/>
          <w:sz w:val="22"/>
          <w:szCs w:val="22"/>
        </w:rPr>
        <w:t>Podmioty Powiązane</w:t>
      </w:r>
      <w:r w:rsidRPr="008973D5">
        <w:rPr>
          <w:rFonts w:ascii="Garamond" w:hAnsi="Garamond" w:cs="Myriad Pro Light"/>
          <w:color w:val="000000" w:themeColor="text1"/>
          <w:sz w:val="22"/>
          <w:szCs w:val="22"/>
        </w:rPr>
        <w:t>”) nie podlegają i przestrzegają wszelkie środki o charakterze ograniczającym lub dyskryminującym w handlu czy innej płaszczyźnie ekonomicznej, nałożonych z zamiarem nakłonienia zmiany polityki lub poszczególnych działań („</w:t>
      </w:r>
      <w:r w:rsidRPr="008973D5">
        <w:rPr>
          <w:rFonts w:ascii="Garamond" w:hAnsi="Garamond" w:cs="Myriad Pro Light"/>
          <w:b/>
          <w:bCs/>
          <w:color w:val="000000" w:themeColor="text1"/>
          <w:sz w:val="22"/>
          <w:szCs w:val="22"/>
        </w:rPr>
        <w:t>Sankcje</w:t>
      </w:r>
      <w:r w:rsidRPr="008973D5">
        <w:rPr>
          <w:rFonts w:ascii="Garamond" w:hAnsi="Garamond" w:cs="Myriad Pro Light"/>
          <w:color w:val="000000" w:themeColor="text1"/>
          <w:sz w:val="22"/>
          <w:szCs w:val="22"/>
        </w:rPr>
        <w:t>”), które zostały wdrożone przez Organ Sankcyjny w odniesieniu do którejkolwiek z następujących kategorii: (i) krajów, (ii) grup krajów, (iii) osób fizycznych, (iv) osób prawnych („</w:t>
      </w:r>
      <w:r w:rsidRPr="008973D5">
        <w:rPr>
          <w:rFonts w:ascii="Garamond" w:hAnsi="Garamond" w:cs="Myriad Pro Light"/>
          <w:b/>
          <w:bCs/>
          <w:color w:val="000000" w:themeColor="text1"/>
          <w:sz w:val="22"/>
          <w:szCs w:val="22"/>
        </w:rPr>
        <w:t>Osoby Objęte Sankcjami</w:t>
      </w:r>
      <w:r w:rsidRPr="008973D5">
        <w:rPr>
          <w:rFonts w:ascii="Garamond" w:hAnsi="Garamond" w:cs="Myriad Pro Light"/>
          <w:color w:val="000000" w:themeColor="text1"/>
          <w:sz w:val="22"/>
          <w:szCs w:val="22"/>
        </w:rPr>
        <w:t>”). Sankcje mogą w szczególności przejawiać się częściowym lub całkowitym zakazem importu/eksportu, zakazem</w:t>
      </w:r>
      <w:r w:rsidRPr="008973D5">
        <w:rPr>
          <w:rFonts w:ascii="Garamond" w:hAnsi="Garamond" w:cs="Myriad Pro Light"/>
          <w:color w:val="000000" w:themeColor="text1"/>
          <w:sz w:val="22"/>
          <w:szCs w:val="22"/>
          <w:lang w:eastAsia="en-US"/>
        </w:rPr>
        <w:t xml:space="preserve"> </w:t>
      </w:r>
      <w:r w:rsidRPr="008973D5">
        <w:rPr>
          <w:rFonts w:ascii="Garamond" w:hAnsi="Garamond" w:cs="Myriad Pro Light"/>
          <w:color w:val="000000" w:themeColor="text1"/>
          <w:sz w:val="22"/>
          <w:szCs w:val="22"/>
        </w:rPr>
        <w:t>wjazdu/wstępu na określone terytorium, zamrożeniem majątku, zakazem dokonywania rozliczeń handlowych czy inwestycji w/wobec/wspólnie z Osobami Objętymi Sankcjami. Dla potrzeb niniejszej Umowy „</w:t>
      </w:r>
      <w:r w:rsidRPr="008973D5">
        <w:rPr>
          <w:rFonts w:ascii="Garamond" w:hAnsi="Garamond" w:cs="Myriad Pro Light"/>
          <w:b/>
          <w:bCs/>
          <w:color w:val="000000" w:themeColor="text1"/>
          <w:sz w:val="22"/>
          <w:szCs w:val="22"/>
        </w:rPr>
        <w:t>Organ Sankcyjny</w:t>
      </w:r>
      <w:r w:rsidRPr="008973D5">
        <w:rPr>
          <w:rFonts w:ascii="Garamond" w:hAnsi="Garamond" w:cs="Myriad Pro Light"/>
          <w:color w:val="000000" w:themeColor="text1"/>
          <w:sz w:val="22"/>
          <w:szCs w:val="22"/>
        </w:rPr>
        <w:t xml:space="preserve">” oznacza (i) jakąkolwiek organizację ponadnarodową jak również jakąkolwiek jej organ/instytucję niewymienione w dalszych podpunktach, (ii) jakiekolwiek państwo niewymienione w dalszych podpunktach (iii) Unię Europejską i jej instytucje, (iv) Stany Zjednoczone Ameryki Północnej i jej instytucje federalne. </w:t>
      </w:r>
    </w:p>
    <w:p w14:paraId="3D11B4D0" w14:textId="77777777"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 szczególności Wykonawca nie będzie wykorzystywał w celu realizacji Umowy przeznaczonych dla Zamawiającego jakichkolwiek komponentów, ani dostarczał Przedmiotu Umowy, który został wyprodukowany lub wykonany w sprzeczności z Sankcjami.</w:t>
      </w:r>
    </w:p>
    <w:p w14:paraId="6B5267AD" w14:textId="77777777"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 szczególności Wykonawca nie będzie wykorzystywał w celu realizacji Przedmiotu Umowy przeznaczonych dla Zamawianego jakichkolwiek komponentów, ani dostarczał Przedmiotu Umowy, który został wyprodukowany lub wykonany w sprzeczności z Sankcjami.</w:t>
      </w:r>
    </w:p>
    <w:p w14:paraId="53604910" w14:textId="46D1CFA0"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 xml:space="preserve">Wykonawca gwarantuje, że nie zostało wszczęte żadne postępowanie przeciwko Wykonawcy lub jego podmiotom powiązanym oraz że nie są toczy się dochodzenia wszczęte przez jakiekolwiek organy władcze w związku z domniemanym naruszeniem </w:t>
      </w:r>
      <w:r w:rsidR="00093721" w:rsidRPr="008973D5">
        <w:rPr>
          <w:rFonts w:ascii="Garamond" w:hAnsi="Garamond" w:cs="Myriad Pro Light"/>
          <w:color w:val="000000" w:themeColor="text1"/>
          <w:sz w:val="22"/>
          <w:szCs w:val="22"/>
        </w:rPr>
        <w:t>r</w:t>
      </w:r>
      <w:r w:rsidRPr="008973D5">
        <w:rPr>
          <w:rFonts w:ascii="Garamond" w:hAnsi="Garamond" w:cs="Myriad Pro Light"/>
          <w:color w:val="000000" w:themeColor="text1"/>
          <w:sz w:val="22"/>
          <w:szCs w:val="22"/>
        </w:rPr>
        <w:t>egulacji.</w:t>
      </w:r>
    </w:p>
    <w:p w14:paraId="2FDFD656" w14:textId="77777777" w:rsidR="006C2122" w:rsidRPr="008973D5" w:rsidRDefault="006C2122" w:rsidP="008973D5">
      <w:pPr>
        <w:numPr>
          <w:ilvl w:val="1"/>
          <w:numId w:val="27"/>
        </w:numPr>
        <w:suppressAutoHyphens w:val="0"/>
        <w:overflowPunct/>
        <w:autoSpaceDE/>
        <w:autoSpaceDN w:val="0"/>
        <w:adjustRightInd w:val="0"/>
        <w:spacing w:before="24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Wykonawca zobowiązuje się zwolnić Zamawiającego z jakiejkolwiek odpowiedzialności w tym dotyczącej nałożenia grzywien, kar lub wydatków (w tym m.in. opłat sądowych), które Zamawiający może ponieść z powodu naruszenia przez Wykonawcę lub jego Podmioty Powiązane Sankcji oraz - o ile to możliwe - przystąpić do takiego postępowania jeśli zostało ono wszczęte przeciwko Zamawiającemu.</w:t>
      </w:r>
    </w:p>
    <w:p w14:paraId="392E6DD2" w14:textId="77777777" w:rsidR="006C2122" w:rsidRPr="008973D5" w:rsidRDefault="006C2122" w:rsidP="008973D5">
      <w:pPr>
        <w:numPr>
          <w:ilvl w:val="1"/>
          <w:numId w:val="27"/>
        </w:numPr>
        <w:suppressAutoHyphens w:val="0"/>
        <w:overflowPunct/>
        <w:autoSpaceDN w:val="0"/>
        <w:adjustRightInd w:val="0"/>
        <w:spacing w:before="100" w:beforeAutospacing="1" w:after="120" w:line="276" w:lineRule="auto"/>
        <w:ind w:left="426" w:hanging="426"/>
        <w:contextualSpacing/>
        <w:jc w:val="both"/>
        <w:textAlignment w:val="auto"/>
        <w:rPr>
          <w:rFonts w:ascii="Garamond" w:eastAsia="Calibri" w:hAnsi="Garamond" w:cs="Myriad Pro Light"/>
          <w:color w:val="000000" w:themeColor="text1"/>
          <w:sz w:val="22"/>
          <w:szCs w:val="22"/>
          <w:lang w:eastAsia="pl-PL"/>
        </w:rPr>
      </w:pPr>
      <w:r w:rsidRPr="008973D5">
        <w:rPr>
          <w:rFonts w:ascii="Garamond" w:eastAsia="Calibri" w:hAnsi="Garamond" w:cs="Myriad Pro Light"/>
          <w:color w:val="000000" w:themeColor="text1"/>
          <w:sz w:val="22"/>
          <w:szCs w:val="22"/>
        </w:rPr>
        <w:t>Żadna</w:t>
      </w:r>
      <w:r w:rsidRPr="008973D5">
        <w:rPr>
          <w:rFonts w:ascii="Garamond" w:eastAsia="Calibri" w:hAnsi="Garamond" w:cs="Myriad Pro Light"/>
          <w:color w:val="000000" w:themeColor="text1"/>
          <w:sz w:val="22"/>
          <w:szCs w:val="22"/>
          <w:lang w:eastAsia="pl-PL"/>
        </w:rPr>
        <w:t xml:space="preserve"> ze Stron nie będzie zobowiązana do wykonania Umowy, jeżeli będzie to sprzeczne z obowiązującymi tę Stronę Sankcjami. W przypadku jeśli wykonanie Umowy będzie stanowić naruszenie Sankcji lub może być rozumiane jako naruszające/obchodzące Sankcje Zamawiający będzie uprawniony, według własnego uznania, do powiadomienia drugiej Strony o:</w:t>
      </w:r>
    </w:p>
    <w:p w14:paraId="4537DD31" w14:textId="77777777" w:rsidR="006C2122" w:rsidRPr="008973D5" w:rsidRDefault="006C2122" w:rsidP="008973D5">
      <w:pPr>
        <w:numPr>
          <w:ilvl w:val="2"/>
          <w:numId w:val="27"/>
        </w:numPr>
        <w:suppressAutoHyphens w:val="0"/>
        <w:overflowPunct/>
        <w:autoSpaceDE/>
        <w:autoSpaceDN w:val="0"/>
        <w:adjustRightInd w:val="0"/>
        <w:spacing w:before="100" w:beforeAutospacing="1" w:after="120" w:line="276" w:lineRule="auto"/>
        <w:ind w:hanging="294"/>
        <w:contextualSpacing/>
        <w:jc w:val="both"/>
        <w:textAlignment w:val="auto"/>
        <w:rPr>
          <w:rFonts w:ascii="Garamond" w:eastAsia="Calibri" w:hAnsi="Garamond" w:cs="Myriad Pro Light"/>
          <w:color w:val="000000" w:themeColor="text1"/>
          <w:sz w:val="22"/>
          <w:szCs w:val="22"/>
          <w:lang w:eastAsia="pl-PL"/>
        </w:rPr>
      </w:pPr>
      <w:r w:rsidRPr="008973D5">
        <w:rPr>
          <w:rFonts w:ascii="Garamond" w:eastAsia="Calibri" w:hAnsi="Garamond" w:cs="Myriad Pro Light"/>
          <w:color w:val="000000" w:themeColor="text1"/>
          <w:sz w:val="22"/>
          <w:szCs w:val="22"/>
          <w:lang w:eastAsia="pl-PL"/>
        </w:rPr>
        <w:t>zawieszeniu wykonania Umowy do czasu ustania Sankcji;</w:t>
      </w:r>
    </w:p>
    <w:p w14:paraId="0B2D7AB8" w14:textId="77777777" w:rsidR="006C2122" w:rsidRPr="008973D5" w:rsidRDefault="006C2122" w:rsidP="008973D5">
      <w:pPr>
        <w:numPr>
          <w:ilvl w:val="2"/>
          <w:numId w:val="27"/>
        </w:numPr>
        <w:suppressAutoHyphens w:val="0"/>
        <w:overflowPunct/>
        <w:autoSpaceDE/>
        <w:autoSpaceDN w:val="0"/>
        <w:adjustRightInd w:val="0"/>
        <w:spacing w:before="100" w:beforeAutospacing="1" w:after="120" w:line="276" w:lineRule="auto"/>
        <w:ind w:hanging="294"/>
        <w:contextualSpacing/>
        <w:jc w:val="both"/>
        <w:textAlignment w:val="auto"/>
        <w:rPr>
          <w:rFonts w:ascii="Garamond" w:eastAsia="Calibri" w:hAnsi="Garamond" w:cs="Myriad Pro Light"/>
          <w:color w:val="000000" w:themeColor="text1"/>
          <w:sz w:val="22"/>
          <w:szCs w:val="22"/>
          <w:lang w:eastAsia="pl-PL"/>
        </w:rPr>
      </w:pPr>
      <w:r w:rsidRPr="008973D5">
        <w:rPr>
          <w:rFonts w:ascii="Garamond" w:eastAsia="Calibri" w:hAnsi="Garamond" w:cs="Myriad Pro Light"/>
          <w:color w:val="000000" w:themeColor="text1"/>
          <w:sz w:val="22"/>
          <w:szCs w:val="22"/>
          <w:lang w:eastAsia="pl-PL"/>
        </w:rPr>
        <w:t xml:space="preserve">rozwiązaniu Umowy ze skutkiem natychmiastowym, jeśli w sposób uzasadniony należy przypuszczać że Sankcję będą obowiązywać przez okres czasu, który czyni dalsze wykonanie Umowy niewykonalnym lub nieprzydatnym dla Zamawiającego. W przypadku, jeśli Zamawiający będzie zobowiązany do dokonania płatności na rzecz drugiej Strony za część Umowy już wykonaną, wówczas zobowiązanie do zapłaty przez Zamawiającego (i) ulegnie zawieszeniu do czasu kiedy dokonanie takiej zapłaty przestanie być sprzeczne z Sankcjami albo (ii) Zamawiający może również odstąpić od wykonanej części Umowy w terminie 12 miesięcy od dowiedzenia się o </w:t>
      </w:r>
      <w:r w:rsidRPr="008973D5">
        <w:rPr>
          <w:rFonts w:ascii="Garamond" w:eastAsia="Calibri" w:hAnsi="Garamond" w:cs="Myriad Pro Light"/>
          <w:color w:val="000000" w:themeColor="text1"/>
          <w:sz w:val="22"/>
          <w:szCs w:val="22"/>
          <w:lang w:eastAsia="pl-PL"/>
        </w:rPr>
        <w:lastRenderedPageBreak/>
        <w:t xml:space="preserve">Sankcjach  i zwrócić drugiej Stronie jej świadczenie. W jakimkolwiek przypadku Zamawiający nie ponosi wobec drugiej Strony odpowiedzialności za działania zmierzające do przestrzegania Sankcji. </w:t>
      </w:r>
    </w:p>
    <w:p w14:paraId="6AC9971E" w14:textId="77777777" w:rsidR="006C2122" w:rsidRPr="008973D5" w:rsidRDefault="006C2122" w:rsidP="008973D5">
      <w:pPr>
        <w:numPr>
          <w:ilvl w:val="1"/>
          <w:numId w:val="27"/>
        </w:numPr>
        <w:suppressAutoHyphens w:val="0"/>
        <w:overflowPunct/>
        <w:autoSpaceDE/>
        <w:autoSpaceDN w:val="0"/>
        <w:adjustRightInd w:val="0"/>
        <w:spacing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 przypadku, gdy Przedmiot Umowy lub jakakolwiek jego część jest produktem podwójnego zastosowania (na podstawie Rozporządzenia Parlamentu Europejskiego i Rady (UE) 2021/821 z dnia 20 maja 2021 r. wraz z późniejszymi zmianami) lub produktem określonym w Konwencji o zakazie prowadzenia badań, produkcji, składowania i użycia broni chemicznej oraz zniszczeniu jej zapasów, Wykonawca niezwłocznie poinformuje Zamawiającego o tym fakcie na piśmie. Wykonawca poinformuje Zamawiającego również o klasyfikacji sprzedawanego produktu, która wynika z ww. rozporządzenia lub konwencji.</w:t>
      </w:r>
    </w:p>
    <w:bookmarkEnd w:id="52"/>
    <w:p w14:paraId="52B75588" w14:textId="77777777" w:rsidR="00B53F89" w:rsidRPr="008973D5" w:rsidRDefault="00B53F89" w:rsidP="00280870">
      <w:pPr>
        <w:ind w:left="0"/>
        <w:rPr>
          <w:rFonts w:ascii="Garamond" w:hAnsi="Garamond"/>
          <w:color w:val="000000" w:themeColor="text1"/>
          <w:sz w:val="22"/>
          <w:szCs w:val="22"/>
        </w:rPr>
      </w:pPr>
    </w:p>
    <w:p w14:paraId="5E591128"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SIŁA WYŻSZA</w:t>
      </w:r>
    </w:p>
    <w:p w14:paraId="19F401B4" w14:textId="77777777" w:rsidR="00821431" w:rsidRPr="008973D5" w:rsidRDefault="00821431" w:rsidP="00445355">
      <w:pPr>
        <w:pStyle w:val="Nagwek2"/>
      </w:pPr>
      <w:r w:rsidRPr="008973D5">
        <w:t>Żadna ze S</w:t>
      </w:r>
      <w:r w:rsidR="001906B1" w:rsidRPr="008973D5">
        <w:t>tron</w:t>
      </w:r>
      <w:r w:rsidRPr="008973D5">
        <w:t xml:space="preserve"> nie ponosi odpowiedzialności za niewykonanie lub nienależyte wykonanie niniejszej U</w:t>
      </w:r>
      <w:r w:rsidR="001906B1" w:rsidRPr="008973D5">
        <w:t>mowy</w:t>
      </w:r>
      <w:r w:rsidRPr="008973D5">
        <w:t xml:space="preserve"> jeżeli jest ono następstwem Siły Wyższej. </w:t>
      </w:r>
    </w:p>
    <w:p w14:paraId="40F20585" w14:textId="77777777" w:rsidR="00810181" w:rsidRPr="008973D5" w:rsidRDefault="00821431" w:rsidP="00445355">
      <w:pPr>
        <w:pStyle w:val="Nagwek2"/>
      </w:pPr>
      <w:r w:rsidRPr="008973D5">
        <w:t>Jako Siłę Wyższą rozumie się okoliczności, które wystąpiły po zawarciu U</w:t>
      </w:r>
      <w:r w:rsidR="001906B1" w:rsidRPr="008973D5">
        <w:t>mowy</w:t>
      </w:r>
      <w:r w:rsidRPr="008973D5">
        <w:t xml:space="preserve"> jako zdarzenia zewnętrzne i nadzwyczajne, których wystąpienia ani </w:t>
      </w:r>
      <w:r w:rsidR="001906B1" w:rsidRPr="008973D5">
        <w:t xml:space="preserve">Strona </w:t>
      </w:r>
      <w:r w:rsidRPr="008973D5">
        <w:t>nie by</w:t>
      </w:r>
      <w:r w:rsidR="001906B1" w:rsidRPr="008973D5">
        <w:t>ła</w:t>
      </w:r>
      <w:r w:rsidRPr="008973D5">
        <w:t xml:space="preserve"> w stanie przewidzieć, zapobiec im ani ich uniknąć, i które obiektywnie uniemożliwiają </w:t>
      </w:r>
      <w:r w:rsidR="001906B1" w:rsidRPr="008973D5">
        <w:t xml:space="preserve">lub utrudniają </w:t>
      </w:r>
      <w:r w:rsidRPr="008973D5">
        <w:t xml:space="preserve">wykonywanie </w:t>
      </w:r>
      <w:r w:rsidR="001906B1" w:rsidRPr="008973D5">
        <w:t>Umowy</w:t>
      </w:r>
      <w:r w:rsidRPr="008973D5">
        <w:t>, a w szczególności takie jak</w:t>
      </w:r>
      <w:r w:rsidR="001906B1" w:rsidRPr="008973D5">
        <w:t xml:space="preserve"> </w:t>
      </w:r>
      <w:r w:rsidRPr="008973D5">
        <w:t>wojny, zamieszki, powodzie, trzęsienia ziemi</w:t>
      </w:r>
      <w:r w:rsidR="005206AB" w:rsidRPr="008973D5">
        <w:t xml:space="preserve">, epidemie, pandemie, stany zagrożenia epidemicznego </w:t>
      </w:r>
      <w:r w:rsidRPr="008973D5">
        <w:t>lub inne zdarzenia losowe, akty władzy publicznej, ogólnokrajowe lub branżowe strajki</w:t>
      </w:r>
      <w:r w:rsidR="001906B1" w:rsidRPr="008973D5">
        <w:t>, oraz awarie instalacji, maszyn lub urządzeń Zamawiającego („</w:t>
      </w:r>
      <w:r w:rsidR="001906B1" w:rsidRPr="008973D5">
        <w:rPr>
          <w:b/>
        </w:rPr>
        <w:t>Siła Wyższa</w:t>
      </w:r>
      <w:r w:rsidR="001906B1" w:rsidRPr="008973D5">
        <w:t>”).</w:t>
      </w:r>
    </w:p>
    <w:p w14:paraId="1FCAA2D3" w14:textId="77777777" w:rsidR="00810181" w:rsidRPr="008973D5" w:rsidRDefault="00810181" w:rsidP="00445355">
      <w:pPr>
        <w:pStyle w:val="Nagwek2"/>
      </w:pPr>
      <w:r w:rsidRPr="008973D5">
        <w:t xml:space="preserve">Zjawisk i stanów pogodowych właściwych dla danej pory roku, jak również padających deszczy, śniegu, mrozu, upału nie można traktować jako Siłę Wyższą. </w:t>
      </w:r>
    </w:p>
    <w:p w14:paraId="3BD53485" w14:textId="77777777" w:rsidR="00810181" w:rsidRPr="008973D5" w:rsidRDefault="00810181" w:rsidP="00445355">
      <w:pPr>
        <w:pStyle w:val="Nagwek2"/>
      </w:pPr>
      <w:r w:rsidRPr="008973D5">
        <w:t>Strona, która nie jest w stanie wywiązać się ze swoich zobowiązań wskutek zaistnienia Siły Wyższej powinna w ciągu 7 dni zawiadomić drugą Stronę o takim fakcie. Druga Strona powinna być również poinformowana o ustaniu okoliczności uważanych za Siłę Wyższą. Jeżeli wymienione okoliczności trwają dłużej niż 1 miesiąc, Strony powinny wspólnie zadecydować o dalszym wykonywaniu Umowy, z zastrzeżeniem poniższego ustępu.</w:t>
      </w:r>
    </w:p>
    <w:p w14:paraId="7D4CB12C" w14:textId="08752531" w:rsidR="00810181" w:rsidRPr="008973D5" w:rsidRDefault="00810181" w:rsidP="00445355">
      <w:pPr>
        <w:pStyle w:val="Nagwek2"/>
      </w:pPr>
      <w:r w:rsidRPr="008973D5">
        <w:t xml:space="preserve">Zamawiający jest uprawniony odstąpić od Umowy w przypadku, gdy z powodu występowania zdarzeń zaliczanych do </w:t>
      </w:r>
      <w:r w:rsidR="0067355A" w:rsidRPr="008973D5">
        <w:t>S</w:t>
      </w:r>
      <w:r w:rsidRPr="008973D5">
        <w:t xml:space="preserve">iły </w:t>
      </w:r>
      <w:r w:rsidR="0067355A" w:rsidRPr="008973D5">
        <w:t>Wyższej</w:t>
      </w:r>
      <w:r w:rsidRPr="008973D5">
        <w:t xml:space="preserve">, realizacja Umowy została wstrzymana na okres powyżej 2 tygodni. Odstąpienie od Umowy może być wykonywane w terminie 3 miesięcy od dnia wystąpienia zdarzenia Siły Wyższej. Odstąpienie od Umowy w niniejszym przypadku nie pociąga za sobą uprawnienia do żądania przez którąkolwiek ze Stron kary umownej. </w:t>
      </w:r>
    </w:p>
    <w:p w14:paraId="0235E38B" w14:textId="77777777" w:rsidR="00F322DA" w:rsidRPr="008973D5" w:rsidRDefault="00F322DA" w:rsidP="00445355">
      <w:pPr>
        <w:pStyle w:val="Nagwek2"/>
      </w:pPr>
    </w:p>
    <w:p w14:paraId="6866F707"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OBOWIĄZEK ZACHOWANIA TRZEŹWOŚCI / KRADZIEŻE</w:t>
      </w:r>
      <w:r w:rsidR="009D6565" w:rsidRPr="008973D5">
        <w:rPr>
          <w:rFonts w:ascii="Garamond" w:hAnsi="Garamond"/>
          <w:b/>
          <w:bCs/>
          <w:color w:val="000000" w:themeColor="text1"/>
          <w:sz w:val="22"/>
          <w:szCs w:val="22"/>
        </w:rPr>
        <w:t xml:space="preserve"> /PALENIE TYTONIU</w:t>
      </w:r>
    </w:p>
    <w:p w14:paraId="511FB5D7" w14:textId="77777777"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Zamawiający oświadcza, a Wykonawca przyjmuje to do wiadomości, iż na Terenie PCC musi być przestrzegany obowiązek zachowania trzeźwości. Obowiązek zachowania trzeźwości wyraża się: zakazem wnoszenia i spożywania alkoholu, narkotyków oraz innych środków odurzających na Terenie PCC, zakazem stawiania się do pracy w stanie nietrzeźwości, przez który Strony rozumieją zawartość alkoholu przekraczającą odpowiednio: stężenie w krwi 0,00 </w:t>
      </w:r>
      <w:r w:rsidRPr="008973D5">
        <w:rPr>
          <w:rFonts w:ascii="Garamond" w:hAnsi="Garamond" w:cs="Arial"/>
          <w:bCs/>
          <w:color w:val="000000" w:themeColor="text1"/>
          <w:sz w:val="22"/>
          <w:szCs w:val="22"/>
        </w:rPr>
        <w:t>‰ lub w wydychanym powietrzu 0,00 mg,</w:t>
      </w:r>
      <w:r w:rsidRPr="008973D5">
        <w:rPr>
          <w:rFonts w:ascii="Garamond" w:hAnsi="Garamond" w:cs="Arial"/>
          <w:color w:val="000000" w:themeColor="text1"/>
          <w:sz w:val="22"/>
          <w:szCs w:val="22"/>
        </w:rPr>
        <w:t xml:space="preserve"> lub pod wpływem narkotyków lub innych środków odurzających. </w:t>
      </w:r>
      <w:r w:rsidRPr="008973D5">
        <w:rPr>
          <w:rFonts w:ascii="Garamond" w:hAnsi="Garamond" w:cs="Arial"/>
          <w:bCs/>
          <w:color w:val="000000" w:themeColor="text1"/>
          <w:sz w:val="22"/>
          <w:szCs w:val="22"/>
        </w:rPr>
        <w:t xml:space="preserve">Ponadto Wykonawca przyjmuje do wiadomości, że na Terenie PCC palenie tytoniu jest niedopuszczalne poza miejscami wyraźnie do tego celu wyznaczonymi. </w:t>
      </w:r>
      <w:r w:rsidRPr="008973D5">
        <w:rPr>
          <w:rFonts w:ascii="Garamond" w:hAnsi="Garamond" w:cs="Arial"/>
          <w:color w:val="000000" w:themeColor="text1"/>
          <w:sz w:val="22"/>
          <w:szCs w:val="22"/>
        </w:rPr>
        <w:t xml:space="preserve">Wykonawca zapewnia, iż zobowiąże swoich pracowników oraz inne osoby przy pomocy których wykonuje prace będące Przedmiotem Umowy do przestrzegania obowiązku zachowania trzeźwości </w:t>
      </w:r>
      <w:r w:rsidRPr="008973D5">
        <w:rPr>
          <w:rFonts w:ascii="Garamond" w:hAnsi="Garamond" w:cs="Arial"/>
          <w:bCs/>
          <w:color w:val="000000" w:themeColor="text1"/>
          <w:sz w:val="22"/>
          <w:szCs w:val="22"/>
        </w:rPr>
        <w:t xml:space="preserve">na Terenie PCC, jak również zobowiąże w/w osoby do przestrzegania zakazu palenia tytoniu </w:t>
      </w:r>
      <w:r w:rsidRPr="008973D5">
        <w:rPr>
          <w:rFonts w:ascii="Garamond" w:hAnsi="Garamond" w:cs="Arial"/>
          <w:color w:val="000000" w:themeColor="text1"/>
          <w:sz w:val="22"/>
          <w:szCs w:val="22"/>
        </w:rPr>
        <w:t>na Terenie PCC poza miejscami wyraźnie do tego celu wyznaczonymi oraz gwarantuje przestrzeganie przez ww. osoby tych obowiązków na Terenie PCC.</w:t>
      </w:r>
    </w:p>
    <w:p w14:paraId="488FD1F8" w14:textId="77777777"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W przypadku stwierdzenia u pracownika i/lub jakiejkolwiek innej osoby, przy pomocy której Wykonawca wykonuje prace będące Przedmiotem Umowy stanu nietrzeźwości lub stanu po zażyciu narkotyków lub innych środków odurzających, osoba ta, w zależności od okoliczności, w których zostanie stwierdzony ten stan, nie zostanie wpuszczona na Teren PCC lub zostanie z tego terenu usunięta. Wykonawca zobowiązany jest odsunąć osobę, o której mowa wyżej, od wykonywania prac będących Przedmiotem Umowy ze skutkiem natychmiastowym, to jest od chwili, w której dopuściła się ona naruszenia obowiązku, bowiem osoba ta będzie miała bezwzględny zakaz wchodzenia i przebywania na Terenie PCC.</w:t>
      </w:r>
    </w:p>
    <w:p w14:paraId="50770144" w14:textId="5550D3A9"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Zamawiającemu przysługuje prawo naliczenia kary umownej w wysokości </w:t>
      </w:r>
      <w:r w:rsidR="00C84AF5">
        <w:rPr>
          <w:rFonts w:ascii="Garamond" w:hAnsi="Garamond" w:cs="Arial"/>
          <w:color w:val="000000" w:themeColor="text1"/>
          <w:sz w:val="22"/>
          <w:szCs w:val="22"/>
        </w:rPr>
        <w:t>2</w:t>
      </w:r>
      <w:r w:rsidRPr="008973D5">
        <w:rPr>
          <w:rFonts w:ascii="Garamond" w:hAnsi="Garamond" w:cs="Arial"/>
          <w:color w:val="000000" w:themeColor="text1"/>
          <w:sz w:val="22"/>
          <w:szCs w:val="22"/>
        </w:rPr>
        <w:t>0.000</w:t>
      </w:r>
      <w:r w:rsidR="0067355A" w:rsidRPr="008973D5">
        <w:rPr>
          <w:rFonts w:ascii="Garamond" w:hAnsi="Garamond" w:cs="Arial"/>
          <w:color w:val="000000" w:themeColor="text1"/>
          <w:sz w:val="22"/>
          <w:szCs w:val="22"/>
        </w:rPr>
        <w:t>,00</w:t>
      </w:r>
      <w:r w:rsidRPr="008973D5">
        <w:rPr>
          <w:rFonts w:ascii="Garamond" w:hAnsi="Garamond" w:cs="Arial"/>
          <w:color w:val="000000" w:themeColor="text1"/>
          <w:sz w:val="22"/>
          <w:szCs w:val="22"/>
        </w:rPr>
        <w:t xml:space="preserve"> PLN (słownie: dziesięć tysięcy złotych) za każdy przypadek naruszenia obowiązku zachowania trzeźwości przez personel Wykonawcy w odniesieniu do kwestii dotyczących alkoholu, określonych w ust. 1 i 2 powyżej, z zastrzeżeniem ust. 5 poniżej. </w:t>
      </w:r>
    </w:p>
    <w:p w14:paraId="0078764F" w14:textId="399C5F6D"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bCs/>
          <w:color w:val="000000" w:themeColor="text1"/>
          <w:sz w:val="22"/>
          <w:szCs w:val="22"/>
        </w:rPr>
        <w:t xml:space="preserve">Zamawiającemu przysługuje prawo naliczenia kary umownej w wysokości </w:t>
      </w:r>
      <w:r w:rsidR="00C84AF5">
        <w:rPr>
          <w:rFonts w:ascii="Garamond" w:hAnsi="Garamond" w:cs="Arial"/>
          <w:bCs/>
          <w:color w:val="000000" w:themeColor="text1"/>
          <w:sz w:val="22"/>
          <w:szCs w:val="22"/>
        </w:rPr>
        <w:t>2</w:t>
      </w:r>
      <w:r w:rsidRPr="008973D5">
        <w:rPr>
          <w:rFonts w:ascii="Garamond" w:hAnsi="Garamond" w:cs="Arial"/>
          <w:bCs/>
          <w:color w:val="000000" w:themeColor="text1"/>
          <w:sz w:val="22"/>
          <w:szCs w:val="22"/>
        </w:rPr>
        <w:t>0.000</w:t>
      </w:r>
      <w:r w:rsidR="0067355A" w:rsidRPr="008973D5">
        <w:rPr>
          <w:rFonts w:ascii="Garamond" w:hAnsi="Garamond" w:cs="Arial"/>
          <w:bCs/>
          <w:color w:val="000000" w:themeColor="text1"/>
          <w:sz w:val="22"/>
          <w:szCs w:val="22"/>
        </w:rPr>
        <w:t>,00</w:t>
      </w:r>
      <w:r w:rsidRPr="008973D5">
        <w:rPr>
          <w:rFonts w:ascii="Garamond" w:hAnsi="Garamond" w:cs="Arial"/>
          <w:bCs/>
          <w:color w:val="000000" w:themeColor="text1"/>
          <w:sz w:val="22"/>
          <w:szCs w:val="22"/>
        </w:rPr>
        <w:t xml:space="preserve"> PLN (słownie: dziesięć tysięcy złotych) za każdy przypadek naruszenia przez personel Wykonawcy (w tym także przez wszystkie osoby, którymi Wykonawca posługuje się w realizacji Przedmiotu Umowy) określonego w ust. 1 powyżej zakazu palenia tytoniu na Terenie PCC poza miejscami wyraźnie do tego celu wyznaczonymi.</w:t>
      </w:r>
    </w:p>
    <w:p w14:paraId="285F57B1" w14:textId="3CE3EDC1"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Zamawiający ma prawo do naliczenia kary umownej w wysokości 20</w:t>
      </w:r>
      <w:r w:rsidR="0067355A"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000</w:t>
      </w:r>
      <w:r w:rsidR="0067355A" w:rsidRPr="008973D5">
        <w:rPr>
          <w:rFonts w:ascii="Garamond" w:hAnsi="Garamond" w:cs="Arial"/>
          <w:color w:val="000000" w:themeColor="text1"/>
          <w:sz w:val="22"/>
          <w:szCs w:val="22"/>
        </w:rPr>
        <w:t>,00</w:t>
      </w:r>
      <w:r w:rsidRPr="008973D5">
        <w:rPr>
          <w:rFonts w:ascii="Garamond" w:hAnsi="Garamond" w:cs="Arial"/>
          <w:color w:val="000000" w:themeColor="text1"/>
          <w:sz w:val="22"/>
          <w:szCs w:val="22"/>
        </w:rPr>
        <w:t xml:space="preserve"> PLN (słownie: dwadzieścia tysięcy złotych) za każdy przypadek naruszenia obowiązków zachowania trzeźwości przez personel Wykonawcy w odniesieniu do kwestii dotyczących narkotyków i innych środków odurzających określonych w ust. 1 i 2</w:t>
      </w:r>
      <w:r w:rsidR="0067355A" w:rsidRPr="008973D5">
        <w:rPr>
          <w:rFonts w:ascii="Garamond" w:hAnsi="Garamond" w:cs="Arial"/>
          <w:color w:val="000000" w:themeColor="text1"/>
          <w:sz w:val="22"/>
          <w:szCs w:val="22"/>
        </w:rPr>
        <w:t xml:space="preserve"> powyżej</w:t>
      </w:r>
      <w:r w:rsidRPr="008973D5">
        <w:rPr>
          <w:rFonts w:ascii="Garamond" w:hAnsi="Garamond" w:cs="Arial"/>
          <w:color w:val="000000" w:themeColor="text1"/>
          <w:sz w:val="22"/>
          <w:szCs w:val="22"/>
        </w:rPr>
        <w:t>.</w:t>
      </w:r>
    </w:p>
    <w:p w14:paraId="6CB3F478" w14:textId="4EAC7B5E"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Zapis niniejszego paragrafu ma odpowiednie zastosowanie w przypadku, gdyby którykolwiek z pracowników lub innych osób, przy pomocy których Wykonawca wykonuje prace będące Przedmiotem Umowy, dopuścił się lub usiłował dopuścić się kradzieży/przywłaszczenia mienia Zamawiającego lub jakiegokolwiek innego podmiotu prowadzącego swą działalność gospodarczą na Terenie PCC. W takim przypadku Zamawiającemu przysługuje prawo naliczenia kary umownej w wysokości 10.000</w:t>
      </w:r>
      <w:r w:rsidR="0067355A" w:rsidRPr="008973D5">
        <w:rPr>
          <w:rFonts w:ascii="Garamond" w:hAnsi="Garamond" w:cs="Arial"/>
          <w:color w:val="000000" w:themeColor="text1"/>
          <w:sz w:val="22"/>
          <w:szCs w:val="22"/>
        </w:rPr>
        <w:t>,00</w:t>
      </w:r>
      <w:r w:rsidRPr="008973D5">
        <w:rPr>
          <w:rFonts w:ascii="Garamond" w:hAnsi="Garamond" w:cs="Arial"/>
          <w:color w:val="000000" w:themeColor="text1"/>
          <w:sz w:val="22"/>
          <w:szCs w:val="22"/>
        </w:rPr>
        <w:t xml:space="preserve"> PLN (słownie: dziesięć tysięcy złotych) za każdy przypadek dopuszczenia się lub usiłowania kradzieży/przywłaszczenia mienia Zamawiającego lub jakiegokolwiek innego podmiotu prowadzącego swą działalność gospodarczą na Terenie PCC. Wykonawca zobowiązany jest odsunąć osobę, o której mowa wyżej, od wykonywania prac będących Przedmiotem Umowy ze skutkiem natychmiastowym, to jest od chwili, w której dopuściła się ona naruszenia obowiązku, bowiem osoba ta będzie miała bezwzględny zakaz wchodzenia i przebywania na Terenie PCC.</w:t>
      </w:r>
      <w:r w:rsidR="004466EB">
        <w:rPr>
          <w:rFonts w:ascii="Garamond" w:hAnsi="Garamond" w:cs="Arial"/>
          <w:color w:val="000000" w:themeColor="text1"/>
          <w:sz w:val="22"/>
          <w:szCs w:val="22"/>
        </w:rPr>
        <w:t xml:space="preserve"> </w:t>
      </w:r>
      <w:r w:rsidR="004466EB" w:rsidRPr="008939E0">
        <w:rPr>
          <w:rFonts w:ascii="Garamond" w:hAnsi="Garamond"/>
          <w:sz w:val="22"/>
          <w:szCs w:val="22"/>
        </w:rPr>
        <w:t xml:space="preserve">W przypadku podejrzenia dopuszczenia się lub usiłowania dopuszczenia się na Ternie PCC kradzieży/przywłaszczenia mienia lub innych czynów o charakterze przestępnym, Wykonawca jest obowiązany do niezwłocznego zgłoszenia tego faktu do Kierownika ds. Ochrony na adres e-mail: </w:t>
      </w:r>
      <w:r w:rsidR="004466EB" w:rsidRPr="008939E0">
        <w:rPr>
          <w:rFonts w:ascii="Garamond" w:hAnsi="Garamond"/>
          <w:b/>
          <w:bCs/>
          <w:sz w:val="22"/>
          <w:szCs w:val="22"/>
        </w:rPr>
        <w:t>mariusz.radoliski@pcc.eu</w:t>
      </w:r>
      <w:r w:rsidR="004466EB" w:rsidRPr="008939E0">
        <w:rPr>
          <w:rFonts w:ascii="Garamond" w:hAnsi="Garamond"/>
          <w:sz w:val="22"/>
          <w:szCs w:val="22"/>
        </w:rPr>
        <w:t xml:space="preserve"> oraz zawiadomienia Policji o zdarzeniu.</w:t>
      </w:r>
    </w:p>
    <w:p w14:paraId="4EB69CC3" w14:textId="77777777"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 przypadkach, o których mowa w niniejszym paragrafie Zamawiający poinformuje Wykonawcę o zaistniałej sytuacji żądając od Wykonawcy poprawy dyscypliny wśród swoich pracowników oraz innych osób, przy pomocy których Wykonawca wykonuje prace. Jeśli pomimo dwukrotnego informowania Wykonawcy o zaistniałych sytuacjach, o których mowa w niniejszym paragrafie, pracownicy Wykonawcy lub inne osoby przy pomocy których Wykonawca wykonuje prace, nadal nie będą stosować się do dyscypliny pracy obowiązującej na Terenie PCC, Zamawiającemu przysługuje prawo do odstąpienia od Umowy w terminie 7 dni od daty stwierdzenia kolejnego uchybienia, ze skutkiem natychmiastowym z winy Wykonawcy. </w:t>
      </w:r>
    </w:p>
    <w:p w14:paraId="4EA8BC21" w14:textId="77777777" w:rsidR="003A03B7" w:rsidRDefault="003A03B7" w:rsidP="003A03B7">
      <w:pPr>
        <w:spacing w:after="60"/>
        <w:jc w:val="both"/>
        <w:rPr>
          <w:rFonts w:ascii="Garamond" w:hAnsi="Garamond" w:cs="Arial"/>
          <w:color w:val="000000" w:themeColor="text1"/>
          <w:sz w:val="22"/>
          <w:szCs w:val="22"/>
        </w:rPr>
      </w:pPr>
    </w:p>
    <w:p w14:paraId="1F46347E" w14:textId="77777777" w:rsidR="003B799E" w:rsidRDefault="003B799E" w:rsidP="003A03B7">
      <w:pPr>
        <w:spacing w:after="60"/>
        <w:jc w:val="both"/>
        <w:rPr>
          <w:rFonts w:ascii="Garamond" w:hAnsi="Garamond" w:cs="Arial"/>
          <w:color w:val="000000" w:themeColor="text1"/>
          <w:sz w:val="22"/>
          <w:szCs w:val="22"/>
        </w:rPr>
      </w:pPr>
    </w:p>
    <w:p w14:paraId="57DF3380" w14:textId="77777777" w:rsidR="003B799E" w:rsidRPr="008973D5" w:rsidRDefault="003B799E" w:rsidP="003A03B7">
      <w:pPr>
        <w:spacing w:after="60"/>
        <w:jc w:val="both"/>
        <w:rPr>
          <w:rFonts w:ascii="Garamond" w:hAnsi="Garamond" w:cs="Arial"/>
          <w:color w:val="000000" w:themeColor="text1"/>
          <w:sz w:val="22"/>
          <w:szCs w:val="22"/>
        </w:rPr>
      </w:pPr>
    </w:p>
    <w:p w14:paraId="3A462F48" w14:textId="77777777" w:rsidR="003A03B7" w:rsidRPr="008973D5" w:rsidRDefault="003A03B7"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53" w:name="_Toc335838653"/>
      <w:bookmarkStart w:id="54" w:name="_Toc338319805"/>
      <w:r w:rsidRPr="008973D5">
        <w:rPr>
          <w:rFonts w:ascii="Garamond" w:hAnsi="Garamond"/>
          <w:b/>
          <w:bCs/>
          <w:color w:val="000000" w:themeColor="text1"/>
          <w:sz w:val="22"/>
          <w:szCs w:val="22"/>
        </w:rPr>
        <w:lastRenderedPageBreak/>
        <w:t>PODWYKONAWCY</w:t>
      </w:r>
      <w:bookmarkEnd w:id="53"/>
      <w:bookmarkEnd w:id="54"/>
    </w:p>
    <w:p w14:paraId="3190A936" w14:textId="77777777" w:rsidR="0048311F" w:rsidRPr="008973D5" w:rsidRDefault="0048311F"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Lista Podwykonawców stanowi </w:t>
      </w:r>
      <w:r w:rsidRPr="008973D5">
        <w:rPr>
          <w:rFonts w:ascii="Garamond" w:hAnsi="Garamond" w:cs="Arial"/>
          <w:b/>
          <w:bCs/>
          <w:color w:val="000000" w:themeColor="text1"/>
          <w:sz w:val="22"/>
          <w:szCs w:val="22"/>
        </w:rPr>
        <w:t>załącznik nr 6</w:t>
      </w:r>
      <w:r w:rsidRPr="008973D5">
        <w:rPr>
          <w:rFonts w:ascii="Garamond" w:hAnsi="Garamond" w:cs="Arial"/>
          <w:color w:val="000000" w:themeColor="text1"/>
          <w:sz w:val="22"/>
          <w:szCs w:val="22"/>
        </w:rPr>
        <w:t xml:space="preserve"> do Umowy. </w:t>
      </w:r>
    </w:p>
    <w:p w14:paraId="15B83E1C" w14:textId="6BA0DEE3" w:rsidR="00992688" w:rsidRPr="008973D5" w:rsidRDefault="00992688"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nie może bez uprzedniej pisemnej</w:t>
      </w:r>
      <w:r w:rsidR="00FE4A76" w:rsidRPr="008973D5">
        <w:rPr>
          <w:rFonts w:ascii="Garamond" w:hAnsi="Garamond" w:cs="Arial"/>
          <w:color w:val="000000" w:themeColor="text1"/>
          <w:sz w:val="22"/>
          <w:szCs w:val="22"/>
        </w:rPr>
        <w:t>, pod rygorem nieważności,</w:t>
      </w:r>
      <w:r w:rsidR="00132243"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zgody Zamawiającego powierzać wykonania </w:t>
      </w:r>
      <w:r w:rsidR="00AD0ECE">
        <w:rPr>
          <w:rFonts w:ascii="Garamond" w:hAnsi="Garamond" w:cs="Arial"/>
          <w:color w:val="000000" w:themeColor="text1"/>
          <w:sz w:val="22"/>
          <w:szCs w:val="22"/>
        </w:rPr>
        <w:t>P</w:t>
      </w:r>
      <w:r w:rsidRPr="008973D5">
        <w:rPr>
          <w:rFonts w:ascii="Garamond" w:hAnsi="Garamond" w:cs="Arial"/>
          <w:color w:val="000000" w:themeColor="text1"/>
          <w:sz w:val="22"/>
          <w:szCs w:val="22"/>
        </w:rPr>
        <w:t xml:space="preserve">rzedmiotu umowy podmiotom trzecim, </w:t>
      </w:r>
      <w:r w:rsidR="00767521" w:rsidRPr="008973D5">
        <w:rPr>
          <w:rFonts w:ascii="Garamond" w:hAnsi="Garamond" w:cs="Arial"/>
          <w:color w:val="000000" w:themeColor="text1"/>
          <w:sz w:val="22"/>
          <w:szCs w:val="22"/>
        </w:rPr>
        <w:t xml:space="preserve">w tym również </w:t>
      </w:r>
      <w:r w:rsidRPr="008973D5">
        <w:rPr>
          <w:rFonts w:ascii="Garamond" w:hAnsi="Garamond" w:cs="Arial"/>
          <w:color w:val="000000" w:themeColor="text1"/>
          <w:sz w:val="22"/>
          <w:szCs w:val="22"/>
        </w:rPr>
        <w:t xml:space="preserve">świadczącym usługi badania sprawozdań finansowych lub członkom sieci takich podmiotów w rozumieniu art. 2 pkt 14 ustawy z dnia 11 maja 2017 r. o biegłych rewidentach, firmach audytorskich oraz nadzorze publicznym ani podmiotom powiązanym z takimi podmiotami. </w:t>
      </w:r>
    </w:p>
    <w:p w14:paraId="58336235" w14:textId="77777777" w:rsidR="00656958" w:rsidRPr="008973D5" w:rsidRDefault="00656958" w:rsidP="008973D5">
      <w:pPr>
        <w:numPr>
          <w:ilvl w:val="0"/>
          <w:numId w:val="25"/>
        </w:numPr>
        <w:overflowPunct/>
        <w:autoSpaceDE/>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ponosi odpowiedzialność za działania lub zaniechania swoich Podwykonawców, jak za własne działania lub zaniechania.</w:t>
      </w:r>
    </w:p>
    <w:p w14:paraId="464B6146" w14:textId="77777777" w:rsidR="003F5C25" w:rsidRPr="008973D5" w:rsidRDefault="003F5C25" w:rsidP="008973D5">
      <w:pPr>
        <w:numPr>
          <w:ilvl w:val="0"/>
          <w:numId w:val="25"/>
        </w:numPr>
        <w:overflowPunct/>
        <w:autoSpaceDE/>
        <w:spacing w:after="60"/>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Zamawiający ma prawo dochodzenia od Wykonawcy zwrotu (regresu) kwoty zapłaconej przez </w:t>
      </w:r>
      <w:r w:rsidR="00D22AB9" w:rsidRPr="008973D5">
        <w:rPr>
          <w:rFonts w:ascii="Garamond" w:hAnsi="Garamond" w:cs="Arial"/>
          <w:color w:val="000000" w:themeColor="text1"/>
          <w:sz w:val="22"/>
          <w:szCs w:val="22"/>
        </w:rPr>
        <w:t>Zamawiającego</w:t>
      </w:r>
      <w:r w:rsidRPr="008973D5">
        <w:rPr>
          <w:rFonts w:ascii="Garamond" w:hAnsi="Garamond" w:cs="Arial"/>
          <w:color w:val="000000" w:themeColor="text1"/>
          <w:sz w:val="22"/>
          <w:szCs w:val="22"/>
        </w:rPr>
        <w:t xml:space="preserve"> z tytułu wykonanych przez Podwykonawców prac w pełnej wysokości.</w:t>
      </w:r>
    </w:p>
    <w:p w14:paraId="54DF81FC" w14:textId="77777777" w:rsidR="003F5C25" w:rsidRPr="008973D5"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 umowach z Podwykonawcami Wykonawca obowiązany jest zapewnić:</w:t>
      </w:r>
    </w:p>
    <w:p w14:paraId="1D8A8C4C"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aby wynagrodzenia należne Podwykonawcom było nie większe niż wynagrodzenie Wykonawcy należne za ten zakres robót Wykonawcy od Zamawiającego na podstawie Umowy,</w:t>
      </w:r>
    </w:p>
    <w:p w14:paraId="6734FABA"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aby okresy rozliczeniowe oraz terminy płatności były nie dłuższe niż okresy i terminy określone względem Wykonawcy na podstawie Umowy,</w:t>
      </w:r>
    </w:p>
    <w:p w14:paraId="76839778"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ustalenie zasad zabezpieczenia należytego wykonania umowy z Podwykonawcą co najmniej w zakresie, w jakim przewiduje to Umowa,</w:t>
      </w:r>
    </w:p>
    <w:p w14:paraId="3156D7FF"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ustalenie takiego okresu odpowiedzialności za wady i usterki, aby nie był on krótszy od okresu odpowiedzialności za wady Wykonawcy wobec Zamawiającego. W przypadku gdy umowa z Podwykonawcą przewiduje zatrzymywanie części wynagrodzenia </w:t>
      </w:r>
      <w:r w:rsidR="00BB743F" w:rsidRPr="008973D5">
        <w:rPr>
          <w:rFonts w:ascii="Garamond" w:hAnsi="Garamond" w:cs="Arial"/>
          <w:color w:val="000000" w:themeColor="text1"/>
          <w:sz w:val="22"/>
          <w:szCs w:val="22"/>
        </w:rPr>
        <w:t>Podw</w:t>
      </w:r>
      <w:r w:rsidRPr="008973D5">
        <w:rPr>
          <w:rFonts w:ascii="Garamond" w:hAnsi="Garamond" w:cs="Arial"/>
          <w:color w:val="000000" w:themeColor="text1"/>
          <w:sz w:val="22"/>
          <w:szCs w:val="22"/>
        </w:rPr>
        <w:t xml:space="preserve">ykonawcy na poczet zabezpieczenia wykonania obowiązków Podwykonawcy, zatrzymanie takie stanowić może jedynie umowę kaucji o realnym charakterze, </w:t>
      </w:r>
    </w:p>
    <w:p w14:paraId="6BA91FC9"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wyraźne zastrzeżenie, że Wykonawca i Podwykonawca odpowiadają solidarnie wobec Zamawiającego za prawidłową realizację umowy podwykonawczej,</w:t>
      </w:r>
    </w:p>
    <w:p w14:paraId="52354D2B"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zakaz cesji wierzytelności Podwykonawcy wobec Wykonawcy bez zgody Zamawiającego.</w:t>
      </w:r>
    </w:p>
    <w:p w14:paraId="61DE3ADE" w14:textId="77777777" w:rsidR="003F5C25" w:rsidRPr="008973D5"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obowiązany jest niezwłocznie udostępnić Zamawiającemu, na jego żądanie, kopie umów zawartych z Podwykonawcami lub ich projektów.</w:t>
      </w:r>
    </w:p>
    <w:p w14:paraId="25854518" w14:textId="77777777" w:rsidR="003F5C25" w:rsidRPr="00805E31"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nieodwołalnie upoważnia Zamawiającego do wykonywania uprawnień przysługujących Wykonawcy wobec Podwykonawców. Zamawiający obowiązany jest </w:t>
      </w:r>
      <w:r w:rsidRPr="00805E31">
        <w:rPr>
          <w:rFonts w:ascii="Garamond" w:hAnsi="Garamond" w:cs="Arial"/>
          <w:color w:val="000000" w:themeColor="text1"/>
          <w:sz w:val="22"/>
          <w:szCs w:val="22"/>
        </w:rPr>
        <w:t>poinformować Wykonawcę o wykonaniu ww. uprawnienia.</w:t>
      </w:r>
    </w:p>
    <w:p w14:paraId="04B87985" w14:textId="77777777" w:rsidR="003F5C25" w:rsidRPr="00805E31"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05E31">
        <w:rPr>
          <w:rFonts w:ascii="Garamond" w:hAnsi="Garamond" w:cs="Arial"/>
          <w:color w:val="000000" w:themeColor="text1"/>
          <w:sz w:val="22"/>
          <w:szCs w:val="22"/>
        </w:rPr>
        <w:t>Powyższe postanowienia odnośnie Podwykonawców stosuje się odpowiednio do dalszych Podwykonawców.</w:t>
      </w:r>
    </w:p>
    <w:p w14:paraId="53121DB1" w14:textId="77777777" w:rsidR="00805E31" w:rsidRPr="00805E31" w:rsidRDefault="00805E31" w:rsidP="00805E31">
      <w:pPr>
        <w:overflowPunct/>
        <w:autoSpaceDE/>
        <w:autoSpaceDN w:val="0"/>
        <w:spacing w:after="60" w:line="276" w:lineRule="auto"/>
        <w:ind w:left="567"/>
        <w:jc w:val="both"/>
        <w:textAlignment w:val="auto"/>
        <w:rPr>
          <w:rFonts w:ascii="Garamond" w:hAnsi="Garamond" w:cs="Arial"/>
          <w:color w:val="000000" w:themeColor="text1"/>
          <w:sz w:val="22"/>
          <w:szCs w:val="22"/>
        </w:rPr>
      </w:pPr>
    </w:p>
    <w:p w14:paraId="6FCCED9F" w14:textId="77777777" w:rsidR="00805E31" w:rsidRPr="00805E31" w:rsidRDefault="00805E31" w:rsidP="00805E31">
      <w:pPr>
        <w:spacing w:line="276" w:lineRule="auto"/>
        <w:jc w:val="center"/>
        <w:rPr>
          <w:rFonts w:ascii="Garamond" w:hAnsi="Garamond"/>
          <w:b/>
          <w:bCs/>
          <w:sz w:val="22"/>
          <w:szCs w:val="22"/>
        </w:rPr>
      </w:pPr>
      <w:r w:rsidRPr="00805E31">
        <w:rPr>
          <w:rFonts w:ascii="Garamond" w:hAnsi="Garamond"/>
          <w:b/>
          <w:bCs/>
          <w:sz w:val="22"/>
          <w:szCs w:val="22"/>
        </w:rPr>
        <w:t>§ 16a.</w:t>
      </w:r>
      <w:r w:rsidRPr="00805E31">
        <w:rPr>
          <w:rFonts w:ascii="Garamond" w:hAnsi="Garamond"/>
          <w:b/>
          <w:bCs/>
          <w:sz w:val="22"/>
          <w:szCs w:val="22"/>
        </w:rPr>
        <w:tab/>
        <w:t>ZAKAZ ZATRUDNIANIA PRACOWNIKÓW/WSPÓŁPRACOWNIKÓW ZAMAWIAJĄCEGO</w:t>
      </w:r>
    </w:p>
    <w:p w14:paraId="23C4ECAB" w14:textId="77777777" w:rsidR="00805E31" w:rsidRPr="00805E31" w:rsidRDefault="00805E31" w:rsidP="00805E31">
      <w:pPr>
        <w:spacing w:line="276" w:lineRule="auto"/>
        <w:jc w:val="both"/>
        <w:rPr>
          <w:rFonts w:ascii="Garamond" w:hAnsi="Garamond"/>
          <w:sz w:val="22"/>
          <w:szCs w:val="22"/>
        </w:rPr>
      </w:pPr>
    </w:p>
    <w:p w14:paraId="54B811FE" w14:textId="77777777" w:rsidR="00805E31" w:rsidRPr="00805E31" w:rsidRDefault="00805E31" w:rsidP="00805E31">
      <w:pPr>
        <w:pStyle w:val="Akapitzlist"/>
        <w:numPr>
          <w:ilvl w:val="0"/>
          <w:numId w:val="53"/>
        </w:numPr>
        <w:spacing w:line="276" w:lineRule="auto"/>
        <w:contextualSpacing/>
        <w:jc w:val="both"/>
        <w:rPr>
          <w:rFonts w:ascii="Garamond" w:hAnsi="Garamond"/>
          <w:sz w:val="22"/>
          <w:szCs w:val="22"/>
        </w:rPr>
      </w:pPr>
      <w:r w:rsidRPr="00805E31">
        <w:rPr>
          <w:rFonts w:ascii="Garamond" w:hAnsi="Garamond"/>
          <w:sz w:val="22"/>
          <w:szCs w:val="22"/>
        </w:rPr>
        <w:t>Wykonawca zobowiązuje się, że w okresie obowiązywania niniejszej Umowy oraz przez 12 (słownie: dwanaście) miesięcy po jej rozwiązaniu lub wygaśnięciu, bez uprzedniej pisemnej zgody Zamawiającego, nie będzie bezpośrednio ani pośrednio zatrudniał, nawiązywał współpracy, angażował jako podwykonawców ani w inny sposób korzystał z usług osób będących pracownikami, współpracownikami lub podwykonawcami Zamawiającego lub innych podmiotów z Grupy PCC. Zakaz ten dotyczy również podmiotów powiązanych z Wykonawcą kapitałowo lub osobowo.</w:t>
      </w:r>
    </w:p>
    <w:p w14:paraId="34972E1E" w14:textId="308AFF94" w:rsidR="00805E31" w:rsidRPr="00805E31" w:rsidRDefault="00805E31" w:rsidP="00805E31">
      <w:pPr>
        <w:pStyle w:val="Akapitzlist"/>
        <w:numPr>
          <w:ilvl w:val="0"/>
          <w:numId w:val="53"/>
        </w:numPr>
        <w:spacing w:line="276" w:lineRule="auto"/>
        <w:contextualSpacing/>
        <w:jc w:val="both"/>
        <w:rPr>
          <w:rFonts w:ascii="Garamond" w:hAnsi="Garamond"/>
          <w:sz w:val="22"/>
          <w:szCs w:val="22"/>
        </w:rPr>
      </w:pPr>
      <w:r w:rsidRPr="00805E31">
        <w:rPr>
          <w:rFonts w:ascii="Garamond" w:hAnsi="Garamond"/>
          <w:sz w:val="22"/>
          <w:szCs w:val="22"/>
        </w:rPr>
        <w:lastRenderedPageBreak/>
        <w:t xml:space="preserve">W przypadku naruszenia powyższego zobowiązania, Wykonawca zapłaci Zamawiającemu karę umowną w wysokości </w:t>
      </w:r>
      <w:r w:rsidR="00C968AC">
        <w:rPr>
          <w:rFonts w:ascii="Garamond" w:hAnsi="Garamond"/>
          <w:sz w:val="22"/>
          <w:szCs w:val="22"/>
        </w:rPr>
        <w:t>50000,00 PLN</w:t>
      </w:r>
      <w:r w:rsidRPr="00805E31">
        <w:rPr>
          <w:rFonts w:ascii="Garamond" w:hAnsi="Garamond"/>
          <w:sz w:val="22"/>
          <w:szCs w:val="22"/>
        </w:rPr>
        <w:t xml:space="preserve"> (słownie: </w:t>
      </w:r>
      <w:r w:rsidR="00EA100A">
        <w:rPr>
          <w:rFonts w:ascii="Garamond" w:hAnsi="Garamond"/>
          <w:sz w:val="22"/>
          <w:szCs w:val="22"/>
        </w:rPr>
        <w:t>pięćdziesiąt tysięcy</w:t>
      </w:r>
      <w:r w:rsidRPr="00805E31">
        <w:rPr>
          <w:rFonts w:ascii="Garamond" w:hAnsi="Garamond"/>
          <w:sz w:val="22"/>
          <w:szCs w:val="22"/>
        </w:rPr>
        <w:t>) złotych za każdą osobę, której dotyczą naruszone postanowienia niniejszego paragrafu.</w:t>
      </w:r>
    </w:p>
    <w:p w14:paraId="341AA7F4" w14:textId="77777777" w:rsidR="00F322DA" w:rsidRPr="00805E31" w:rsidRDefault="00F322DA" w:rsidP="00445355">
      <w:pPr>
        <w:pStyle w:val="Nagwek2"/>
        <w:rPr>
          <w:lang w:val="pl-PL" w:eastAsia="pl-PL"/>
        </w:rPr>
      </w:pPr>
    </w:p>
    <w:p w14:paraId="7DA9FDCD"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ROZWIĄZYWANIE SPORÓW</w:t>
      </w:r>
    </w:p>
    <w:p w14:paraId="7D7A8A38" w14:textId="77777777" w:rsidR="007F3207" w:rsidRPr="008973D5" w:rsidRDefault="007F3207" w:rsidP="000A7C58">
      <w:pPr>
        <w:numPr>
          <w:ilvl w:val="0"/>
          <w:numId w:val="4"/>
        </w:numPr>
        <w:spacing w:before="120" w:after="120"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Umowa podlega prawu polskiemu</w:t>
      </w:r>
      <w:r w:rsidR="00F2402C" w:rsidRPr="008973D5">
        <w:rPr>
          <w:rFonts w:ascii="Garamond" w:hAnsi="Garamond"/>
          <w:color w:val="000000" w:themeColor="text1"/>
          <w:sz w:val="22"/>
          <w:szCs w:val="22"/>
        </w:rPr>
        <w:t xml:space="preserve"> </w:t>
      </w:r>
      <w:r w:rsidR="00F2402C" w:rsidRPr="008973D5">
        <w:rPr>
          <w:rFonts w:ascii="Garamond" w:hAnsi="Garamond" w:cs="Arial"/>
          <w:color w:val="000000" w:themeColor="text1"/>
          <w:sz w:val="22"/>
          <w:szCs w:val="22"/>
        </w:rPr>
        <w:t>i jurysdykcji sądów polskich</w:t>
      </w:r>
      <w:r w:rsidRPr="008973D5">
        <w:rPr>
          <w:rFonts w:ascii="Garamond" w:hAnsi="Garamond" w:cs="Arial"/>
          <w:color w:val="000000" w:themeColor="text1"/>
          <w:sz w:val="22"/>
          <w:szCs w:val="22"/>
        </w:rPr>
        <w:t>.</w:t>
      </w:r>
    </w:p>
    <w:p w14:paraId="61158426" w14:textId="77777777" w:rsidR="007F3207" w:rsidRPr="008973D5" w:rsidRDefault="007F3207" w:rsidP="000A7C58">
      <w:pPr>
        <w:numPr>
          <w:ilvl w:val="0"/>
          <w:numId w:val="4"/>
        </w:numPr>
        <w:spacing w:before="120" w:after="120"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i Zamawiający oświadczają, że dołożą wszelkich starań, aby ewentualne spory jakie mogą powstać przy realizacji Umowy były rozwiązywane polubownie.</w:t>
      </w:r>
    </w:p>
    <w:p w14:paraId="117B7EBF" w14:textId="77777777" w:rsidR="00F322DA" w:rsidRPr="008973D5" w:rsidRDefault="007F3207" w:rsidP="000A7C58">
      <w:pPr>
        <w:numPr>
          <w:ilvl w:val="0"/>
          <w:numId w:val="4"/>
        </w:numPr>
        <w:spacing w:before="120" w:after="120"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 przypadku, gdy polubowne rozwiązanie sporu nie będzie możliwe, sprawy sporne wynikające z treści Umowy (w tym jej ważności, znaczenia, mocy lub rozwiązania) </w:t>
      </w:r>
      <w:r w:rsidR="004D1DD1" w:rsidRPr="008973D5">
        <w:rPr>
          <w:rFonts w:ascii="Garamond" w:hAnsi="Garamond" w:cs="Arial"/>
          <w:color w:val="000000" w:themeColor="text1"/>
          <w:sz w:val="22"/>
          <w:szCs w:val="22"/>
        </w:rPr>
        <w:t xml:space="preserve">będzie rozstrzygał sąd </w:t>
      </w:r>
      <w:r w:rsidR="003F5C25" w:rsidRPr="008973D5">
        <w:rPr>
          <w:rFonts w:ascii="Garamond" w:hAnsi="Garamond" w:cs="Arial"/>
          <w:color w:val="000000" w:themeColor="text1"/>
          <w:sz w:val="22"/>
          <w:szCs w:val="22"/>
        </w:rPr>
        <w:t>właściwy zgodnie z prawem polskim</w:t>
      </w:r>
      <w:r w:rsidR="004D1DD1" w:rsidRPr="008973D5">
        <w:rPr>
          <w:rFonts w:ascii="Garamond" w:hAnsi="Garamond" w:cs="Arial"/>
          <w:color w:val="000000" w:themeColor="text1"/>
          <w:sz w:val="22"/>
          <w:szCs w:val="22"/>
        </w:rPr>
        <w:t xml:space="preserve"> dla siedziby Zamawiającego.</w:t>
      </w:r>
    </w:p>
    <w:p w14:paraId="49BA302A" w14:textId="77777777" w:rsidR="00CF50EB" w:rsidRPr="008973D5" w:rsidRDefault="00CF50EB" w:rsidP="00CF50EB">
      <w:pPr>
        <w:spacing w:before="120" w:after="120" w:line="276" w:lineRule="auto"/>
        <w:ind w:left="426"/>
        <w:jc w:val="both"/>
        <w:rPr>
          <w:rFonts w:ascii="Garamond" w:hAnsi="Garamond" w:cs="Arial"/>
          <w:color w:val="000000" w:themeColor="text1"/>
          <w:sz w:val="22"/>
          <w:szCs w:val="22"/>
        </w:rPr>
      </w:pPr>
    </w:p>
    <w:p w14:paraId="06D69FBE"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USTALENIA DODATKOWE</w:t>
      </w:r>
    </w:p>
    <w:p w14:paraId="72BADF63" w14:textId="77777777" w:rsidR="007F3207" w:rsidRPr="008973D5" w:rsidRDefault="007F3207" w:rsidP="007E73F3">
      <w:pPr>
        <w:numPr>
          <w:ilvl w:val="0"/>
          <w:numId w:val="5"/>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Jeśli jakiekolwiek postanowienia niniejszej Umowy są lub staną się nieważne, to strony powinny zastąpić takie nieważne postanowienia nowymi, ważnymi postanowieniami. W przypadku, gdy takich postanowień nie uda się sformułować, nieważność jakichkolwiek postanowień niniejszej Umowy nie unieważnia Umowy jako całości, chyba że nieważne postanowienia mają tak istotne znaczenie dla niniejszej Umowy, że racjonalnie uzasadnionym byłoby założenie, że Strony nie zawarłyby tej Umowy bez tych nieważnych postanowień.</w:t>
      </w:r>
    </w:p>
    <w:p w14:paraId="0618CEFB" w14:textId="77777777" w:rsidR="007F3207" w:rsidRPr="008973D5" w:rsidRDefault="007F3207" w:rsidP="007E73F3">
      <w:pPr>
        <w:numPr>
          <w:ilvl w:val="0"/>
          <w:numId w:val="5"/>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nie ma prawa przeniesienia swoich praw i obowiązków wynikających z Umowy na osoby trzecie bez uprzedniej pisemnej pod rygorem nieważności zgody Zamawiającego.</w:t>
      </w:r>
    </w:p>
    <w:p w14:paraId="00C929F6" w14:textId="77777777" w:rsidR="007F3207" w:rsidRPr="008973D5" w:rsidRDefault="007F3207" w:rsidP="007E73F3">
      <w:pPr>
        <w:numPr>
          <w:ilvl w:val="0"/>
          <w:numId w:val="5"/>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Wszelkie zmiany Umowy muszą być dla swej ważności dokonane na piśmie w formie obustronnie podpisanego aneksu i tylko wówczas takie zmiany stają się integralną częścią Umowy.</w:t>
      </w:r>
    </w:p>
    <w:p w14:paraId="405B6D60" w14:textId="77777777" w:rsidR="007F3207" w:rsidRPr="008973D5" w:rsidRDefault="007F3207"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Dopuszcza się możliwość dochodzenia odszkodowania przez Zamawiającego przewyższającego wysokość zastrzeżonych gdziekolwiek w Umowie kar umownych. </w:t>
      </w:r>
    </w:p>
    <w:p w14:paraId="0E7FDFC2" w14:textId="77777777" w:rsidR="007F3207" w:rsidRPr="008973D5" w:rsidRDefault="007F3207"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 razie wstrzymania się z płatnością przez Zamawiającego zgodnie z Umową, Wykonawca nie jest uprawniony do dochodzenia jakichkolwiek roszczeń od Zamawiającego z tytułu powstrzymania płatności.</w:t>
      </w:r>
    </w:p>
    <w:p w14:paraId="5AB7D949" w14:textId="77777777" w:rsidR="00D629B8" w:rsidRPr="008973D5" w:rsidRDefault="00D629B8"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Żadne z postanowień Umowy nie ogranicza prawa Zamawiającego do potrącania wierzytelności wynikającego z przepisów prawa.</w:t>
      </w:r>
    </w:p>
    <w:p w14:paraId="5A17AE1E" w14:textId="44B477C4" w:rsidR="00D629B8" w:rsidRPr="008973D5" w:rsidRDefault="00821431"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Wszystkie Załączniki wymienione w treści U</w:t>
      </w:r>
      <w:r w:rsidR="00D629B8" w:rsidRPr="008973D5">
        <w:rPr>
          <w:rFonts w:ascii="Garamond" w:hAnsi="Garamond" w:cs="Arial"/>
          <w:color w:val="000000" w:themeColor="text1"/>
          <w:sz w:val="22"/>
          <w:szCs w:val="22"/>
        </w:rPr>
        <w:t>mowy</w:t>
      </w:r>
      <w:r w:rsidRPr="008973D5">
        <w:rPr>
          <w:rFonts w:ascii="Garamond" w:hAnsi="Garamond" w:cs="Arial"/>
          <w:color w:val="000000" w:themeColor="text1"/>
          <w:sz w:val="22"/>
          <w:szCs w:val="22"/>
        </w:rPr>
        <w:t xml:space="preserve"> stanowią jej integralną część.</w:t>
      </w:r>
      <w:r w:rsidR="007F3207" w:rsidRPr="008973D5">
        <w:rPr>
          <w:rFonts w:ascii="Garamond" w:hAnsi="Garamond" w:cs="Arial"/>
          <w:color w:val="000000" w:themeColor="text1"/>
          <w:sz w:val="22"/>
          <w:szCs w:val="22"/>
        </w:rPr>
        <w:t xml:space="preserve"> </w:t>
      </w:r>
      <w:r w:rsidR="00D629B8" w:rsidRPr="008973D5">
        <w:rPr>
          <w:rFonts w:ascii="Garamond" w:hAnsi="Garamond" w:cs="Arial"/>
          <w:color w:val="000000" w:themeColor="text1"/>
          <w:sz w:val="22"/>
          <w:szCs w:val="22"/>
        </w:rPr>
        <w:t xml:space="preserve">W razie sprzeczności postanowień Umowy z postanowieniami Załączników pierwszeństwo mają postanowienia Umowy, przy czym w razie sprzeczności postanowień Umowy z </w:t>
      </w:r>
      <w:r w:rsidR="001B5FE7" w:rsidRPr="008973D5">
        <w:rPr>
          <w:rFonts w:ascii="Garamond" w:hAnsi="Garamond" w:cs="Arial"/>
          <w:b/>
          <w:bCs/>
          <w:color w:val="000000" w:themeColor="text1"/>
          <w:sz w:val="22"/>
          <w:szCs w:val="22"/>
        </w:rPr>
        <w:t>z</w:t>
      </w:r>
      <w:r w:rsidR="00D629B8" w:rsidRPr="008973D5">
        <w:rPr>
          <w:rFonts w:ascii="Garamond" w:hAnsi="Garamond" w:cs="Arial"/>
          <w:b/>
          <w:bCs/>
          <w:color w:val="000000" w:themeColor="text1"/>
          <w:sz w:val="22"/>
          <w:szCs w:val="22"/>
        </w:rPr>
        <w:t xml:space="preserve">ałącznikiem </w:t>
      </w:r>
      <w:r w:rsidR="00C82B2D" w:rsidRPr="008973D5">
        <w:rPr>
          <w:rFonts w:ascii="Garamond" w:hAnsi="Garamond" w:cs="Arial"/>
          <w:b/>
          <w:bCs/>
          <w:color w:val="000000" w:themeColor="text1"/>
          <w:sz w:val="22"/>
          <w:szCs w:val="22"/>
        </w:rPr>
        <w:br/>
      </w:r>
      <w:r w:rsidR="00D629B8" w:rsidRPr="008973D5">
        <w:rPr>
          <w:rFonts w:ascii="Garamond" w:hAnsi="Garamond" w:cs="Arial"/>
          <w:b/>
          <w:bCs/>
          <w:color w:val="000000" w:themeColor="text1"/>
          <w:sz w:val="22"/>
          <w:szCs w:val="22"/>
        </w:rPr>
        <w:t xml:space="preserve">nr </w:t>
      </w:r>
      <w:r w:rsidR="00AB53A0" w:rsidRPr="008973D5">
        <w:rPr>
          <w:rFonts w:ascii="Garamond" w:hAnsi="Garamond" w:cs="Arial"/>
          <w:b/>
          <w:bCs/>
          <w:color w:val="000000" w:themeColor="text1"/>
          <w:sz w:val="22"/>
          <w:szCs w:val="22"/>
        </w:rPr>
        <w:t>1</w:t>
      </w:r>
      <w:r w:rsidR="00C7203D" w:rsidRPr="008973D5">
        <w:rPr>
          <w:rFonts w:ascii="Garamond" w:hAnsi="Garamond" w:cs="Arial"/>
          <w:color w:val="000000" w:themeColor="text1"/>
          <w:sz w:val="22"/>
          <w:szCs w:val="22"/>
        </w:rPr>
        <w:t xml:space="preserve"> do Umowy (</w:t>
      </w:r>
      <w:r w:rsidR="00772D9B" w:rsidRPr="008973D5">
        <w:rPr>
          <w:rFonts w:ascii="Garamond" w:hAnsi="Garamond" w:cs="Arial"/>
          <w:color w:val="000000" w:themeColor="text1"/>
          <w:sz w:val="22"/>
          <w:szCs w:val="22"/>
        </w:rPr>
        <w:t>Szczegółowy zakres prac i obowiązków Wykonawcy</w:t>
      </w:r>
      <w:r w:rsidR="00C7203D" w:rsidRPr="008973D5">
        <w:rPr>
          <w:rFonts w:ascii="Garamond" w:hAnsi="Garamond" w:cs="Arial"/>
          <w:color w:val="000000" w:themeColor="text1"/>
          <w:sz w:val="22"/>
          <w:szCs w:val="22"/>
        </w:rPr>
        <w:t>)</w:t>
      </w:r>
      <w:r w:rsidR="00D629B8" w:rsidRPr="008973D5">
        <w:rPr>
          <w:rFonts w:ascii="Garamond" w:hAnsi="Garamond" w:cs="Arial"/>
          <w:color w:val="000000" w:themeColor="text1"/>
          <w:sz w:val="22"/>
          <w:szCs w:val="22"/>
        </w:rPr>
        <w:t xml:space="preserve">, pierwszeństwo mają postanowienia </w:t>
      </w:r>
      <w:r w:rsidR="001B5FE7" w:rsidRPr="008973D5">
        <w:rPr>
          <w:rFonts w:ascii="Garamond" w:hAnsi="Garamond" w:cs="Arial"/>
          <w:b/>
          <w:bCs/>
          <w:color w:val="000000" w:themeColor="text1"/>
          <w:sz w:val="22"/>
          <w:szCs w:val="22"/>
        </w:rPr>
        <w:t>z</w:t>
      </w:r>
      <w:r w:rsidR="00D629B8" w:rsidRPr="008973D5">
        <w:rPr>
          <w:rFonts w:ascii="Garamond" w:hAnsi="Garamond" w:cs="Arial"/>
          <w:b/>
          <w:bCs/>
          <w:color w:val="000000" w:themeColor="text1"/>
          <w:sz w:val="22"/>
          <w:szCs w:val="22"/>
        </w:rPr>
        <w:t xml:space="preserve">ałącznika nr </w:t>
      </w:r>
      <w:r w:rsidR="00AB53A0" w:rsidRPr="008973D5">
        <w:rPr>
          <w:rFonts w:ascii="Garamond" w:hAnsi="Garamond" w:cs="Arial"/>
          <w:b/>
          <w:bCs/>
          <w:color w:val="000000" w:themeColor="text1"/>
          <w:sz w:val="22"/>
          <w:szCs w:val="22"/>
        </w:rPr>
        <w:t>1</w:t>
      </w:r>
      <w:r w:rsidR="00C7203D" w:rsidRPr="008973D5">
        <w:rPr>
          <w:rFonts w:ascii="Garamond" w:hAnsi="Garamond" w:cs="Arial"/>
          <w:color w:val="000000" w:themeColor="text1"/>
          <w:sz w:val="22"/>
          <w:szCs w:val="22"/>
        </w:rPr>
        <w:t xml:space="preserve"> do Umowy (</w:t>
      </w:r>
      <w:r w:rsidR="00772D9B" w:rsidRPr="008973D5">
        <w:rPr>
          <w:rFonts w:ascii="Garamond" w:hAnsi="Garamond" w:cs="Arial"/>
          <w:color w:val="000000" w:themeColor="text1"/>
          <w:sz w:val="22"/>
          <w:szCs w:val="22"/>
        </w:rPr>
        <w:t>Szczegółowy zakres prac i obowiązków Wykonawcy</w:t>
      </w:r>
      <w:r w:rsidR="00C7203D" w:rsidRPr="008973D5">
        <w:rPr>
          <w:rFonts w:ascii="Garamond" w:hAnsi="Garamond" w:cs="Arial"/>
          <w:color w:val="000000" w:themeColor="text1"/>
          <w:sz w:val="22"/>
          <w:szCs w:val="22"/>
        </w:rPr>
        <w:t>)</w:t>
      </w:r>
      <w:r w:rsidR="00D629B8" w:rsidRPr="008973D5">
        <w:rPr>
          <w:rFonts w:ascii="Garamond" w:hAnsi="Garamond" w:cs="Arial"/>
          <w:color w:val="000000" w:themeColor="text1"/>
          <w:sz w:val="22"/>
          <w:szCs w:val="22"/>
        </w:rPr>
        <w:t xml:space="preserve">. </w:t>
      </w:r>
    </w:p>
    <w:p w14:paraId="597FA49E"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t>Wszelkie informacje uzyskane przez Wykonawcę w związku z zawarciem i wykonywaniem niniejszej Umowy, bez względu na ich nazwę oraz sposób pozyskania, Wykonawca zobowiązuje się traktować, jako poufne (zwane dalej: „</w:t>
      </w:r>
      <w:r w:rsidRPr="008973D5">
        <w:rPr>
          <w:rFonts w:ascii="Garamond" w:hAnsi="Garamond" w:cs="Arial"/>
          <w:b/>
          <w:color w:val="000000" w:themeColor="text1"/>
          <w:sz w:val="22"/>
          <w:szCs w:val="22"/>
        </w:rPr>
        <w:t>Informacje poufne</w:t>
      </w:r>
      <w:r w:rsidRPr="008973D5">
        <w:rPr>
          <w:rFonts w:ascii="Garamond" w:hAnsi="Garamond" w:cs="Arial"/>
          <w:color w:val="000000" w:themeColor="text1"/>
          <w:sz w:val="22"/>
          <w:szCs w:val="22"/>
        </w:rPr>
        <w:t xml:space="preserve">”).  Wykonawca zobowiązuje się zatem zachować Informacje poufne w ścisłej tajemnicy i oświadczają, że nie będzie ujawniać Informacji poufnych jakimkolwiek osobom trzecim bez uprzedniej pisemnej zgody Zamawiającego ani też wykorzystywać Informacji poufnych do jakiegokolwiek innego celu niż wykonanie  niniejszej Umowy. </w:t>
      </w:r>
      <w:r w:rsidR="000D1F9C" w:rsidRPr="008973D5">
        <w:rPr>
          <w:rFonts w:ascii="Garamond" w:hAnsi="Garamond" w:cs="Arial"/>
          <w:color w:val="000000" w:themeColor="text1"/>
          <w:sz w:val="22"/>
          <w:szCs w:val="22"/>
        </w:rPr>
        <w:t xml:space="preserve">Obowiązek zachowania w tajemnicy Informacji poufnych trwa tak długo, dopóki ta informacja stanowić będzie Informację poufną dla Zamawiającego, w rozumieniu obowiązujących przepisów prawa, ale nie krócej niż przez okres 15 lat  po wykonaniu, rozwiązaniu lub wygaśnięciu niniejszej Umowy. </w:t>
      </w:r>
      <w:r w:rsidRPr="008973D5">
        <w:rPr>
          <w:rFonts w:ascii="Garamond" w:hAnsi="Garamond" w:cs="Arial"/>
          <w:color w:val="000000" w:themeColor="text1"/>
          <w:sz w:val="22"/>
          <w:szCs w:val="22"/>
        </w:rPr>
        <w:t>Obowiązek zachowania w tajemnicy Informacji poufnych obejmuje także fakt zawarcia niniejszej Umowy oraz jej warunków.</w:t>
      </w:r>
    </w:p>
    <w:p w14:paraId="10DB1492"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lastRenderedPageBreak/>
        <w:t xml:space="preserve">Obowiązek zachowania w tajemnicy Informacji poufnych nie dotyczy sytuacji gdy Wykonawca zobowiązany będzie ujawnić te informacje na żądanie organu, który zgodnie z bezwzględnie obowiązującymi przepisami prawa uprawniony jest żądać ujawnienia  takich informacji. W takim jednak przypadku Wykonawca ta przed ujawnieniem Informacji poufnych zobowiązany jest poinformować Zamawiającego na piśmie o organie zgłaszającym takie  żądanie oraz o zakresie żądanych przez ten organ informacji. </w:t>
      </w:r>
    </w:p>
    <w:p w14:paraId="3FB0F058"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t>Ograniczenia zachowania w tajemnicy Informacji poufnych nie obejmują informacji, które:</w:t>
      </w:r>
    </w:p>
    <w:p w14:paraId="02012881"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były znane Wykonawcy przed ich uzyskaniem, lub</w:t>
      </w:r>
    </w:p>
    <w:p w14:paraId="017B89C0"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były powszechnie znane wcześniej niż je uzyskano, lub </w:t>
      </w:r>
    </w:p>
    <w:p w14:paraId="7B6036A8"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stały się publicznie znane po ich uzyskaniu, lub</w:t>
      </w:r>
    </w:p>
    <w:p w14:paraId="351DCCCD"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były kiedykolwiek ujawnione Wykonawcy przez stronę trzecią</w:t>
      </w:r>
      <w:r w:rsidR="006B036F" w:rsidRPr="008973D5">
        <w:rPr>
          <w:rFonts w:ascii="Garamond" w:hAnsi="Garamond" w:cs="Arial"/>
          <w:color w:val="000000" w:themeColor="text1"/>
          <w:sz w:val="22"/>
          <w:szCs w:val="22"/>
        </w:rPr>
        <w:t xml:space="preserve"> bez naruszenia prawa</w:t>
      </w:r>
      <w:r w:rsidRPr="008973D5">
        <w:rPr>
          <w:rFonts w:ascii="Garamond" w:hAnsi="Garamond" w:cs="Arial"/>
          <w:color w:val="000000" w:themeColor="text1"/>
          <w:sz w:val="22"/>
          <w:szCs w:val="22"/>
        </w:rPr>
        <w:t>, lub</w:t>
      </w:r>
    </w:p>
    <w:p w14:paraId="5346B25B"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istnieje dowód na to, że były one opracowywane przez Wykonawcę, który nie znał wcześniej ujawnionych przez Zamawiającego informacji.</w:t>
      </w:r>
    </w:p>
    <w:p w14:paraId="5A353DC0"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t>Wykonawca gwarantuje dochowanie obowiązku zachowania w tajemnicy Informacji poufnych przez wszystkie osoby zatrudnione lub wykonujące czynności przy wykonywaniu niniejszej Umowy.</w:t>
      </w:r>
    </w:p>
    <w:p w14:paraId="478ECFC8" w14:textId="77777777" w:rsidR="0074351A" w:rsidRPr="008973D5" w:rsidRDefault="00697257"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Umowa nie ogranicza przysługującego Zamawiającemu prawa do ujawniania wszelkich informacji związanej z Umową, w tym tej otrzymanej od Wykonawcy, w szczególności nie ogranicza prawa Zamawiającego do ujawniania tej dokumentacji i informacji współpracującym z Zamawiającym lub grupą kapitałową PCC, podmiotom trzecim oraz spółkom z grupy PCC</w:t>
      </w:r>
      <w:r w:rsidR="0074351A" w:rsidRPr="008973D5">
        <w:rPr>
          <w:rFonts w:ascii="Garamond" w:hAnsi="Garamond"/>
          <w:color w:val="000000" w:themeColor="text1"/>
          <w:sz w:val="22"/>
          <w:szCs w:val="22"/>
        </w:rPr>
        <w:t>.</w:t>
      </w:r>
    </w:p>
    <w:p w14:paraId="4CC60E1D" w14:textId="40223CC3" w:rsidR="00D95970" w:rsidRPr="008973D5" w:rsidRDefault="00BF537B" w:rsidP="007E73F3">
      <w:pPr>
        <w:numPr>
          <w:ilvl w:val="0"/>
          <w:numId w:val="5"/>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nie dotyczy</w:t>
      </w:r>
    </w:p>
    <w:p w14:paraId="65183BEF" w14:textId="5E193BA7" w:rsidR="003D4A9A" w:rsidRPr="008973D5" w:rsidRDefault="003D4A9A" w:rsidP="001B5FE7">
      <w:pPr>
        <w:numPr>
          <w:ilvl w:val="0"/>
          <w:numId w:val="5"/>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przyjmuje do wiadomości, iż Zamawiający jest </w:t>
      </w:r>
      <w:r w:rsidR="00FB228A">
        <w:rPr>
          <w:rFonts w:ascii="Garamond" w:hAnsi="Garamond" w:cs="Arial"/>
          <w:color w:val="000000" w:themeColor="text1"/>
          <w:sz w:val="22"/>
          <w:szCs w:val="22"/>
        </w:rPr>
        <w:t xml:space="preserve">członkiem </w:t>
      </w:r>
      <w:r w:rsidR="00FB228A" w:rsidRPr="00FB228A">
        <w:rPr>
          <w:rFonts w:ascii="Garamond" w:hAnsi="Garamond" w:cs="Arial"/>
          <w:color w:val="000000" w:themeColor="text1"/>
          <w:sz w:val="22"/>
          <w:szCs w:val="22"/>
        </w:rPr>
        <w:t xml:space="preserve">Grupy Kapitałowej PCC Rokita. Wykonawca przyjmuje do wiadomości, iż PCC Rokita SA, jako emitent papierów wartościowych dopuszczonych do obrotu na Giełdzie Papierów Wartościowych w Warszawie, podlega szeregowi regulacji obowiązujących w Unii Europejskiej, dotyczących ochrony informacji poufnych na rynku kapitałowym, a w szczególności podlega przepisom rozporządzenia Parlamentu Europejskiego i Rady (UE) nr 596/2014 z dnia 16 kwietnia 2014 r. w sprawie nadużyć na rynku, ustawy z dnia 29 lipca 2005 r. o obrocie instrumentami finansowymi oraz przepisom ustawy z dnia 29 lipca 2005 r. o ofercie publicznej i warunkach wprowadzania instrumentów finansowych do zorganizowanego systemu obrotu oraz o spółkach publicznych. W związku z tym informacje powstałe w wyniku realizacji niniejszej </w:t>
      </w:r>
      <w:r w:rsidR="00FB228A">
        <w:rPr>
          <w:rFonts w:ascii="Garamond" w:hAnsi="Garamond" w:cs="Arial"/>
          <w:color w:val="000000" w:themeColor="text1"/>
          <w:sz w:val="22"/>
          <w:szCs w:val="22"/>
        </w:rPr>
        <w:t>U</w:t>
      </w:r>
      <w:r w:rsidR="00FB228A" w:rsidRPr="00FB228A">
        <w:rPr>
          <w:rFonts w:ascii="Garamond" w:hAnsi="Garamond" w:cs="Arial"/>
          <w:color w:val="000000" w:themeColor="text1"/>
          <w:sz w:val="22"/>
          <w:szCs w:val="22"/>
        </w:rPr>
        <w:t xml:space="preserve">mowy mogą stanowić informacje poufne w rozumieniu art. 7 rozporządzenia w sprawie nadużyć na rynku. Ujawnienie oraz wykorzystanie informacji poufnych w sposób niezgodny z niniejszą </w:t>
      </w:r>
      <w:r w:rsidR="00FB228A">
        <w:rPr>
          <w:rFonts w:ascii="Garamond" w:hAnsi="Garamond" w:cs="Arial"/>
          <w:color w:val="000000" w:themeColor="text1"/>
          <w:sz w:val="22"/>
          <w:szCs w:val="22"/>
        </w:rPr>
        <w:t>U</w:t>
      </w:r>
      <w:r w:rsidR="00FB228A" w:rsidRPr="00FB228A">
        <w:rPr>
          <w:rFonts w:ascii="Garamond" w:hAnsi="Garamond" w:cs="Arial"/>
          <w:color w:val="000000" w:themeColor="text1"/>
          <w:sz w:val="22"/>
          <w:szCs w:val="22"/>
        </w:rPr>
        <w:t>mową jest zabronione. Zakaz ujawniania informacji poufnej nie ma zastosowania w sytuacji, gdy muszą być one ujawnione w związku z wykonywaniem obowiązków, wynikających z przepisów prawa powszechnie obowiązującego, w szczególności nie ma on zastosowania wobec PCC Rokita SA w związku z obowiązkiem PCC Rokita SA do niezwłocznego podawania do publicznej wiadomości informacji poufnych bezpośrednio jej dotyczących, których treści jak i samego faktu publikacji PCC Rokita SA nie jest zobowiązana konsultować z Wykonawcą</w:t>
      </w:r>
      <w:r w:rsidR="00FB228A">
        <w:rPr>
          <w:rFonts w:ascii="Garamond" w:hAnsi="Garamond" w:cs="Arial"/>
          <w:color w:val="000000" w:themeColor="text1"/>
          <w:sz w:val="22"/>
          <w:szCs w:val="22"/>
        </w:rPr>
        <w:t>.</w:t>
      </w:r>
    </w:p>
    <w:p w14:paraId="6DC03203" w14:textId="77777777" w:rsidR="000D1F9C" w:rsidRPr="008973D5" w:rsidRDefault="000D1F9C" w:rsidP="007E73F3">
      <w:pPr>
        <w:numPr>
          <w:ilvl w:val="0"/>
          <w:numId w:val="5"/>
        </w:numPr>
        <w:spacing w:line="276" w:lineRule="auto"/>
        <w:jc w:val="both"/>
        <w:rPr>
          <w:rFonts w:ascii="Garamond" w:hAnsi="Garamond" w:cs="Arial"/>
          <w:color w:val="000000" w:themeColor="text1"/>
          <w:sz w:val="22"/>
          <w:szCs w:val="22"/>
        </w:rPr>
      </w:pPr>
      <w:bookmarkStart w:id="55" w:name="_Hlk146117667"/>
      <w:r w:rsidRPr="008973D5">
        <w:rPr>
          <w:rFonts w:ascii="Garamond" w:hAnsi="Garamond" w:cs="Arial"/>
          <w:color w:val="000000" w:themeColor="text1"/>
          <w:sz w:val="22"/>
          <w:szCs w:val="22"/>
        </w:rPr>
        <w:t>Wykonawca przyjmuje do wiadomości, że na terenie Zamawiającego wdrożony jest Zintegrowany System Zarządzania w oparciu o normy ISO, obejmujący swoim zakresem System Zarządzania Jakością, System Zarządzania Środowiskowego, System Zarządzania Bezpieczeństwem i Higieną Pracy oraz System Zarządzania Energią, opisany pod adresem https://pcc.rokita.pl/o-firmie/  i zobowiązuje się do przestrzegania wymogów tych systemów.</w:t>
      </w:r>
      <w:bookmarkEnd w:id="55"/>
    </w:p>
    <w:p w14:paraId="014B9667" w14:textId="77777777" w:rsidR="006B036F" w:rsidRPr="008973D5" w:rsidRDefault="006B036F" w:rsidP="001B5FE7">
      <w:pPr>
        <w:numPr>
          <w:ilvl w:val="0"/>
          <w:numId w:val="5"/>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Zamawiający</w:t>
      </w:r>
      <w:r w:rsidRPr="008973D5">
        <w:rPr>
          <w:rFonts w:ascii="Garamond" w:hAnsi="Garamond"/>
          <w:color w:val="000000" w:themeColor="text1"/>
          <w:sz w:val="22"/>
          <w:szCs w:val="22"/>
        </w:rPr>
        <w:t xml:space="preserve"> </w:t>
      </w:r>
      <w:r w:rsidRPr="008973D5">
        <w:rPr>
          <w:rFonts w:ascii="Garamond" w:hAnsi="Garamond" w:cs="Arial"/>
          <w:color w:val="000000" w:themeColor="text1"/>
          <w:sz w:val="22"/>
          <w:szCs w:val="22"/>
        </w:rPr>
        <w:t xml:space="preserve">jest administratorem danych udostępnionych jej w związku z zawarciem i realizacją Umowy, np. osób kontaktowych i pracowników/współpracowników, przez Wykonawcę. Szczegółowe informacje na temat zasad przetwarzania przez Zamawiającego danych osobowych znajdują się na stronie internetowej spółki pod linkiem </w:t>
      </w:r>
      <w:hyperlink r:id="rId18" w:tgtFrame="_blank" w:history="1">
        <w:r w:rsidRPr="008973D5">
          <w:rPr>
            <w:rFonts w:ascii="Garamond" w:hAnsi="Garamond" w:cs="Arial"/>
            <w:color w:val="000000" w:themeColor="text1"/>
            <w:sz w:val="22"/>
            <w:szCs w:val="22"/>
          </w:rPr>
          <w:t>http://odo.pcc.pl</w:t>
        </w:r>
      </w:hyperlink>
      <w:r w:rsidRPr="008973D5">
        <w:rPr>
          <w:rFonts w:ascii="Garamond" w:hAnsi="Garamond" w:cs="Arial"/>
          <w:color w:val="000000" w:themeColor="text1"/>
          <w:sz w:val="22"/>
          <w:szCs w:val="22"/>
        </w:rPr>
        <w:t>. Wykonawca oświadcza, że jego pracownicy i współpracownicy, których dane udostępnił, zapoznali się z treścią tych informacji</w:t>
      </w:r>
      <w:r w:rsidRPr="008973D5">
        <w:rPr>
          <w:rFonts w:ascii="Garamond" w:hAnsi="Garamond"/>
          <w:color w:val="000000" w:themeColor="text1"/>
          <w:sz w:val="22"/>
          <w:szCs w:val="22"/>
        </w:rPr>
        <w:t>.</w:t>
      </w:r>
    </w:p>
    <w:p w14:paraId="4BD5A3E4" w14:textId="77777777" w:rsidR="002B1B6D" w:rsidRPr="008973D5" w:rsidRDefault="002B1B6D"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Kluczowe kwestie dotyczące kultury etycznej oraz odpowiedzialności biznesowej Grupy PCC zostały zawarte w Polityce Zrównoważonych Zakupów (https://files.pcc.pl/PolitykaZrownowazonychZakupow) oraz Kodeksie Postępowania Dostawców (http://files.pcc.pl/KodeksPostepowaniaEtycznegoDostawcow). Grupa PCC oczekuje więc od wszystkich swoich Dostawców poszanowania zasad przedstawionych w wyżej wymienionych dokumentach. Respektowanie wymienionych w nim wartości i zasad, jest niezwykle ważnym aspektem wzajemnej współpracy, która powinna być oparta na wzajemnym szacunku, transparentności oraz przyjętych normach i wartościach etycznych. Wykonawca potwierdza zapoznanie się z ww. dokumentem i przyjmuje do wiadomości jego treść.</w:t>
      </w:r>
    </w:p>
    <w:p w14:paraId="5DFD3DB1" w14:textId="77777777" w:rsidR="007663E8" w:rsidRPr="008973D5" w:rsidRDefault="007663E8"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Zamawiający oświadcza, że posiada status dużego przedsiębiorcy w rozumieniu ustawy z dnia 8 marca 2013 r. o przeciwdziałaniu nadmiernym opóźnieniom w transakcjach handlowych.</w:t>
      </w:r>
    </w:p>
    <w:p w14:paraId="573488C4" w14:textId="77777777" w:rsidR="00793B38" w:rsidRPr="008973D5" w:rsidRDefault="00793B38"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Strony zgodnie oświadczają, że odpowiedzialność Zamawiającego jest ograniczona wyłącznie do zapłaty wynagrodzenia określonego w Umowie.</w:t>
      </w:r>
    </w:p>
    <w:p w14:paraId="156F9C66" w14:textId="77777777" w:rsidR="00D95970" w:rsidRPr="008973D5" w:rsidRDefault="00D95970"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nie może bez uprzedniej pisemnej zgody Zamawiającego, pod rygorem nieważności,   powierzać wykonania </w:t>
      </w:r>
      <w:r w:rsidR="00B74638"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 xml:space="preserve">rzedmiotu </w:t>
      </w:r>
      <w:r w:rsidR="00B74638"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 xml:space="preserve">mowy podmiotom trzecim, świadczącym usługi badania sprawozdań finansowych lub członkom sieci takich podmiotów w rozumieniu art. 2 pkt 14 ustawy z dnia 11 maja 2017 r. o biegłych rewidentach, firmach audytorskich oraz nadzorze publicznym ani podmiotom powiązanym z takimi podmiotami. </w:t>
      </w:r>
    </w:p>
    <w:p w14:paraId="75CFBCAF" w14:textId="77777777" w:rsidR="009D4DBC" w:rsidRPr="008973D5" w:rsidRDefault="009D4DBC"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O ile po stronie Wykonawcy występuje kilka podmiotów (konsorcjum), konsorcjanci odpowiadają za zobowiązania z tytułu Umowy solidarnie.</w:t>
      </w:r>
    </w:p>
    <w:p w14:paraId="3D86784A" w14:textId="77777777" w:rsidR="00F322DA" w:rsidRPr="008973D5" w:rsidRDefault="00E675BD"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N</w:t>
      </w:r>
      <w:r w:rsidR="009D4DBC" w:rsidRPr="008973D5">
        <w:rPr>
          <w:rFonts w:ascii="Garamond" w:hAnsi="Garamond" w:cs="Arial"/>
          <w:color w:val="000000" w:themeColor="text1"/>
          <w:sz w:val="22"/>
          <w:szCs w:val="22"/>
        </w:rPr>
        <w:t>iniejsza Umowa stanowi pomiędzy Stronami wyczerpującą regulację dotyczącą jej przedmiotu i zastępuje wszystkie wcześniej zawarte Umowy i porozumienia pomiędzy Stronami, zarówno w formie pisemnej, jak i ustnej, dotyczące tego przedmiotu.</w:t>
      </w:r>
    </w:p>
    <w:p w14:paraId="6AC18C51" w14:textId="77777777" w:rsidR="007F3207" w:rsidRPr="008973D5" w:rsidRDefault="007F3207"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Do Umowy nie mają zastosowania ogólne warunki umów lub inne wzorce umowy Wykonawcy.</w:t>
      </w:r>
    </w:p>
    <w:p w14:paraId="1E30ECAC" w14:textId="77777777" w:rsidR="00821431" w:rsidRPr="008973D5" w:rsidRDefault="00553B42"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Niniejszą </w:t>
      </w:r>
      <w:r w:rsidR="007F3207" w:rsidRPr="008973D5">
        <w:rPr>
          <w:rFonts w:ascii="Garamond" w:hAnsi="Garamond" w:cs="Arial"/>
          <w:color w:val="000000" w:themeColor="text1"/>
          <w:sz w:val="22"/>
          <w:szCs w:val="22"/>
        </w:rPr>
        <w:t xml:space="preserve">Umowę </w:t>
      </w:r>
      <w:r w:rsidRPr="008973D5">
        <w:rPr>
          <w:rFonts w:ascii="Garamond" w:hAnsi="Garamond" w:cs="Arial"/>
          <w:color w:val="000000" w:themeColor="text1"/>
          <w:sz w:val="22"/>
          <w:szCs w:val="22"/>
        </w:rPr>
        <w:t>sporządzono w języku polskim w dwóch</w:t>
      </w:r>
      <w:r w:rsidR="00655784"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jednobrzmiących egzemplarzach, po jednym</w:t>
      </w:r>
      <w:r w:rsidR="00655784"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egzemplarzu dla każdej ze </w:t>
      </w:r>
      <w:r w:rsidR="007F3207" w:rsidRPr="008973D5">
        <w:rPr>
          <w:rFonts w:ascii="Garamond" w:hAnsi="Garamond" w:cs="Arial"/>
          <w:color w:val="000000" w:themeColor="text1"/>
          <w:sz w:val="22"/>
          <w:szCs w:val="22"/>
        </w:rPr>
        <w:t>Stron.</w:t>
      </w:r>
    </w:p>
    <w:p w14:paraId="55F455E1" w14:textId="77777777" w:rsidR="00CF50EB" w:rsidRPr="008973D5" w:rsidRDefault="00CF50EB" w:rsidP="00CF50EB">
      <w:pPr>
        <w:spacing w:before="120" w:after="120" w:line="276" w:lineRule="auto"/>
        <w:ind w:left="426"/>
        <w:jc w:val="both"/>
        <w:rPr>
          <w:rFonts w:ascii="Garamond" w:hAnsi="Garamond" w:cs="Arial"/>
          <w:color w:val="000000" w:themeColor="text1"/>
          <w:sz w:val="22"/>
          <w:szCs w:val="22"/>
        </w:rPr>
      </w:pPr>
    </w:p>
    <w:p w14:paraId="198F78F3" w14:textId="77777777" w:rsidR="00943DE2"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56" w:name="_Toc252797872"/>
      <w:bookmarkStart w:id="57" w:name="_Toc299104234"/>
      <w:bookmarkStart w:id="58" w:name="_Toc367835045"/>
      <w:r w:rsidRPr="008973D5">
        <w:rPr>
          <w:rFonts w:ascii="Garamond" w:hAnsi="Garamond"/>
          <w:b/>
          <w:bCs/>
          <w:color w:val="000000" w:themeColor="text1"/>
          <w:sz w:val="22"/>
          <w:szCs w:val="22"/>
        </w:rPr>
        <w:t>WYKAZ ZAŁĄCZNIKÓW</w:t>
      </w:r>
      <w:bookmarkEnd w:id="56"/>
      <w:bookmarkEnd w:id="57"/>
      <w:bookmarkEnd w:id="58"/>
    </w:p>
    <w:p w14:paraId="301FBE72" w14:textId="204B8F08" w:rsidR="00E929F1" w:rsidRPr="008973D5" w:rsidRDefault="00007D0A" w:rsidP="008973D5">
      <w:pPr>
        <w:pStyle w:val="Akapitzlist"/>
        <w:numPr>
          <w:ilvl w:val="0"/>
          <w:numId w:val="12"/>
        </w:numPr>
        <w:spacing w:after="120" w:line="276" w:lineRule="auto"/>
        <w:ind w:left="1843" w:hanging="1417"/>
        <w:rPr>
          <w:rFonts w:ascii="Garamond" w:hAnsi="Garamond"/>
          <w:color w:val="000000" w:themeColor="text1"/>
          <w:sz w:val="22"/>
          <w:szCs w:val="22"/>
        </w:rPr>
      </w:pPr>
      <w:bookmarkStart w:id="59" w:name="_Toc396392650"/>
      <w:bookmarkStart w:id="60" w:name="_Toc396724885"/>
      <w:bookmarkStart w:id="61" w:name="_Toc396392651"/>
      <w:bookmarkStart w:id="62" w:name="_Toc396724886"/>
      <w:bookmarkStart w:id="63" w:name="_Toc409696157"/>
      <w:bookmarkStart w:id="64" w:name="_Ref409565056"/>
      <w:bookmarkEnd w:id="30"/>
      <w:bookmarkEnd w:id="59"/>
      <w:bookmarkEnd w:id="60"/>
      <w:bookmarkEnd w:id="61"/>
      <w:bookmarkEnd w:id="62"/>
      <w:bookmarkEnd w:id="63"/>
      <w:r w:rsidRPr="008973D5">
        <w:rPr>
          <w:rFonts w:ascii="Garamond" w:hAnsi="Garamond"/>
          <w:color w:val="000000" w:themeColor="text1"/>
          <w:sz w:val="22"/>
          <w:szCs w:val="22"/>
        </w:rPr>
        <w:t>Szczegółowy zakres prac i obowiązków Wykonawcy</w:t>
      </w:r>
    </w:p>
    <w:bookmarkEnd w:id="64"/>
    <w:p w14:paraId="4CD9EFC8" w14:textId="77777777" w:rsidR="00546C7A" w:rsidRPr="008973D5" w:rsidRDefault="00B61701" w:rsidP="008973D5">
      <w:pPr>
        <w:pStyle w:val="Akapitzlist"/>
        <w:numPr>
          <w:ilvl w:val="0"/>
          <w:numId w:val="12"/>
        </w:numPr>
        <w:spacing w:after="120" w:line="276" w:lineRule="auto"/>
        <w:ind w:left="1843" w:hanging="1417"/>
        <w:rPr>
          <w:rStyle w:val="Nagwek2Znak"/>
          <w:bCs w:val="0"/>
          <w:color w:val="000000" w:themeColor="text1"/>
          <w:szCs w:val="22"/>
          <w:lang w:val="pl-PL" w:eastAsia="pl-PL"/>
        </w:rPr>
      </w:pPr>
      <w:r w:rsidRPr="008973D5">
        <w:rPr>
          <w:rStyle w:val="Nagwek2Znak"/>
          <w:color w:val="000000" w:themeColor="text1"/>
          <w:szCs w:val="22"/>
          <w:lang w:val="pl-PL"/>
        </w:rPr>
        <w:t>Polisa OC</w:t>
      </w:r>
      <w:r w:rsidR="00B149A5" w:rsidRPr="008973D5">
        <w:rPr>
          <w:rStyle w:val="Nagwek2Znak"/>
          <w:color w:val="000000" w:themeColor="text1"/>
          <w:szCs w:val="22"/>
          <w:lang w:val="pl-PL"/>
        </w:rPr>
        <w:t xml:space="preserve"> lub inne dokumenty potwierdzające zawarcie polis</w:t>
      </w:r>
      <w:r w:rsidR="0030343E" w:rsidRPr="008973D5">
        <w:rPr>
          <w:rStyle w:val="Nagwek2Znak"/>
          <w:color w:val="000000" w:themeColor="text1"/>
          <w:szCs w:val="22"/>
          <w:lang w:val="pl-PL"/>
        </w:rPr>
        <w:t>y</w:t>
      </w:r>
    </w:p>
    <w:p w14:paraId="5FD0B9B9" w14:textId="77777777" w:rsidR="00E929F1" w:rsidRPr="008973D5" w:rsidRDefault="002B1B6D" w:rsidP="008973D5">
      <w:pPr>
        <w:pStyle w:val="Akapitzlist"/>
        <w:numPr>
          <w:ilvl w:val="0"/>
          <w:numId w:val="12"/>
        </w:numPr>
        <w:spacing w:after="120" w:line="276" w:lineRule="auto"/>
        <w:ind w:left="1843" w:hanging="1417"/>
        <w:rPr>
          <w:rFonts w:ascii="Garamond" w:hAnsi="Garamond" w:cs="Arial"/>
          <w:color w:val="000000" w:themeColor="text1"/>
          <w:sz w:val="22"/>
          <w:szCs w:val="22"/>
        </w:rPr>
      </w:pPr>
      <w:r w:rsidRPr="008973D5">
        <w:rPr>
          <w:rFonts w:ascii="Garamond" w:hAnsi="Garamond" w:cs="Arial"/>
          <w:color w:val="000000" w:themeColor="text1"/>
          <w:sz w:val="22"/>
          <w:szCs w:val="22"/>
        </w:rPr>
        <w:t>Nie dotyczy</w:t>
      </w:r>
    </w:p>
    <w:p w14:paraId="6571E7E3" w14:textId="564283CE" w:rsidR="00E929F1" w:rsidRPr="008973D5" w:rsidRDefault="00E518C0" w:rsidP="008973D5">
      <w:pPr>
        <w:pStyle w:val="Akapitzlist"/>
        <w:numPr>
          <w:ilvl w:val="0"/>
          <w:numId w:val="12"/>
        </w:numPr>
        <w:spacing w:after="120" w:line="276" w:lineRule="auto"/>
        <w:ind w:left="644" w:hanging="218"/>
        <w:rPr>
          <w:rFonts w:ascii="Garamond" w:hAnsi="Garamond" w:cs="Arial"/>
          <w:color w:val="000000" w:themeColor="text1"/>
          <w:sz w:val="22"/>
          <w:szCs w:val="22"/>
        </w:rPr>
      </w:pPr>
      <w:r>
        <w:rPr>
          <w:rFonts w:ascii="Garamond" w:hAnsi="Garamond" w:cs="Arial"/>
          <w:color w:val="000000" w:themeColor="text1"/>
          <w:sz w:val="22"/>
          <w:szCs w:val="22"/>
        </w:rPr>
        <w:t>K</w:t>
      </w:r>
      <w:r w:rsidR="00007D0A" w:rsidRPr="008973D5">
        <w:rPr>
          <w:rFonts w:ascii="Garamond" w:hAnsi="Garamond" w:cs="Arial"/>
          <w:color w:val="000000" w:themeColor="text1"/>
          <w:sz w:val="22"/>
          <w:szCs w:val="22"/>
        </w:rPr>
        <w:t>osztorys ofertowy</w:t>
      </w:r>
    </w:p>
    <w:p w14:paraId="5DD9EF11" w14:textId="77777777" w:rsidR="00B809B6" w:rsidRPr="008973D5" w:rsidRDefault="00B809B6" w:rsidP="008973D5">
      <w:pPr>
        <w:pStyle w:val="Akapitzlist"/>
        <w:numPr>
          <w:ilvl w:val="0"/>
          <w:numId w:val="12"/>
        </w:numPr>
        <w:spacing w:after="120" w:line="276" w:lineRule="auto"/>
        <w:ind w:left="644" w:hanging="218"/>
        <w:rPr>
          <w:rFonts w:ascii="Garamond" w:hAnsi="Garamond" w:cs="Arial"/>
          <w:color w:val="000000" w:themeColor="text1"/>
          <w:sz w:val="22"/>
          <w:szCs w:val="22"/>
        </w:rPr>
      </w:pPr>
      <w:r w:rsidRPr="008973D5">
        <w:rPr>
          <w:rFonts w:ascii="Garamond" w:hAnsi="Garamond" w:cs="Arial"/>
          <w:color w:val="000000" w:themeColor="text1"/>
          <w:sz w:val="22"/>
          <w:szCs w:val="22"/>
        </w:rPr>
        <w:t>Harmonogram rzeczow</w:t>
      </w:r>
      <w:r w:rsidR="00CB1274" w:rsidRPr="008973D5">
        <w:rPr>
          <w:rFonts w:ascii="Garamond" w:hAnsi="Garamond" w:cs="Arial"/>
          <w:color w:val="000000" w:themeColor="text1"/>
          <w:sz w:val="22"/>
          <w:szCs w:val="22"/>
        </w:rPr>
        <w:t>o-finansowy</w:t>
      </w:r>
      <w:r w:rsidR="00A042EC" w:rsidRPr="008973D5">
        <w:rPr>
          <w:rFonts w:ascii="Garamond" w:hAnsi="Garamond" w:cs="Arial"/>
          <w:color w:val="000000" w:themeColor="text1"/>
          <w:sz w:val="22"/>
          <w:szCs w:val="22"/>
        </w:rPr>
        <w:t xml:space="preserve"> (HRF)</w:t>
      </w:r>
    </w:p>
    <w:p w14:paraId="0CB545D5" w14:textId="77777777" w:rsidR="003A03B7" w:rsidRPr="008973D5" w:rsidRDefault="003A03B7" w:rsidP="008973D5">
      <w:pPr>
        <w:pStyle w:val="Akapitzlist"/>
        <w:numPr>
          <w:ilvl w:val="0"/>
          <w:numId w:val="12"/>
        </w:numPr>
        <w:spacing w:after="120" w:line="276" w:lineRule="auto"/>
        <w:ind w:left="644" w:hanging="218"/>
        <w:rPr>
          <w:rFonts w:ascii="Garamond" w:hAnsi="Garamond" w:cs="Arial"/>
          <w:color w:val="000000" w:themeColor="text1"/>
          <w:sz w:val="22"/>
          <w:szCs w:val="22"/>
        </w:rPr>
      </w:pPr>
      <w:r w:rsidRPr="008973D5">
        <w:rPr>
          <w:rFonts w:ascii="Garamond" w:hAnsi="Garamond" w:cs="Arial"/>
          <w:color w:val="000000" w:themeColor="text1"/>
          <w:sz w:val="22"/>
          <w:szCs w:val="22"/>
        </w:rPr>
        <w:t xml:space="preserve">Lista Podwykonawców </w:t>
      </w:r>
    </w:p>
    <w:p w14:paraId="2144AA03" w14:textId="513640CE" w:rsidR="003A03B7" w:rsidRPr="008973D5" w:rsidRDefault="009421EE" w:rsidP="008973D5">
      <w:pPr>
        <w:pStyle w:val="Akapitzlist"/>
        <w:numPr>
          <w:ilvl w:val="0"/>
          <w:numId w:val="12"/>
        </w:numPr>
        <w:spacing w:after="120" w:line="276" w:lineRule="auto"/>
        <w:ind w:left="1985" w:hanging="1559"/>
        <w:rPr>
          <w:rFonts w:ascii="Garamond" w:hAnsi="Garamond" w:cs="Arial"/>
          <w:color w:val="000000" w:themeColor="text1"/>
          <w:sz w:val="22"/>
          <w:szCs w:val="22"/>
        </w:rPr>
      </w:pPr>
      <w:r w:rsidRPr="008973D5">
        <w:rPr>
          <w:rFonts w:ascii="Garamond" w:hAnsi="Garamond" w:cs="Arial"/>
          <w:color w:val="000000" w:themeColor="text1"/>
          <w:sz w:val="22"/>
          <w:szCs w:val="22"/>
        </w:rPr>
        <w:t>Wzór oświadczenia Podwykonawcy o niezaleganiu Wykonawcy z płatnościami</w:t>
      </w:r>
    </w:p>
    <w:p w14:paraId="623B0051" w14:textId="7E5D45D5" w:rsidR="00656958" w:rsidRPr="008973D5" w:rsidRDefault="009421EE" w:rsidP="008973D5">
      <w:pPr>
        <w:pStyle w:val="Akapitzlist"/>
        <w:numPr>
          <w:ilvl w:val="0"/>
          <w:numId w:val="12"/>
        </w:numPr>
        <w:spacing w:after="120" w:line="276" w:lineRule="auto"/>
        <w:ind w:left="644" w:hanging="218"/>
        <w:rPr>
          <w:rFonts w:ascii="Garamond" w:hAnsi="Garamond" w:cs="Arial"/>
          <w:color w:val="000000" w:themeColor="text1"/>
          <w:sz w:val="22"/>
          <w:szCs w:val="22"/>
        </w:rPr>
      </w:pPr>
      <w:bookmarkStart w:id="65" w:name="_Ref297026274"/>
      <w:r w:rsidRPr="008973D5">
        <w:rPr>
          <w:rFonts w:ascii="Garamond" w:hAnsi="Garamond" w:cs="Arial"/>
          <w:color w:val="000000" w:themeColor="text1"/>
          <w:sz w:val="22"/>
          <w:szCs w:val="22"/>
        </w:rPr>
        <w:t>Wzór oświadczenia o końcowym rozliczeniu się z Podwykonawcami</w:t>
      </w:r>
    </w:p>
    <w:p w14:paraId="0C880B5B" w14:textId="471D23A5" w:rsidR="00766EB4" w:rsidRPr="008973D5" w:rsidRDefault="00C82B2D"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Nie dotyczy</w:t>
      </w:r>
    </w:p>
    <w:p w14:paraId="5A28530F" w14:textId="6A31D7BD" w:rsidR="00766EB4" w:rsidRPr="008973D5" w:rsidRDefault="007E73F3"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Nie dotyczy</w:t>
      </w:r>
    </w:p>
    <w:p w14:paraId="58075EB5" w14:textId="77777777" w:rsidR="00766EB4" w:rsidRPr="008973D5" w:rsidRDefault="00766EB4"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Postanowienia dotyczące podatk</w:t>
      </w:r>
      <w:r w:rsidR="00280870" w:rsidRPr="008973D5">
        <w:rPr>
          <w:rFonts w:ascii="Garamond" w:hAnsi="Garamond" w:cs="Arial"/>
          <w:color w:val="000000" w:themeColor="text1"/>
          <w:sz w:val="22"/>
          <w:szCs w:val="22"/>
        </w:rPr>
        <w:t>ów</w:t>
      </w:r>
    </w:p>
    <w:p w14:paraId="2DC9340D" w14:textId="76D2D6C0" w:rsidR="009A5391" w:rsidRPr="008973D5" w:rsidRDefault="007E73F3" w:rsidP="008973D5">
      <w:pPr>
        <w:pStyle w:val="Akapitzlist"/>
        <w:numPr>
          <w:ilvl w:val="0"/>
          <w:numId w:val="12"/>
        </w:numPr>
        <w:spacing w:after="120" w:line="276" w:lineRule="auto"/>
        <w:ind w:left="1003" w:hanging="577"/>
        <w:rPr>
          <w:rFonts w:ascii="Garamond" w:hAnsi="Garamond" w:cs="Arial"/>
          <w:strike/>
          <w:color w:val="000000" w:themeColor="text1"/>
          <w:sz w:val="22"/>
          <w:szCs w:val="22"/>
        </w:rPr>
      </w:pPr>
      <w:r w:rsidRPr="008973D5">
        <w:rPr>
          <w:rFonts w:ascii="Garamond" w:hAnsi="Garamond" w:cs="Arial"/>
          <w:color w:val="000000" w:themeColor="text1"/>
          <w:sz w:val="22"/>
          <w:szCs w:val="22"/>
        </w:rPr>
        <w:t>Nie dotyczy</w:t>
      </w:r>
    </w:p>
    <w:p w14:paraId="1ADE9896" w14:textId="64B54BE7" w:rsidR="00C17D6D" w:rsidRPr="008973D5" w:rsidRDefault="007E73F3"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Nie dotyczy</w:t>
      </w:r>
      <w:bookmarkEnd w:id="65"/>
    </w:p>
    <w:p w14:paraId="68907F5E" w14:textId="77777777" w:rsidR="0015726B" w:rsidRPr="008973D5" w:rsidRDefault="0015726B"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Gospodarka odpadami</w:t>
      </w:r>
    </w:p>
    <w:p w14:paraId="4E9862DA" w14:textId="5AE2F3E9" w:rsidR="0041192A" w:rsidRDefault="0041192A"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Dostawy Inwestorskie</w:t>
      </w:r>
    </w:p>
    <w:p w14:paraId="15AEC300" w14:textId="334FF5E7" w:rsidR="00316C50" w:rsidRPr="008973D5" w:rsidRDefault="00316C50"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Pr>
          <w:rFonts w:ascii="Garamond" w:hAnsi="Garamond" w:cs="Arial"/>
          <w:color w:val="000000" w:themeColor="text1"/>
          <w:sz w:val="22"/>
          <w:szCs w:val="22"/>
        </w:rPr>
        <w:t>W</w:t>
      </w:r>
      <w:r w:rsidRPr="00316C50">
        <w:rPr>
          <w:rFonts w:ascii="Garamond" w:hAnsi="Garamond" w:cs="Arial"/>
          <w:color w:val="000000" w:themeColor="text1"/>
          <w:sz w:val="22"/>
          <w:szCs w:val="22"/>
        </w:rPr>
        <w:t>ykaz zasobów ludzkich i sprzętu</w:t>
      </w:r>
    </w:p>
    <w:p w14:paraId="0A7320ED" w14:textId="77777777" w:rsidR="001D7811" w:rsidRDefault="001D7811" w:rsidP="00C17D6D">
      <w:pPr>
        <w:spacing w:line="276" w:lineRule="auto"/>
        <w:ind w:left="0"/>
        <w:jc w:val="right"/>
        <w:rPr>
          <w:rFonts w:ascii="Garamond" w:hAnsi="Garamond" w:cs="Arial"/>
          <w:b/>
          <w:color w:val="000000" w:themeColor="text1"/>
          <w:sz w:val="22"/>
          <w:szCs w:val="22"/>
        </w:rPr>
      </w:pPr>
    </w:p>
    <w:p w14:paraId="48B84E79" w14:textId="77777777" w:rsidR="007A0E3A" w:rsidRDefault="007A0E3A" w:rsidP="00C17D6D">
      <w:pPr>
        <w:spacing w:line="276" w:lineRule="auto"/>
        <w:ind w:left="0"/>
        <w:jc w:val="right"/>
        <w:rPr>
          <w:rFonts w:ascii="Garamond" w:hAnsi="Garamond" w:cs="Arial"/>
          <w:b/>
          <w:color w:val="000000" w:themeColor="text1"/>
          <w:sz w:val="22"/>
          <w:szCs w:val="22"/>
        </w:rPr>
      </w:pPr>
    </w:p>
    <w:p w14:paraId="1DE67D86" w14:textId="77777777" w:rsidR="007A0E3A" w:rsidRDefault="007A0E3A" w:rsidP="00C17D6D">
      <w:pPr>
        <w:spacing w:line="276" w:lineRule="auto"/>
        <w:ind w:left="0"/>
        <w:jc w:val="right"/>
        <w:rPr>
          <w:rFonts w:ascii="Garamond" w:hAnsi="Garamond" w:cs="Arial"/>
          <w:b/>
          <w:color w:val="000000" w:themeColor="text1"/>
          <w:sz w:val="22"/>
          <w:szCs w:val="22"/>
        </w:rPr>
      </w:pPr>
    </w:p>
    <w:p w14:paraId="0172E060" w14:textId="77777777" w:rsidR="007A0E3A" w:rsidRDefault="007A0E3A" w:rsidP="00C17D6D">
      <w:pPr>
        <w:spacing w:line="276" w:lineRule="auto"/>
        <w:ind w:left="0"/>
        <w:jc w:val="right"/>
        <w:rPr>
          <w:rFonts w:ascii="Garamond" w:hAnsi="Garamond" w:cs="Arial"/>
          <w:b/>
          <w:color w:val="000000" w:themeColor="text1"/>
          <w:sz w:val="22"/>
          <w:szCs w:val="22"/>
        </w:rPr>
      </w:pPr>
    </w:p>
    <w:p w14:paraId="0D6B2ACC" w14:textId="77777777" w:rsidR="007A0E3A" w:rsidRDefault="007A0E3A" w:rsidP="00C17D6D">
      <w:pPr>
        <w:spacing w:line="276" w:lineRule="auto"/>
        <w:ind w:left="0"/>
        <w:jc w:val="right"/>
        <w:rPr>
          <w:rFonts w:ascii="Garamond" w:hAnsi="Garamond" w:cs="Arial"/>
          <w:b/>
          <w:color w:val="000000" w:themeColor="text1"/>
          <w:sz w:val="22"/>
          <w:szCs w:val="22"/>
        </w:rPr>
      </w:pPr>
    </w:p>
    <w:p w14:paraId="61FFDBC6" w14:textId="77777777" w:rsidR="007A0E3A" w:rsidRDefault="007A0E3A" w:rsidP="00C17D6D">
      <w:pPr>
        <w:spacing w:line="276" w:lineRule="auto"/>
        <w:ind w:left="0"/>
        <w:jc w:val="right"/>
        <w:rPr>
          <w:rFonts w:ascii="Garamond" w:hAnsi="Garamond" w:cs="Arial"/>
          <w:b/>
          <w:color w:val="000000" w:themeColor="text1"/>
          <w:sz w:val="22"/>
          <w:szCs w:val="22"/>
        </w:rPr>
      </w:pPr>
    </w:p>
    <w:p w14:paraId="5272E4F1" w14:textId="77777777" w:rsidR="007A0E3A" w:rsidRDefault="007A0E3A" w:rsidP="00C17D6D">
      <w:pPr>
        <w:spacing w:line="276" w:lineRule="auto"/>
        <w:ind w:left="0"/>
        <w:jc w:val="right"/>
        <w:rPr>
          <w:rFonts w:ascii="Garamond" w:hAnsi="Garamond" w:cs="Arial"/>
          <w:b/>
          <w:color w:val="000000" w:themeColor="text1"/>
          <w:sz w:val="22"/>
          <w:szCs w:val="22"/>
        </w:rPr>
      </w:pPr>
    </w:p>
    <w:p w14:paraId="05BEBC97" w14:textId="77777777" w:rsidR="007A0E3A" w:rsidRDefault="007A0E3A" w:rsidP="00C17D6D">
      <w:pPr>
        <w:spacing w:line="276" w:lineRule="auto"/>
        <w:ind w:left="0"/>
        <w:jc w:val="right"/>
        <w:rPr>
          <w:rFonts w:ascii="Garamond" w:hAnsi="Garamond" w:cs="Arial"/>
          <w:b/>
          <w:color w:val="000000" w:themeColor="text1"/>
          <w:sz w:val="22"/>
          <w:szCs w:val="22"/>
        </w:rPr>
      </w:pPr>
    </w:p>
    <w:p w14:paraId="4428ABD0" w14:textId="77777777" w:rsidR="007A0E3A" w:rsidRDefault="007A0E3A" w:rsidP="00C17D6D">
      <w:pPr>
        <w:spacing w:line="276" w:lineRule="auto"/>
        <w:ind w:left="0"/>
        <w:jc w:val="right"/>
        <w:rPr>
          <w:rFonts w:ascii="Garamond" w:hAnsi="Garamond" w:cs="Arial"/>
          <w:b/>
          <w:color w:val="000000" w:themeColor="text1"/>
          <w:sz w:val="22"/>
          <w:szCs w:val="22"/>
        </w:rPr>
      </w:pPr>
    </w:p>
    <w:p w14:paraId="17CC7F3B" w14:textId="77777777" w:rsidR="007A0E3A" w:rsidRDefault="007A0E3A" w:rsidP="00C17D6D">
      <w:pPr>
        <w:spacing w:line="276" w:lineRule="auto"/>
        <w:ind w:left="0"/>
        <w:jc w:val="right"/>
        <w:rPr>
          <w:rFonts w:ascii="Garamond" w:hAnsi="Garamond" w:cs="Arial"/>
          <w:b/>
          <w:color w:val="000000" w:themeColor="text1"/>
          <w:sz w:val="22"/>
          <w:szCs w:val="22"/>
        </w:rPr>
      </w:pPr>
    </w:p>
    <w:p w14:paraId="10471EAB" w14:textId="77777777" w:rsidR="007A0E3A" w:rsidRDefault="007A0E3A" w:rsidP="00C17D6D">
      <w:pPr>
        <w:spacing w:line="276" w:lineRule="auto"/>
        <w:ind w:left="0"/>
        <w:jc w:val="right"/>
        <w:rPr>
          <w:rFonts w:ascii="Garamond" w:hAnsi="Garamond" w:cs="Arial"/>
          <w:b/>
          <w:color w:val="000000" w:themeColor="text1"/>
          <w:sz w:val="22"/>
          <w:szCs w:val="22"/>
        </w:rPr>
      </w:pPr>
    </w:p>
    <w:p w14:paraId="06AEF074" w14:textId="77777777" w:rsidR="007A0E3A" w:rsidRDefault="007A0E3A" w:rsidP="00C17D6D">
      <w:pPr>
        <w:spacing w:line="276" w:lineRule="auto"/>
        <w:ind w:left="0"/>
        <w:jc w:val="right"/>
        <w:rPr>
          <w:rFonts w:ascii="Garamond" w:hAnsi="Garamond" w:cs="Arial"/>
          <w:b/>
          <w:color w:val="000000" w:themeColor="text1"/>
          <w:sz w:val="22"/>
          <w:szCs w:val="22"/>
        </w:rPr>
      </w:pPr>
    </w:p>
    <w:p w14:paraId="047F4BEF" w14:textId="77777777" w:rsidR="007A0E3A" w:rsidRPr="008973D5" w:rsidRDefault="007A0E3A" w:rsidP="00C17D6D">
      <w:pPr>
        <w:spacing w:line="276" w:lineRule="auto"/>
        <w:ind w:left="0"/>
        <w:jc w:val="right"/>
        <w:rPr>
          <w:rFonts w:ascii="Garamond" w:hAnsi="Garamond" w:cs="Arial"/>
          <w:b/>
          <w:color w:val="000000" w:themeColor="text1"/>
          <w:sz w:val="22"/>
          <w:szCs w:val="22"/>
        </w:rPr>
      </w:pPr>
    </w:p>
    <w:p w14:paraId="7DC2ED86" w14:textId="77777777" w:rsidR="00C17D6D" w:rsidRPr="008973D5" w:rsidRDefault="00C17D6D" w:rsidP="00C17D6D">
      <w:pPr>
        <w:spacing w:line="276" w:lineRule="auto"/>
        <w:ind w:left="0"/>
        <w:jc w:val="right"/>
        <w:rPr>
          <w:rFonts w:ascii="Garamond" w:hAnsi="Garamond" w:cs="Arial"/>
          <w:b/>
          <w:color w:val="000000" w:themeColor="text1"/>
          <w:sz w:val="22"/>
          <w:szCs w:val="22"/>
        </w:rPr>
      </w:pPr>
      <w:r w:rsidRPr="008973D5">
        <w:rPr>
          <w:rFonts w:ascii="Garamond" w:hAnsi="Garamond" w:cs="Arial"/>
          <w:b/>
          <w:color w:val="000000" w:themeColor="text1"/>
          <w:sz w:val="22"/>
          <w:szCs w:val="22"/>
        </w:rPr>
        <w:t xml:space="preserve">Załącznik nr 1 </w:t>
      </w:r>
    </w:p>
    <w:p w14:paraId="3A1F2E2F" w14:textId="77777777" w:rsidR="00C17D6D" w:rsidRPr="008973D5" w:rsidRDefault="00C17D6D" w:rsidP="00C17D6D">
      <w:pPr>
        <w:spacing w:before="120" w:after="120" w:line="276" w:lineRule="auto"/>
        <w:ind w:left="0"/>
        <w:jc w:val="center"/>
        <w:rPr>
          <w:rFonts w:ascii="Garamond" w:hAnsi="Garamond" w:cs="Arial"/>
          <w:i/>
          <w:color w:val="000000" w:themeColor="text1"/>
          <w:sz w:val="22"/>
          <w:szCs w:val="22"/>
        </w:rPr>
      </w:pPr>
      <w:r w:rsidRPr="008973D5">
        <w:rPr>
          <w:rFonts w:ascii="Garamond" w:hAnsi="Garamond" w:cs="Arial"/>
          <w:i/>
          <w:color w:val="000000" w:themeColor="text1"/>
          <w:sz w:val="22"/>
          <w:szCs w:val="22"/>
        </w:rPr>
        <w:t>Zostanie utworzony na podstawie SIWZ i oferty Wykonawcy złożonej podczas przetargu.</w:t>
      </w:r>
    </w:p>
    <w:p w14:paraId="593B8854" w14:textId="77777777" w:rsidR="0015726B" w:rsidRPr="008973D5" w:rsidRDefault="0015726B" w:rsidP="0015726B">
      <w:pPr>
        <w:spacing w:line="276" w:lineRule="auto"/>
        <w:ind w:left="0"/>
        <w:jc w:val="center"/>
        <w:rPr>
          <w:rFonts w:ascii="Garamond" w:hAnsi="Garamond" w:cs="Arial"/>
          <w:b/>
          <w:color w:val="000000" w:themeColor="text1"/>
          <w:sz w:val="22"/>
          <w:szCs w:val="22"/>
        </w:rPr>
      </w:pPr>
    </w:p>
    <w:p w14:paraId="5BE9F4C0" w14:textId="77777777" w:rsidR="0015726B" w:rsidRPr="008973D5" w:rsidRDefault="0015726B" w:rsidP="0015726B">
      <w:pPr>
        <w:spacing w:line="276" w:lineRule="auto"/>
        <w:ind w:left="0"/>
        <w:jc w:val="center"/>
        <w:rPr>
          <w:rFonts w:ascii="Garamond" w:hAnsi="Garamond" w:cs="Arial"/>
          <w:b/>
          <w:color w:val="000000" w:themeColor="text1"/>
          <w:sz w:val="22"/>
          <w:szCs w:val="22"/>
        </w:rPr>
      </w:pPr>
    </w:p>
    <w:p w14:paraId="1A4E5FE3" w14:textId="3A793C1C" w:rsidR="00C17D6D" w:rsidRPr="008973D5" w:rsidRDefault="00C17D6D" w:rsidP="00C17D6D">
      <w:pPr>
        <w:pStyle w:val="Tekstpodstawowyzwciciem"/>
        <w:spacing w:line="276" w:lineRule="auto"/>
        <w:ind w:left="0" w:firstLine="0"/>
        <w:jc w:val="right"/>
        <w:rPr>
          <w:rFonts w:ascii="Garamond" w:hAnsi="Garamond" w:cs="Arial"/>
          <w:b/>
          <w:color w:val="000000" w:themeColor="text1"/>
          <w:sz w:val="22"/>
          <w:szCs w:val="22"/>
        </w:rPr>
      </w:pPr>
    </w:p>
    <w:p w14:paraId="4BC14A3A" w14:textId="77777777" w:rsidR="00C17D6D" w:rsidRPr="008973D5" w:rsidRDefault="00C17D6D" w:rsidP="00C17D6D">
      <w:pPr>
        <w:ind w:left="0"/>
        <w:rPr>
          <w:rFonts w:ascii="Garamond" w:hAnsi="Garamond"/>
          <w:b/>
          <w:i/>
          <w:color w:val="000000" w:themeColor="text1"/>
          <w:sz w:val="22"/>
          <w:szCs w:val="22"/>
        </w:rPr>
      </w:pPr>
    </w:p>
    <w:p w14:paraId="514966D7" w14:textId="77777777" w:rsidR="00C17D6D" w:rsidRPr="008973D5" w:rsidRDefault="00C17D6D" w:rsidP="00C17D6D">
      <w:pPr>
        <w:pStyle w:val="Tekstpodstawowyzwciciem"/>
        <w:spacing w:line="276" w:lineRule="auto"/>
        <w:ind w:left="0" w:firstLine="0"/>
        <w:jc w:val="right"/>
        <w:rPr>
          <w:rFonts w:ascii="Garamond" w:hAnsi="Garamond" w:cs="Arial"/>
          <w:b/>
          <w:color w:val="000000" w:themeColor="text1"/>
          <w:sz w:val="22"/>
          <w:szCs w:val="22"/>
        </w:rPr>
      </w:pPr>
      <w:r w:rsidRPr="008973D5">
        <w:rPr>
          <w:rFonts w:ascii="Garamond" w:hAnsi="Garamond" w:cs="Arial"/>
          <w:b/>
          <w:color w:val="000000" w:themeColor="text1"/>
          <w:sz w:val="22"/>
          <w:szCs w:val="22"/>
        </w:rPr>
        <w:t>Załącznik nr 6</w:t>
      </w:r>
    </w:p>
    <w:p w14:paraId="07FB22CC" w14:textId="77777777" w:rsidR="00C17D6D" w:rsidRPr="008973D5" w:rsidRDefault="00C17D6D" w:rsidP="00C17D6D">
      <w:pPr>
        <w:suppressAutoHyphens w:val="0"/>
        <w:overflowPunct/>
        <w:autoSpaceDE/>
        <w:spacing w:after="120" w:line="276" w:lineRule="auto"/>
        <w:ind w:left="0"/>
        <w:jc w:val="center"/>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 xml:space="preserve">Lista Podwykonawców </w:t>
      </w:r>
    </w:p>
    <w:p w14:paraId="487293AC" w14:textId="77777777" w:rsidR="00C17D6D" w:rsidRPr="008973D5" w:rsidRDefault="00C17D6D" w:rsidP="00C17D6D">
      <w:pPr>
        <w:pStyle w:val="Akapitzlist"/>
        <w:spacing w:after="120" w:line="276" w:lineRule="auto"/>
        <w:ind w:left="0"/>
        <w:jc w:val="both"/>
        <w:rPr>
          <w:rFonts w:ascii="Garamond" w:hAnsi="Garamond" w:cs="Arial"/>
          <w:b/>
          <w:color w:val="000000" w:themeColor="text1"/>
          <w:sz w:val="22"/>
          <w:szCs w:val="22"/>
        </w:rPr>
      </w:pPr>
      <w:r w:rsidRPr="008973D5">
        <w:rPr>
          <w:rFonts w:ascii="Garamond" w:hAnsi="Garamond" w:cs="Arial"/>
          <w:b/>
          <w:color w:val="000000" w:themeColor="text1"/>
          <w:sz w:val="22"/>
          <w:szCs w:val="22"/>
        </w:rPr>
        <w:t>Lista podwykonawców na potrzeby wstępnej weryfikacji podmiotów wymaganej przez wewnętrzne procedury Zamawiającego:</w:t>
      </w:r>
    </w:p>
    <w:p w14:paraId="6E9803B9" w14:textId="77777777" w:rsidR="00C17D6D" w:rsidRPr="008973D5" w:rsidRDefault="00C17D6D" w:rsidP="00C17D6D">
      <w:pPr>
        <w:suppressAutoHyphens w:val="0"/>
        <w:overflowPunct/>
        <w:autoSpaceDE/>
        <w:spacing w:after="120" w:line="276" w:lineRule="auto"/>
        <w:ind w:left="0"/>
        <w:jc w:val="center"/>
        <w:textAlignment w:val="auto"/>
        <w:rPr>
          <w:rFonts w:ascii="Garamond" w:eastAsia="Calibri" w:hAnsi="Garamond" w:cs="Arial"/>
          <w:b/>
          <w:color w:val="000000" w:themeColor="text1"/>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7267"/>
      </w:tblGrid>
      <w:tr w:rsidR="008973D5" w:rsidRPr="008973D5" w14:paraId="13FDEE3C" w14:textId="77777777">
        <w:tc>
          <w:tcPr>
            <w:tcW w:w="1526" w:type="dxa"/>
          </w:tcPr>
          <w:p w14:paraId="58D3D308"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L.p.</w:t>
            </w:r>
          </w:p>
        </w:tc>
        <w:tc>
          <w:tcPr>
            <w:tcW w:w="7371" w:type="dxa"/>
          </w:tcPr>
          <w:p w14:paraId="5153B970"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Nazwa i adres Podwykonawcy</w:t>
            </w:r>
          </w:p>
        </w:tc>
      </w:tr>
      <w:tr w:rsidR="008973D5" w:rsidRPr="008973D5" w14:paraId="6A1BD6AC" w14:textId="77777777">
        <w:tc>
          <w:tcPr>
            <w:tcW w:w="1526" w:type="dxa"/>
          </w:tcPr>
          <w:p w14:paraId="0FA92088"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1.</w:t>
            </w:r>
          </w:p>
        </w:tc>
        <w:tc>
          <w:tcPr>
            <w:tcW w:w="7371" w:type="dxa"/>
          </w:tcPr>
          <w:p w14:paraId="6651C5BD"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p>
        </w:tc>
      </w:tr>
      <w:tr w:rsidR="008973D5" w:rsidRPr="008973D5" w14:paraId="196D333B" w14:textId="77777777">
        <w:tc>
          <w:tcPr>
            <w:tcW w:w="1526" w:type="dxa"/>
          </w:tcPr>
          <w:p w14:paraId="49077DB8"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2.</w:t>
            </w:r>
          </w:p>
        </w:tc>
        <w:tc>
          <w:tcPr>
            <w:tcW w:w="7371" w:type="dxa"/>
          </w:tcPr>
          <w:p w14:paraId="3F6ED1A3"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p>
        </w:tc>
      </w:tr>
    </w:tbl>
    <w:p w14:paraId="0D53302F" w14:textId="77777777" w:rsidR="00C17D6D" w:rsidRPr="008973D5" w:rsidRDefault="00C17D6D" w:rsidP="00C17D6D">
      <w:pPr>
        <w:pStyle w:val="Tekstpodstawowyzwciciem"/>
        <w:spacing w:line="276" w:lineRule="auto"/>
        <w:ind w:left="0" w:firstLine="0"/>
        <w:jc w:val="right"/>
        <w:rPr>
          <w:rFonts w:ascii="Garamond" w:hAnsi="Garamond" w:cs="Arial"/>
          <w:b/>
          <w:color w:val="000000" w:themeColor="text1"/>
          <w:sz w:val="22"/>
          <w:szCs w:val="22"/>
        </w:rPr>
      </w:pPr>
      <w:r w:rsidRPr="008973D5">
        <w:rPr>
          <w:rFonts w:ascii="Garamond" w:hAnsi="Garamond" w:cs="Arial"/>
          <w:b/>
          <w:color w:val="000000" w:themeColor="text1"/>
          <w:sz w:val="22"/>
          <w:szCs w:val="22"/>
        </w:rPr>
        <w:br w:type="page"/>
      </w:r>
      <w:r w:rsidRPr="008973D5">
        <w:rPr>
          <w:rFonts w:ascii="Garamond" w:hAnsi="Garamond" w:cs="Arial"/>
          <w:b/>
          <w:color w:val="000000" w:themeColor="text1"/>
          <w:sz w:val="22"/>
          <w:szCs w:val="22"/>
        </w:rPr>
        <w:lastRenderedPageBreak/>
        <w:t>Załącznik nr 8</w:t>
      </w:r>
    </w:p>
    <w:p w14:paraId="47F06856" w14:textId="1796EEA7" w:rsidR="00C17D6D" w:rsidRPr="008973D5" w:rsidRDefault="00C17D6D" w:rsidP="00C17D6D">
      <w:pPr>
        <w:spacing w:line="276" w:lineRule="auto"/>
        <w:jc w:val="right"/>
        <w:rPr>
          <w:rFonts w:ascii="Garamond" w:hAnsi="Garamond" w:cs="Arial"/>
          <w:b/>
          <w:color w:val="000000" w:themeColor="text1"/>
          <w:sz w:val="22"/>
          <w:szCs w:val="22"/>
          <w:lang w:bidi="hi-IN"/>
        </w:rPr>
      </w:pPr>
      <w:r w:rsidRPr="008973D5">
        <w:rPr>
          <w:rFonts w:ascii="Garamond" w:hAnsi="Garamond" w:cs="Arial"/>
          <w:b/>
          <w:color w:val="000000" w:themeColor="text1"/>
          <w:sz w:val="22"/>
          <w:szCs w:val="22"/>
          <w:lang w:bidi="hi-IN"/>
        </w:rPr>
        <w:t>Załącznik nr 9</w:t>
      </w:r>
    </w:p>
    <w:p w14:paraId="6D6135F9" w14:textId="5BC0D3CF" w:rsidR="00C17D6D" w:rsidRPr="008973D5" w:rsidRDefault="00C17D6D" w:rsidP="00C17D6D">
      <w:pPr>
        <w:spacing w:line="276" w:lineRule="auto"/>
        <w:ind w:left="6372" w:firstLine="708"/>
        <w:jc w:val="right"/>
        <w:rPr>
          <w:rFonts w:ascii="Garamond" w:hAnsi="Garamond" w:cs="Arial"/>
          <w:b/>
          <w:color w:val="000000" w:themeColor="text1"/>
          <w:sz w:val="22"/>
          <w:szCs w:val="22"/>
        </w:rPr>
      </w:pPr>
      <w:r w:rsidRPr="008973D5">
        <w:rPr>
          <w:rFonts w:ascii="Garamond" w:hAnsi="Garamond" w:cs="Arial"/>
          <w:b/>
          <w:color w:val="000000" w:themeColor="text1"/>
          <w:sz w:val="22"/>
          <w:szCs w:val="22"/>
        </w:rPr>
        <w:t>Załącznik nr 11</w:t>
      </w:r>
    </w:p>
    <w:p w14:paraId="456077CF" w14:textId="77777777" w:rsidR="00C17D6D" w:rsidRPr="008973D5" w:rsidRDefault="00C17D6D" w:rsidP="00C17D6D">
      <w:pPr>
        <w:spacing w:line="276" w:lineRule="auto"/>
        <w:jc w:val="center"/>
        <w:rPr>
          <w:rFonts w:ascii="Garamond" w:eastAsia="Calibri" w:hAnsi="Garamond" w:cs="Arial"/>
          <w:b/>
          <w:color w:val="000000" w:themeColor="text1"/>
          <w:sz w:val="22"/>
          <w:szCs w:val="22"/>
          <w:lang w:eastAsia="en-US"/>
        </w:rPr>
      </w:pPr>
      <w:bookmarkStart w:id="66" w:name="_Hlk64549699"/>
      <w:bookmarkStart w:id="67" w:name="_Hlk64549412"/>
      <w:bookmarkStart w:id="68" w:name="_Hlk64552144"/>
    </w:p>
    <w:p w14:paraId="20E11ED6" w14:textId="77777777" w:rsidR="00C17D6D" w:rsidRPr="008973D5" w:rsidRDefault="00C17D6D" w:rsidP="00C17D6D">
      <w:pPr>
        <w:spacing w:line="276" w:lineRule="auto"/>
        <w:jc w:val="center"/>
        <w:rPr>
          <w:rFonts w:ascii="Garamond" w:eastAsia="Calibri" w:hAnsi="Garamond" w:cs="Arial"/>
          <w:b/>
          <w:color w:val="000000" w:themeColor="text1"/>
          <w:sz w:val="22"/>
          <w:szCs w:val="22"/>
          <w:lang w:eastAsia="en-US"/>
        </w:rPr>
      </w:pPr>
      <w:r w:rsidRPr="008973D5">
        <w:rPr>
          <w:rFonts w:ascii="Garamond" w:eastAsia="Calibri" w:hAnsi="Garamond" w:cs="Arial"/>
          <w:b/>
          <w:color w:val="000000" w:themeColor="text1"/>
          <w:sz w:val="22"/>
          <w:szCs w:val="22"/>
          <w:lang w:eastAsia="en-US"/>
        </w:rPr>
        <w:t>Postanowienia dotyczące podatków</w:t>
      </w:r>
    </w:p>
    <w:p w14:paraId="7768BB06" w14:textId="77777777" w:rsidR="00C17D6D" w:rsidRPr="008973D5" w:rsidRDefault="00C17D6D" w:rsidP="00C17D6D">
      <w:pPr>
        <w:spacing w:line="276" w:lineRule="auto"/>
        <w:jc w:val="center"/>
        <w:rPr>
          <w:rFonts w:ascii="Garamond" w:eastAsia="Calibri" w:hAnsi="Garamond" w:cs="Arial"/>
          <w:b/>
          <w:color w:val="000000" w:themeColor="text1"/>
          <w:sz w:val="22"/>
          <w:szCs w:val="22"/>
          <w:lang w:eastAsia="en-US"/>
        </w:rPr>
      </w:pPr>
    </w:p>
    <w:p w14:paraId="07DBD9BB" w14:textId="77777777" w:rsidR="00C17D6D" w:rsidRPr="008973D5" w:rsidRDefault="00C17D6D" w:rsidP="008973D5">
      <w:pPr>
        <w:numPr>
          <w:ilvl w:val="0"/>
          <w:numId w:val="26"/>
        </w:numPr>
        <w:spacing w:line="276" w:lineRule="auto"/>
        <w:ind w:left="714" w:hanging="357"/>
        <w:contextualSpacing/>
        <w:jc w:val="both"/>
        <w:rPr>
          <w:rFonts w:ascii="Garamond" w:hAnsi="Garamond" w:cs="Arial"/>
          <w:color w:val="000000" w:themeColor="text1"/>
          <w:sz w:val="22"/>
          <w:szCs w:val="22"/>
        </w:rPr>
      </w:pPr>
      <w:bookmarkStart w:id="69" w:name="_Hlk134520923"/>
      <w:r w:rsidRPr="008973D5">
        <w:rPr>
          <w:rFonts w:ascii="Garamond" w:hAnsi="Garamond" w:cs="Arial"/>
          <w:color w:val="000000" w:themeColor="text1"/>
          <w:sz w:val="22"/>
          <w:szCs w:val="22"/>
        </w:rPr>
        <w:t xml:space="preserve">Wykonawca oświadcza, że nie prowadzi i nie planuje prowadzić działalności w formie stałego zakładu w kraju lub na terytorium stosującym szkodliwą konkurencję podatkową (w rozumieniu przepisów ustawy z dnia 15 lutego 1992 r. o podatku dochodowym od osób prawnych lub ustawy z dnia 26 lipca 1991 r. o podatku dochodowym od osób fizycznych  i odpowiednich aktów wykonawczych) albo, jeżeli takie oświadczenie nie może być złożone ze względu na prowadzoną lub planowaną działalność, Wykonawca oświadcza, że w transakcji z Zamawiającym ww. zakład nie uczestniczy i nie będzie uczestniczył w żadnej mierze. </w:t>
      </w:r>
    </w:p>
    <w:p w14:paraId="183C9ADA" w14:textId="77777777" w:rsidR="00C17D6D" w:rsidRPr="008973D5" w:rsidRDefault="00C17D6D" w:rsidP="00C17D6D">
      <w:pPr>
        <w:spacing w:line="276" w:lineRule="auto"/>
        <w:ind w:left="714" w:hanging="6"/>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Przez stały zakład należy rozumieć:</w:t>
      </w:r>
    </w:p>
    <w:p w14:paraId="680D4E59" w14:textId="77777777" w:rsidR="00C17D6D" w:rsidRPr="008973D5" w:rsidRDefault="00C17D6D" w:rsidP="008973D5">
      <w:pPr>
        <w:pStyle w:val="Akapitzlist"/>
        <w:numPr>
          <w:ilvl w:val="0"/>
          <w:numId w:val="36"/>
        </w:numPr>
        <w:suppressAutoHyphens/>
        <w:overflowPunct w:val="0"/>
        <w:autoSpaceDE w:val="0"/>
        <w:spacing w:line="276" w:lineRule="auto"/>
        <w:ind w:left="1134" w:hanging="357"/>
        <w:contextualSpacing/>
        <w:jc w:val="both"/>
        <w:textAlignment w:val="baseline"/>
        <w:rPr>
          <w:rFonts w:ascii="Garamond" w:hAnsi="Garamond" w:cs="Arial"/>
          <w:color w:val="000000" w:themeColor="text1"/>
          <w:sz w:val="22"/>
          <w:szCs w:val="22"/>
        </w:rPr>
      </w:pPr>
      <w:r w:rsidRPr="008973D5">
        <w:rPr>
          <w:rFonts w:ascii="Garamond" w:hAnsi="Garamond" w:cs="Arial"/>
          <w:color w:val="000000" w:themeColor="text1"/>
          <w:sz w:val="22"/>
          <w:szCs w:val="22"/>
        </w:rPr>
        <w:t>stałą placówkę, poprzez którą podmiot mający siedzibę lub zarząd na terytorium jednego państwa wykonuje całkowicie lub częściowo działalność na terytorium innego państwa, a w szczególności oddział, przedstawicielstwo, biuro, fabrykę, warsztat albo miejsce wydobywania bogactw naturalnych, albo</w:t>
      </w:r>
    </w:p>
    <w:p w14:paraId="61838C2A" w14:textId="77777777" w:rsidR="00C17D6D" w:rsidRPr="008973D5" w:rsidRDefault="00C17D6D" w:rsidP="008973D5">
      <w:pPr>
        <w:numPr>
          <w:ilvl w:val="0"/>
          <w:numId w:val="36"/>
        </w:numPr>
        <w:spacing w:line="276" w:lineRule="auto"/>
        <w:ind w:left="113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plac budowy, budowę, montaż lub instalację, prowadzone na terytorium jednego państwa przez podmiot mający siedzibę lub zarząd na terytorium innego państwa albo </w:t>
      </w:r>
    </w:p>
    <w:p w14:paraId="0EA50D50" w14:textId="77777777" w:rsidR="00C17D6D" w:rsidRPr="008973D5" w:rsidRDefault="00C17D6D" w:rsidP="008973D5">
      <w:pPr>
        <w:numPr>
          <w:ilvl w:val="0"/>
          <w:numId w:val="36"/>
        </w:numPr>
        <w:spacing w:line="276" w:lineRule="auto"/>
        <w:ind w:left="113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osobę, która w imieniu i na rzecz podmiotu mającego siedzibę lub zarząd na terytorium jednego państwa działa na terytorium innego państwa, jeżeli osoba ta ma pełnomocnictwo do zawierania w jego imieniu umów i pełnomocnictwo to faktycznie wykonuje</w:t>
      </w:r>
    </w:p>
    <w:p w14:paraId="6CFC78AC" w14:textId="77777777" w:rsidR="00C17D6D" w:rsidRPr="008973D5" w:rsidRDefault="00C17D6D" w:rsidP="00C17D6D">
      <w:pPr>
        <w:spacing w:line="276" w:lineRule="auto"/>
        <w:ind w:left="1134" w:hanging="420"/>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 chyba że właściwa umowa o unikaniu podwójnego opodatkowania stanowi inaczej.</w:t>
      </w:r>
    </w:p>
    <w:p w14:paraId="2CAE4AAF" w14:textId="77777777" w:rsidR="00C17D6D" w:rsidRPr="008973D5" w:rsidRDefault="00C17D6D" w:rsidP="008973D5">
      <w:pPr>
        <w:pStyle w:val="Akapitzlist"/>
        <w:numPr>
          <w:ilvl w:val="0"/>
          <w:numId w:val="26"/>
        </w:numPr>
        <w:suppressAutoHyphens/>
        <w:overflowPunct w:val="0"/>
        <w:autoSpaceDE w:val="0"/>
        <w:spacing w:line="276" w:lineRule="auto"/>
        <w:ind w:left="714" w:hanging="357"/>
        <w:contextualSpacing/>
        <w:jc w:val="both"/>
        <w:textAlignment w:val="baseline"/>
        <w:rPr>
          <w:rFonts w:ascii="Garamond" w:hAnsi="Garamond" w:cs="Arial"/>
          <w:color w:val="000000" w:themeColor="text1"/>
          <w:sz w:val="22"/>
          <w:szCs w:val="22"/>
        </w:rPr>
      </w:pPr>
      <w:r w:rsidRPr="008973D5">
        <w:rPr>
          <w:rFonts w:ascii="Garamond" w:hAnsi="Garamond" w:cs="Arial"/>
          <w:color w:val="000000" w:themeColor="text1"/>
          <w:sz w:val="22"/>
          <w:szCs w:val="22"/>
        </w:rPr>
        <w:t>Wykonawca oświadcza również, że wypłaty należności na jego rzecz nie będą służyć bezpośrednio lub pośrednio finansowaniu wydatków powodujących powstanie rozbieżności w kwalifikacji struktur hybrydowych w rozumieniu przepisu art. 16q ustawy z dnia 15 lutego 1992 r. o podatku dochodowym od osób prawnych.</w:t>
      </w:r>
    </w:p>
    <w:p w14:paraId="3573DA24" w14:textId="77777777" w:rsidR="00C17D6D" w:rsidRPr="008973D5" w:rsidRDefault="00C17D6D" w:rsidP="008973D5">
      <w:pPr>
        <w:numPr>
          <w:ilvl w:val="0"/>
          <w:numId w:val="26"/>
        </w:numPr>
        <w:spacing w:line="276" w:lineRule="auto"/>
        <w:ind w:left="71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W przypadku jakichkolwiek zmian ww. okoliczności, których dotyczą oświadczenia z ust. 1 i 2 powodujących utratę ważności oświadczeń w czasie trwania umowy, Wykonawca zobowiązany jest niezwłocznie powiadomić Spółkę. Ponadto Wykonawca oświadcza, że w przypadku wystąpienia ze strony organów podatkowych kraju siedziby Spółki o udowodnienie prawidłowości złożonych oświadczeń, Wykonawca będzie współpracował ze Spółką i przedstawi niezbędne dowody potwierdzające zadeklarowane fakty.</w:t>
      </w:r>
    </w:p>
    <w:p w14:paraId="38846441" w14:textId="77777777" w:rsidR="00C17D6D" w:rsidRPr="008973D5" w:rsidRDefault="00C17D6D" w:rsidP="008973D5">
      <w:pPr>
        <w:numPr>
          <w:ilvl w:val="0"/>
          <w:numId w:val="26"/>
        </w:numPr>
        <w:spacing w:line="276" w:lineRule="auto"/>
        <w:ind w:left="71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W przypadku gdy na potrzeby realizacji Umowy będą używane wyroby akcyzowe, Wykonawca oświadcza, że wszelkie obowiązki w zakresie podatku akcyzowego w stosunku do użytych w ramach współpracy wyrobów akcyzowych ciążą na Wykonawcy jako podatniku, podmiocie zużywającym lub zużywającym podmiocie gospodarczym w rozumieniu przepisów ustawy o podatku akcyzowym, w szczególności:</w:t>
      </w:r>
    </w:p>
    <w:p w14:paraId="4A06EEE6" w14:textId="77777777" w:rsidR="00C17D6D" w:rsidRPr="008973D5" w:rsidRDefault="00C17D6D" w:rsidP="008973D5">
      <w:pPr>
        <w:numPr>
          <w:ilvl w:val="0"/>
          <w:numId w:val="28"/>
        </w:numPr>
        <w:suppressAutoHyphens w:val="0"/>
        <w:overflowPunct/>
        <w:autoSpaceDE/>
        <w:spacing w:line="276" w:lineRule="auto"/>
        <w:ind w:left="993" w:hanging="284"/>
        <w:contextualSpacing/>
        <w:jc w:val="both"/>
        <w:textAlignment w:val="auto"/>
        <w:rPr>
          <w:rFonts w:ascii="Garamond" w:hAnsi="Garamond"/>
          <w:color w:val="000000" w:themeColor="text1"/>
          <w:sz w:val="22"/>
          <w:szCs w:val="22"/>
          <w:lang w:eastAsia="en-US"/>
        </w:rPr>
      </w:pPr>
      <w:r w:rsidRPr="008973D5">
        <w:rPr>
          <w:rFonts w:ascii="Garamond" w:hAnsi="Garamond"/>
          <w:color w:val="000000" w:themeColor="text1"/>
          <w:sz w:val="22"/>
          <w:szCs w:val="22"/>
          <w:lang w:eastAsia="en-US"/>
        </w:rPr>
        <w:t>wyroby akcyzowe nie będą dostarczane odrębnie poza zakresem ustalonej współpracy, tj. poza Przedmiotem Umowy na rzecz Zamawiającego (urządzenia w chwili dostawy Zamawiającemu będą zawierać w sobie wyroby akcyzowe – np. płyny/oleje/preparaty eksploatacyjne, które zostały wcześniej zużyte poprzez uzupełnienie nimi tego urządzenia – w szczególności wyroby te nie będą dostarczane w osobnych opakowaniach do samodzielnego uzupełnienia nimi urządzeń);</w:t>
      </w:r>
    </w:p>
    <w:p w14:paraId="0707CCDE" w14:textId="77777777" w:rsidR="00C17D6D" w:rsidRPr="008973D5" w:rsidRDefault="00C17D6D" w:rsidP="008973D5">
      <w:pPr>
        <w:numPr>
          <w:ilvl w:val="0"/>
          <w:numId w:val="28"/>
        </w:numPr>
        <w:suppressAutoHyphens w:val="0"/>
        <w:overflowPunct/>
        <w:autoSpaceDE/>
        <w:spacing w:line="276" w:lineRule="auto"/>
        <w:ind w:left="993" w:hanging="284"/>
        <w:contextualSpacing/>
        <w:jc w:val="both"/>
        <w:textAlignment w:val="auto"/>
        <w:rPr>
          <w:rFonts w:ascii="Garamond" w:hAnsi="Garamond"/>
          <w:color w:val="000000" w:themeColor="text1"/>
          <w:sz w:val="22"/>
          <w:szCs w:val="22"/>
          <w:lang w:eastAsia="en-US"/>
        </w:rPr>
      </w:pPr>
      <w:r w:rsidRPr="008973D5">
        <w:rPr>
          <w:rFonts w:ascii="Garamond" w:hAnsi="Garamond"/>
          <w:color w:val="000000" w:themeColor="text1"/>
          <w:sz w:val="22"/>
          <w:szCs w:val="22"/>
          <w:lang w:eastAsia="en-US"/>
        </w:rPr>
        <w:t>w przypadku wysyłki wyrobów akcyzowych na adres Zamawiającego, wyroby te będą otrzymywane i odbierane bezpośrednio przez Wykonawcę, Zamawiający nie jest uprawniony do otrzymania i odbioru tych wyrobów;</w:t>
      </w:r>
    </w:p>
    <w:p w14:paraId="514B15EC" w14:textId="77777777" w:rsidR="00C17D6D" w:rsidRPr="008973D5" w:rsidRDefault="00C17D6D" w:rsidP="008973D5">
      <w:pPr>
        <w:numPr>
          <w:ilvl w:val="0"/>
          <w:numId w:val="28"/>
        </w:numPr>
        <w:suppressAutoHyphens w:val="0"/>
        <w:overflowPunct/>
        <w:autoSpaceDE/>
        <w:spacing w:line="276" w:lineRule="auto"/>
        <w:ind w:left="993" w:hanging="284"/>
        <w:contextualSpacing/>
        <w:jc w:val="both"/>
        <w:textAlignment w:val="auto"/>
        <w:rPr>
          <w:rFonts w:ascii="Garamond" w:hAnsi="Garamond"/>
          <w:color w:val="000000" w:themeColor="text1"/>
          <w:sz w:val="22"/>
          <w:szCs w:val="22"/>
          <w:lang w:eastAsia="en-US"/>
        </w:rPr>
      </w:pPr>
      <w:r w:rsidRPr="008973D5">
        <w:rPr>
          <w:rFonts w:ascii="Garamond" w:hAnsi="Garamond"/>
          <w:color w:val="000000" w:themeColor="text1"/>
          <w:sz w:val="22"/>
          <w:szCs w:val="22"/>
          <w:lang w:eastAsia="en-US"/>
        </w:rPr>
        <w:lastRenderedPageBreak/>
        <w:t>nie będą przekazane Zamawiającemu w ramach lub po zakończeniu współpracy jako odrębny wyrób.</w:t>
      </w:r>
    </w:p>
    <w:p w14:paraId="4894DE31" w14:textId="77777777" w:rsidR="00C17D6D" w:rsidRPr="008973D5" w:rsidRDefault="00C17D6D" w:rsidP="008973D5">
      <w:pPr>
        <w:numPr>
          <w:ilvl w:val="0"/>
          <w:numId w:val="26"/>
        </w:numPr>
        <w:spacing w:line="276" w:lineRule="auto"/>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Jeżeli oświadczenie okazałoby się nieprawdziwe, Wykonawca ponosi odpowiedzialność wobec Zamawiającego w zakresie podatku akcyzowego (w szczególności Zamawiający ma prawo regresu do Wykonawcy, w przypadku poniesienia odpowiedzialności przez Zamawiającego za naruszenia obowiązków wynikających z ustawy o podatku akcyzowym).</w:t>
      </w:r>
    </w:p>
    <w:bookmarkEnd w:id="69"/>
    <w:p w14:paraId="121CE761" w14:textId="77777777" w:rsidR="00C17D6D" w:rsidRPr="008973D5" w:rsidRDefault="00C17D6D" w:rsidP="00C17D6D">
      <w:pPr>
        <w:suppressAutoHyphens w:val="0"/>
        <w:overflowPunct/>
        <w:autoSpaceDE/>
        <w:ind w:left="0"/>
        <w:textAlignment w:val="auto"/>
        <w:rPr>
          <w:rFonts w:ascii="Garamond" w:eastAsia="MS Mincho" w:hAnsi="Garamond" w:cs="Arial"/>
          <w:color w:val="000000" w:themeColor="text1"/>
          <w:sz w:val="22"/>
          <w:szCs w:val="22"/>
          <w:lang w:eastAsia="en-US"/>
        </w:rPr>
      </w:pPr>
    </w:p>
    <w:p w14:paraId="79E52517" w14:textId="77777777" w:rsidR="00C17D6D" w:rsidRPr="008973D5" w:rsidRDefault="00C17D6D" w:rsidP="00C17D6D">
      <w:pPr>
        <w:suppressAutoHyphens w:val="0"/>
        <w:overflowPunct/>
        <w:autoSpaceDE/>
        <w:ind w:left="0"/>
        <w:textAlignment w:val="auto"/>
        <w:rPr>
          <w:rFonts w:ascii="Garamond" w:eastAsia="MS Mincho" w:hAnsi="Garamond" w:cs="Arial"/>
          <w:color w:val="000000" w:themeColor="text1"/>
          <w:sz w:val="22"/>
          <w:szCs w:val="22"/>
          <w:lang w:eastAsia="en-US"/>
        </w:rPr>
      </w:pPr>
    </w:p>
    <w:p w14:paraId="66CCCDAD" w14:textId="77777777" w:rsidR="00C17D6D" w:rsidRPr="008973D5" w:rsidRDefault="00C17D6D" w:rsidP="00C17D6D">
      <w:pPr>
        <w:suppressAutoHyphens w:val="0"/>
        <w:overflowPunct/>
        <w:autoSpaceDE/>
        <w:contextualSpacing/>
        <w:jc w:val="both"/>
        <w:textAlignment w:val="auto"/>
        <w:rPr>
          <w:rFonts w:ascii="Garamond" w:hAnsi="Garamond" w:cs="Arial"/>
          <w:color w:val="000000" w:themeColor="text1"/>
          <w:sz w:val="22"/>
          <w:szCs w:val="22"/>
          <w:lang w:eastAsia="pl-PL"/>
        </w:rPr>
      </w:pPr>
      <w:bookmarkStart w:id="70" w:name="_Hlk85452326"/>
    </w:p>
    <w:p w14:paraId="43B34482"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4F5801B9"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7E46EF85"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25FAEF1"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2BC6FD23"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BE9FA4B"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2A33B9CF"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1D6BF445"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186CC23"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3B524916"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ECA99D2"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1D7BFC69" w14:textId="77777777" w:rsidR="0015726B"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91EB3D7"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EB4BE5D"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3806FD10"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1C0B687"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044C0F7"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ACD993F"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C5A5BBE"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2A0310EA"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EA458F6"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10570561"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923DA33"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B61179A" w14:textId="77777777" w:rsidR="007A2766" w:rsidRPr="008973D5"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388F09EF"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27CDBBB"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B0680D4" w14:textId="77777777" w:rsidR="00C17D6D" w:rsidRPr="008973D5" w:rsidRDefault="0015726B" w:rsidP="00D95970">
      <w:pPr>
        <w:suppressAutoHyphens w:val="0"/>
        <w:overflowPunct/>
        <w:autoSpaceDE/>
        <w:ind w:left="0"/>
        <w:jc w:val="right"/>
        <w:textAlignment w:val="auto"/>
        <w:rPr>
          <w:rFonts w:ascii="Garamond" w:eastAsia="MS Mincho" w:hAnsi="Garamond" w:cs="Arial"/>
          <w:b/>
          <w:bCs/>
          <w:color w:val="000000" w:themeColor="text1"/>
          <w:sz w:val="22"/>
          <w:szCs w:val="22"/>
          <w:lang w:eastAsia="en-US"/>
        </w:rPr>
      </w:pPr>
      <w:r w:rsidRPr="008973D5">
        <w:rPr>
          <w:rFonts w:ascii="Garamond" w:eastAsia="MS Mincho" w:hAnsi="Garamond" w:cs="Arial"/>
          <w:b/>
          <w:bCs/>
          <w:color w:val="000000" w:themeColor="text1"/>
          <w:sz w:val="22"/>
          <w:szCs w:val="22"/>
          <w:lang w:eastAsia="en-US"/>
        </w:rPr>
        <w:lastRenderedPageBreak/>
        <w:t>Załącznik nr 14</w:t>
      </w:r>
    </w:p>
    <w:bookmarkEnd w:id="70"/>
    <w:p w14:paraId="7389346E" w14:textId="77777777" w:rsidR="00C17D6D" w:rsidRPr="008973D5" w:rsidRDefault="0015726B" w:rsidP="00D95970">
      <w:pPr>
        <w:spacing w:after="120" w:line="276" w:lineRule="auto"/>
        <w:jc w:val="center"/>
        <w:rPr>
          <w:rFonts w:ascii="Garamond" w:hAnsi="Garamond" w:cs="Arial"/>
          <w:b/>
          <w:bCs/>
          <w:color w:val="000000" w:themeColor="text1"/>
          <w:sz w:val="22"/>
          <w:szCs w:val="22"/>
        </w:rPr>
      </w:pPr>
      <w:r w:rsidRPr="008973D5">
        <w:rPr>
          <w:rFonts w:ascii="Garamond" w:hAnsi="Garamond" w:cs="Arial"/>
          <w:b/>
          <w:bCs/>
          <w:color w:val="000000" w:themeColor="text1"/>
          <w:sz w:val="22"/>
          <w:szCs w:val="22"/>
        </w:rPr>
        <w:t>Gospodarka odpadami</w:t>
      </w:r>
    </w:p>
    <w:bookmarkEnd w:id="66"/>
    <w:bookmarkEnd w:id="67"/>
    <w:p w14:paraId="71AD640F"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lang w:eastAsia="en-US"/>
        </w:rPr>
      </w:pPr>
      <w:r w:rsidRPr="008973D5">
        <w:rPr>
          <w:rFonts w:ascii="Garamond" w:eastAsia="Calibri" w:hAnsi="Garamond" w:cs="Garamond"/>
          <w:color w:val="000000" w:themeColor="text1"/>
          <w:sz w:val="22"/>
          <w:szCs w:val="22"/>
        </w:rPr>
        <w:t>Wykonawca oświadcza, że staje się wytwórcą/posiadaczem w rozumieniu ustawy z dnia 14 grudnia 2012r. o odpadach (tekst jednolity Dz.U. 2022 poz. 699 ze zmianami) (dalej: ustawa o odpadach) wszystkich odpadów, w tym przemysłowych i komunalnych, które powstaną podczas prac prowadzonych na terenie zakładu Zamawiającego w wyniku realizacji Umowy (dalej: odpady Wykonawcy) z wyjątkiem odpadów urobku z wykopu, gruzu betonowego oraz złomu (jeżeli takie powstaną), będących własnością Zamawiającego.</w:t>
      </w:r>
    </w:p>
    <w:p w14:paraId="23E47648"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jako wytwórca/posiadacz odpadów Wykonawcy zobowiązuje się do wypełnienia wszystkich obowiązków ciążących na wytwórcy/posiadaczu odpadów wynikających zarówno z przepisów ustawy o odpadach oraz przepisów ustawy  z dnia 13 września 1996 r. o utrzymaniu czystości i porządku w gminach (tekst jednolity Dz.U. 2022, poz. 2519 ze zmianami), jak również obowiązków wynikających z Umowy. </w:t>
      </w:r>
    </w:p>
    <w:p w14:paraId="0E9A721D"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hAnsi="Garamond"/>
          <w:bCs/>
          <w:color w:val="000000" w:themeColor="text1"/>
          <w:sz w:val="22"/>
          <w:szCs w:val="22"/>
        </w:rPr>
        <w:t xml:space="preserve">Odpady urobku z wykopu, gruzu betonowego oraz złomu stanowiących własność Zamawiającego, Wykonawca zobowiązany jest </w:t>
      </w:r>
      <w:bookmarkStart w:id="71" w:name="_Hlk77835783"/>
      <w:r w:rsidRPr="008973D5">
        <w:rPr>
          <w:rFonts w:ascii="Garamond" w:hAnsi="Garamond"/>
          <w:bCs/>
          <w:color w:val="000000" w:themeColor="text1"/>
          <w:sz w:val="22"/>
          <w:szCs w:val="22"/>
        </w:rPr>
        <w:t xml:space="preserve">gromadzić selektywnie na placu budowy, a następnie </w:t>
      </w:r>
      <w:bookmarkEnd w:id="71"/>
      <w:r w:rsidRPr="008973D5">
        <w:rPr>
          <w:rFonts w:ascii="Garamond" w:hAnsi="Garamond"/>
          <w:bCs/>
          <w:color w:val="000000" w:themeColor="text1"/>
          <w:sz w:val="22"/>
          <w:szCs w:val="22"/>
        </w:rPr>
        <w:t>przetransportować na swój koszt na wskazane przez Zamawiającego miejsce na terenie zakładu Zamawiającego.</w:t>
      </w:r>
    </w:p>
    <w:p w14:paraId="561880BA"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Myriad Pro Light;Segoe UI Light"/>
          <w:color w:val="000000" w:themeColor="text1"/>
          <w:sz w:val="22"/>
          <w:szCs w:val="22"/>
        </w:rPr>
      </w:pPr>
      <w:r w:rsidRPr="008973D5">
        <w:rPr>
          <w:rFonts w:ascii="Garamond" w:eastAsia="Calibri" w:hAnsi="Garamond" w:cs="Garamond"/>
          <w:color w:val="000000" w:themeColor="text1"/>
          <w:sz w:val="22"/>
          <w:szCs w:val="22"/>
        </w:rPr>
        <w:t xml:space="preserve">Wykonawca zobowiązuje się do wstępnego magazynowania odpadów Wykonawcy w sposób selektywny, w miejscu wskazanym przez Zamawiającego, a następnie do ich zagospodarowania na własny koszt zgodnie z obowiązującymi w tym zakresie przepisami prawa. Wykonawca oświadcza, że będzie magazynował odpady Wykonawcy zgodnie z wymaganiami w zakresie ochrony środowiska oraz bezpieczeństwa życia i zdrowia ludzi oraz w sposób uwzględniający właściwości fizyczne i chemiczne odpadów, w tym stan skupienia oraz zagrożenia, które odpady mogą powodować. </w:t>
      </w:r>
      <w:r w:rsidRPr="008973D5">
        <w:rPr>
          <w:rFonts w:ascii="Garamond" w:eastAsia="Calibri" w:hAnsi="Garamond" w:cs="Myriad Pro;Segoe UI"/>
          <w:color w:val="000000" w:themeColor="text1"/>
          <w:sz w:val="22"/>
          <w:szCs w:val="22"/>
        </w:rPr>
        <w:t xml:space="preserve">Miejsce magazynowania odpadów Wykonawcy należy oznakować i wygrodzić. Odpady Wykonawcy nie mogą być składowane lub magazynowania w miejscach do tego nieprzeznaczonych. </w:t>
      </w:r>
    </w:p>
    <w:p w14:paraId="050F3046"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oświadcza, że poza czasowym wstępnym magazynowaniem odpadów Wykonawcy, nie będzie prowadził na terenie zakładu Zamawiającego przetwarzania odpadów.  </w:t>
      </w:r>
    </w:p>
    <w:p w14:paraId="32BB9298"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ponosi wszelkie koszty gospodarowania wytworzonymi/posiadanymi przez siebie odpadami Wykonawcy zgodnie z właściwymi przepisami prawa. </w:t>
      </w:r>
    </w:p>
    <w:p w14:paraId="60F3AEA7"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oświadcza, że transport i zagospodarowanie wytworzonych/posiadanych odpadów Wykonawcy realizowany będzie wyłącznie przez podmioty spełniające wymagania przewidziane przepisami prawa, za co Wykonawca ponosi pełną odpowiedzialność. Na wywóz odpadów Wykonawcy z terenu Zamawiającego Wykonawca uzyska pisemną zgodę Zamawiającego. Do wyrażenia zgody niezbędne jest wskazanie, jakie odpady Wykonawcy będą opuszczały zakład Zamawiającego, miejsca ich zagospodarowania wraz z decyzjami administracyjnymi potwierdzającymi legalność działalności w zakresie gospodarki odpadami podmiotu, do którego planowane jest przekazanie odpadów oraz przedłożenie wygenerowanego w systemie BDO potwierdzenia wystawienia karty przekazania odpadów dla transportującego odpady. Wykonawca zobowiązuje się do przedstawienia Zamawiającemu w ciągu 3 dni od daty wywiezienia odpadów Wykonawcy z terenu Zamawiającego kopii karty przekazania odpadów, w której podmiot prowadzący działalność gospodarczą w zakresie gospodarki odpadami potwierdził przyjęcie tych odpadów. </w:t>
      </w:r>
    </w:p>
    <w:p w14:paraId="7F8029E9"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 przypadku nie zachowania przez Wykonawcę porządku w obrębie prowadzonych prac lub nieprzedstawienia w terminie karty przekazania odpadu, zgodnie z pkt 7 powyżej, Zamawiający ma prawo wstrzymać zapłatę wynagrodzenia za prace wykonane na podstawie Umowy do czasu uporządkowania terenu lub przedstawienia karty przekazania odpadów i okres ten nie będzie traktowany jako opóźnienie w spełnieniu świadczenia pieniężnego przez </w:t>
      </w:r>
      <w:r w:rsidRPr="008973D5">
        <w:rPr>
          <w:rFonts w:ascii="Garamond" w:eastAsia="Calibri" w:hAnsi="Garamond" w:cs="Garamond"/>
          <w:color w:val="000000" w:themeColor="text1"/>
          <w:sz w:val="22"/>
          <w:szCs w:val="22"/>
        </w:rPr>
        <w:br/>
        <w:t>Zamawiającego.</w:t>
      </w:r>
    </w:p>
    <w:p w14:paraId="72D4C966"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olor w:val="000000" w:themeColor="text1"/>
          <w:sz w:val="22"/>
          <w:szCs w:val="22"/>
        </w:rPr>
      </w:pPr>
      <w:r w:rsidRPr="008973D5">
        <w:rPr>
          <w:rFonts w:ascii="Garamond" w:eastAsia="Calibri" w:hAnsi="Garamond" w:cs="Myriad Pro;Segoe UI"/>
          <w:color w:val="000000" w:themeColor="text1"/>
          <w:sz w:val="22"/>
          <w:szCs w:val="22"/>
        </w:rPr>
        <w:lastRenderedPageBreak/>
        <w:t xml:space="preserve">Wykonawca zobowiązuje się we własnym zakresie i na swój koszt wyposażyć zaplecze socjalne dla swoich pracowników i pracowników Podwykonawców w odpowiednie pojemniki do gromadzenia odpadów komunalnych, na podstawie umowy z przedsiębiorcą, prowadzącym odbiór odpadów komunalnych z terenu zakładu Zamawiającego. Wykonawca ponosi wyłączną odpowiedzialność za odbiór i usunięcie odpadów komunalnych wytworzonych przez swoich pracowników i Podwykonawców z terenu Zamawiającego. </w:t>
      </w:r>
    </w:p>
    <w:p w14:paraId="683F54B3"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Myriad Pro;Segoe UI"/>
          <w:color w:val="000000" w:themeColor="text1"/>
          <w:sz w:val="22"/>
          <w:szCs w:val="22"/>
        </w:rPr>
      </w:pPr>
      <w:r w:rsidRPr="008973D5">
        <w:rPr>
          <w:rFonts w:ascii="Garamond" w:eastAsia="Calibri" w:hAnsi="Garamond" w:cs="Myriad Pro;Segoe UI"/>
          <w:color w:val="000000" w:themeColor="text1"/>
          <w:sz w:val="22"/>
          <w:szCs w:val="22"/>
        </w:rPr>
        <w:t>Wykonawca oświadcza, iż dopełni wszelkich formalności faktycznych i prawnych związanych z gospodarką odpadami, o których mowa w pkt. 1 do 9 powyżej.</w:t>
      </w:r>
    </w:p>
    <w:p w14:paraId="60A1409A"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Myriad Pro;Segoe UI"/>
          <w:color w:val="000000" w:themeColor="text1"/>
          <w:sz w:val="22"/>
          <w:szCs w:val="22"/>
        </w:rPr>
      </w:pPr>
      <w:r w:rsidRPr="008973D5">
        <w:rPr>
          <w:rFonts w:ascii="Garamond" w:eastAsia="Calibri" w:hAnsi="Garamond" w:cs="Myriad Pro;Segoe UI"/>
          <w:color w:val="000000" w:themeColor="text1"/>
          <w:sz w:val="22"/>
          <w:szCs w:val="22"/>
        </w:rPr>
        <w:t xml:space="preserve">Wykonawca zobowiązuje się do utrzymania porządku w miejscu prowadzenia prac oraz miejscu magazynowania odpadów.  </w:t>
      </w:r>
    </w:p>
    <w:p w14:paraId="25382B2A"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olor w:val="000000" w:themeColor="text1"/>
          <w:sz w:val="22"/>
          <w:szCs w:val="22"/>
        </w:rPr>
      </w:pPr>
      <w:r w:rsidRPr="008973D5">
        <w:rPr>
          <w:rFonts w:ascii="Garamond" w:eastAsia="Calibri" w:hAnsi="Garamond" w:cs="Myriad Pro;Segoe UI"/>
          <w:color w:val="000000" w:themeColor="text1"/>
          <w:sz w:val="22"/>
          <w:szCs w:val="22"/>
        </w:rPr>
        <w:t>Do zakładowej kanalizacji Zamawiającego nie mogą być kierowane odpady zarówno stałe jak i ciekłe.</w:t>
      </w:r>
    </w:p>
    <w:p w14:paraId="76DCAE37"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olor w:val="000000" w:themeColor="text1"/>
          <w:sz w:val="22"/>
          <w:szCs w:val="22"/>
        </w:rPr>
      </w:pPr>
      <w:r w:rsidRPr="008973D5">
        <w:rPr>
          <w:rFonts w:ascii="Garamond" w:eastAsia="Calibri" w:hAnsi="Garamond" w:cs="Myriad Pro;Segoe UI"/>
          <w:color w:val="000000" w:themeColor="text1"/>
          <w:sz w:val="22"/>
          <w:szCs w:val="22"/>
        </w:rPr>
        <w:t xml:space="preserve">Wykonawca zobowiązuje się do wykonywania prac objętych Umową w sposób zapobiegający wystąpieniu zagrożeń środowiskowych i ponosi za to pełną odpowiedzialność. </w:t>
      </w:r>
    </w:p>
    <w:p w14:paraId="0B146A85" w14:textId="77777777" w:rsidR="004B6290" w:rsidRPr="008973D5" w:rsidRDefault="004B6290" w:rsidP="004B6290">
      <w:pPr>
        <w:rPr>
          <w:rFonts w:ascii="Garamond" w:eastAsia="Lucida Sans Unicode" w:hAnsi="Garamond"/>
          <w:color w:val="000000" w:themeColor="text1"/>
          <w:sz w:val="22"/>
          <w:szCs w:val="22"/>
        </w:rPr>
      </w:pPr>
    </w:p>
    <w:p w14:paraId="29473195" w14:textId="77777777" w:rsidR="004B6290" w:rsidRPr="008973D5" w:rsidRDefault="004B6290" w:rsidP="004B6290">
      <w:pPr>
        <w:rPr>
          <w:rFonts w:ascii="Garamond" w:hAnsi="Garamond"/>
          <w:color w:val="000000" w:themeColor="text1"/>
          <w:sz w:val="22"/>
          <w:szCs w:val="22"/>
        </w:rPr>
      </w:pPr>
    </w:p>
    <w:bookmarkEnd w:id="68"/>
    <w:p w14:paraId="543B937D" w14:textId="77777777" w:rsidR="00C17D6D" w:rsidRPr="008973D5" w:rsidRDefault="00C17D6D" w:rsidP="00C17D6D">
      <w:pPr>
        <w:spacing w:line="276" w:lineRule="auto"/>
        <w:rPr>
          <w:rFonts w:ascii="Garamond" w:hAnsi="Garamond" w:cs="Arial"/>
          <w:color w:val="000000" w:themeColor="text1"/>
          <w:sz w:val="22"/>
          <w:szCs w:val="22"/>
          <w:lang w:val="x-none"/>
        </w:rPr>
      </w:pPr>
    </w:p>
    <w:p w14:paraId="0C960BEA" w14:textId="77777777" w:rsidR="00C17D6D" w:rsidRPr="008973D5" w:rsidRDefault="00C17D6D" w:rsidP="00C17D6D">
      <w:pPr>
        <w:spacing w:line="276" w:lineRule="auto"/>
        <w:ind w:left="0"/>
        <w:jc w:val="both"/>
        <w:rPr>
          <w:rFonts w:ascii="Garamond" w:hAnsi="Garamond" w:cs="Arial"/>
          <w:color w:val="000000" w:themeColor="text1"/>
          <w:sz w:val="22"/>
          <w:szCs w:val="22"/>
        </w:rPr>
      </w:pPr>
    </w:p>
    <w:p w14:paraId="7353B9E4" w14:textId="77777777" w:rsidR="00C17D6D" w:rsidRDefault="00C17D6D" w:rsidP="00C17D6D">
      <w:pPr>
        <w:pStyle w:val="Akapitzlist"/>
        <w:spacing w:after="120" w:line="276" w:lineRule="auto"/>
        <w:ind w:left="0"/>
        <w:rPr>
          <w:rFonts w:ascii="Garamond" w:hAnsi="Garamond" w:cs="Arial"/>
          <w:color w:val="000000" w:themeColor="text1"/>
          <w:sz w:val="22"/>
          <w:szCs w:val="22"/>
        </w:rPr>
      </w:pPr>
    </w:p>
    <w:p w14:paraId="0AE6F638"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B6686EB"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56FE2BD"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3A15C676"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907276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35392FFA"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24A72178"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2B91F3C0"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98CD34A"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FAEA98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CCC42ED"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2693A7D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5CD56D7"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DD05369"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F5C222B"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F20D879"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5D6EA334"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4D14C7D6"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60ED164"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58F73A1F"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4CACCA0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366322D"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FB31021" w14:textId="6CBAF660" w:rsidR="00316C50" w:rsidRPr="008973D5" w:rsidRDefault="00316C50" w:rsidP="00316C50">
      <w:pPr>
        <w:suppressAutoHyphens w:val="0"/>
        <w:overflowPunct/>
        <w:autoSpaceDE/>
        <w:ind w:left="0"/>
        <w:jc w:val="right"/>
        <w:textAlignment w:val="auto"/>
        <w:rPr>
          <w:rFonts w:ascii="Garamond" w:eastAsia="MS Mincho" w:hAnsi="Garamond" w:cs="Arial"/>
          <w:b/>
          <w:bCs/>
          <w:color w:val="000000" w:themeColor="text1"/>
          <w:sz w:val="22"/>
          <w:szCs w:val="22"/>
          <w:lang w:eastAsia="en-US"/>
        </w:rPr>
      </w:pPr>
      <w:r w:rsidRPr="008973D5">
        <w:rPr>
          <w:rFonts w:ascii="Garamond" w:eastAsia="MS Mincho" w:hAnsi="Garamond" w:cs="Arial"/>
          <w:b/>
          <w:bCs/>
          <w:color w:val="000000" w:themeColor="text1"/>
          <w:sz w:val="22"/>
          <w:szCs w:val="22"/>
          <w:lang w:eastAsia="en-US"/>
        </w:rPr>
        <w:t>Załącznik nr 1</w:t>
      </w:r>
      <w:r>
        <w:rPr>
          <w:rFonts w:ascii="Garamond" w:eastAsia="MS Mincho" w:hAnsi="Garamond" w:cs="Arial"/>
          <w:b/>
          <w:bCs/>
          <w:color w:val="000000" w:themeColor="text1"/>
          <w:sz w:val="22"/>
          <w:szCs w:val="22"/>
          <w:lang w:eastAsia="en-US"/>
        </w:rPr>
        <w:t>6</w:t>
      </w:r>
    </w:p>
    <w:p w14:paraId="687FCD8E" w14:textId="77777777" w:rsidR="00316C50" w:rsidRPr="00316C50" w:rsidRDefault="00316C50" w:rsidP="00C17D6D">
      <w:pPr>
        <w:pStyle w:val="Akapitzlist"/>
        <w:spacing w:after="120" w:line="276" w:lineRule="auto"/>
        <w:ind w:left="0"/>
        <w:rPr>
          <w:rFonts w:ascii="Garamond" w:hAnsi="Garamond" w:cs="Arial"/>
          <w:color w:val="000000" w:themeColor="text1"/>
          <w:sz w:val="22"/>
          <w:szCs w:val="22"/>
        </w:rPr>
      </w:pPr>
    </w:p>
    <w:p w14:paraId="157F1E8A" w14:textId="77777777" w:rsidR="00316C50" w:rsidRPr="00316C50" w:rsidRDefault="00316C50" w:rsidP="00316C50">
      <w:pPr>
        <w:spacing w:after="120" w:line="276" w:lineRule="auto"/>
        <w:ind w:left="0"/>
        <w:jc w:val="center"/>
        <w:rPr>
          <w:rFonts w:ascii="Garamond" w:hAnsi="Garamond" w:cs="Arial"/>
          <w:b/>
          <w:bCs/>
          <w:color w:val="000000" w:themeColor="text1"/>
          <w:sz w:val="22"/>
          <w:szCs w:val="22"/>
        </w:rPr>
      </w:pPr>
      <w:r w:rsidRPr="00316C50">
        <w:rPr>
          <w:rFonts w:ascii="Garamond" w:hAnsi="Garamond" w:cs="Arial"/>
          <w:b/>
          <w:bCs/>
          <w:color w:val="000000" w:themeColor="text1"/>
          <w:sz w:val="22"/>
          <w:szCs w:val="22"/>
        </w:rPr>
        <w:t>Wykaz zasobów ludzkich i sprzętu</w:t>
      </w:r>
    </w:p>
    <w:tbl>
      <w:tblPr>
        <w:tblStyle w:val="Tabela-Siatka"/>
        <w:tblW w:w="0" w:type="auto"/>
        <w:tblLook w:val="04A0" w:firstRow="1" w:lastRow="0" w:firstColumn="1" w:lastColumn="0" w:noHBand="0" w:noVBand="1"/>
      </w:tblPr>
      <w:tblGrid>
        <w:gridCol w:w="786"/>
        <w:gridCol w:w="2652"/>
        <w:gridCol w:w="1686"/>
        <w:gridCol w:w="1824"/>
        <w:gridCol w:w="1830"/>
      </w:tblGrid>
      <w:tr w:rsidR="00316C50" w:rsidRPr="00316C50" w14:paraId="5C5253BE" w14:textId="77777777" w:rsidTr="003E7F7F">
        <w:tc>
          <w:tcPr>
            <w:tcW w:w="8642" w:type="dxa"/>
            <w:gridSpan w:val="5"/>
          </w:tcPr>
          <w:p w14:paraId="6DA48A16" w14:textId="77777777" w:rsidR="00316C50" w:rsidRPr="00316C50" w:rsidRDefault="00316C50" w:rsidP="003E7F7F">
            <w:pPr>
              <w:spacing w:line="276" w:lineRule="auto"/>
              <w:jc w:val="center"/>
              <w:rPr>
                <w:rFonts w:ascii="Garamond" w:hAnsi="Garamond"/>
                <w:b/>
                <w:bCs/>
                <w:sz w:val="22"/>
                <w:szCs w:val="22"/>
              </w:rPr>
            </w:pPr>
            <w:r w:rsidRPr="00316C50">
              <w:rPr>
                <w:rFonts w:ascii="Garamond" w:hAnsi="Garamond"/>
                <w:b/>
                <w:bCs/>
                <w:sz w:val="22"/>
                <w:szCs w:val="22"/>
              </w:rPr>
              <w:t xml:space="preserve">Wykaz zasobów ludzkich </w:t>
            </w:r>
          </w:p>
        </w:tc>
      </w:tr>
      <w:tr w:rsidR="00316C50" w:rsidRPr="00316C50" w14:paraId="6D40B3F5" w14:textId="77777777" w:rsidTr="003E7F7F">
        <w:tc>
          <w:tcPr>
            <w:tcW w:w="562" w:type="dxa"/>
          </w:tcPr>
          <w:p w14:paraId="5D6393A3"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Lp.</w:t>
            </w:r>
          </w:p>
        </w:tc>
        <w:tc>
          <w:tcPr>
            <w:tcW w:w="2694" w:type="dxa"/>
          </w:tcPr>
          <w:p w14:paraId="5023B878" w14:textId="56C73AD6"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 xml:space="preserve">Kadra dla </w:t>
            </w:r>
            <w:r w:rsidR="00E21801">
              <w:rPr>
                <w:rFonts w:ascii="Garamond" w:hAnsi="Garamond"/>
                <w:sz w:val="22"/>
                <w:szCs w:val="22"/>
              </w:rPr>
              <w:t>E</w:t>
            </w:r>
            <w:r w:rsidRPr="00316C50">
              <w:rPr>
                <w:rFonts w:ascii="Garamond" w:hAnsi="Garamond"/>
                <w:sz w:val="22"/>
                <w:szCs w:val="22"/>
              </w:rPr>
              <w:t>tapu robót/ specjalizacja/ rodzaj robót/ obiektu</w:t>
            </w:r>
          </w:p>
        </w:tc>
        <w:tc>
          <w:tcPr>
            <w:tcW w:w="1701" w:type="dxa"/>
          </w:tcPr>
          <w:p w14:paraId="0568AEC9"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Wykaz personelu (liczba osób)</w:t>
            </w:r>
          </w:p>
        </w:tc>
        <w:tc>
          <w:tcPr>
            <w:tcW w:w="1842" w:type="dxa"/>
          </w:tcPr>
          <w:p w14:paraId="1C060AAC"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Wykaz zespołów roboczych (liczba brygad)</w:t>
            </w:r>
          </w:p>
        </w:tc>
        <w:tc>
          <w:tcPr>
            <w:tcW w:w="1843" w:type="dxa"/>
          </w:tcPr>
          <w:p w14:paraId="2ED41E0F"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Kadra kierownicza</w:t>
            </w:r>
          </w:p>
          <w:p w14:paraId="1A91FA6C"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(liczba osób)</w:t>
            </w:r>
          </w:p>
        </w:tc>
      </w:tr>
      <w:tr w:rsidR="00316C50" w:rsidRPr="00316C50" w14:paraId="6243E041" w14:textId="77777777" w:rsidTr="003E7F7F">
        <w:tc>
          <w:tcPr>
            <w:tcW w:w="562" w:type="dxa"/>
          </w:tcPr>
          <w:p w14:paraId="6644BD15"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1</w:t>
            </w:r>
          </w:p>
        </w:tc>
        <w:tc>
          <w:tcPr>
            <w:tcW w:w="2694" w:type="dxa"/>
          </w:tcPr>
          <w:p w14:paraId="7616AADD" w14:textId="77777777" w:rsidR="00316C50" w:rsidRPr="00316C50" w:rsidRDefault="00316C50" w:rsidP="003E7F7F">
            <w:pPr>
              <w:spacing w:line="276" w:lineRule="auto"/>
              <w:jc w:val="both"/>
              <w:rPr>
                <w:rFonts w:ascii="Garamond" w:hAnsi="Garamond"/>
                <w:sz w:val="22"/>
                <w:szCs w:val="22"/>
              </w:rPr>
            </w:pPr>
          </w:p>
        </w:tc>
        <w:tc>
          <w:tcPr>
            <w:tcW w:w="1701" w:type="dxa"/>
          </w:tcPr>
          <w:p w14:paraId="5EA5D120" w14:textId="77777777" w:rsidR="00316C50" w:rsidRPr="00316C50" w:rsidRDefault="00316C50" w:rsidP="003E7F7F">
            <w:pPr>
              <w:spacing w:line="276" w:lineRule="auto"/>
              <w:jc w:val="both"/>
              <w:rPr>
                <w:rFonts w:ascii="Garamond" w:hAnsi="Garamond"/>
                <w:sz w:val="22"/>
                <w:szCs w:val="22"/>
              </w:rPr>
            </w:pPr>
          </w:p>
        </w:tc>
        <w:tc>
          <w:tcPr>
            <w:tcW w:w="1842" w:type="dxa"/>
          </w:tcPr>
          <w:p w14:paraId="1A54A7BF" w14:textId="77777777" w:rsidR="00316C50" w:rsidRPr="00316C50" w:rsidRDefault="00316C50" w:rsidP="003E7F7F">
            <w:pPr>
              <w:spacing w:line="276" w:lineRule="auto"/>
              <w:jc w:val="both"/>
              <w:rPr>
                <w:rFonts w:ascii="Garamond" w:hAnsi="Garamond"/>
                <w:sz w:val="22"/>
                <w:szCs w:val="22"/>
              </w:rPr>
            </w:pPr>
          </w:p>
        </w:tc>
        <w:tc>
          <w:tcPr>
            <w:tcW w:w="1843" w:type="dxa"/>
          </w:tcPr>
          <w:p w14:paraId="3CB40C2D" w14:textId="77777777" w:rsidR="00316C50" w:rsidRPr="00316C50" w:rsidRDefault="00316C50" w:rsidP="003E7F7F">
            <w:pPr>
              <w:spacing w:line="276" w:lineRule="auto"/>
              <w:jc w:val="both"/>
              <w:rPr>
                <w:rFonts w:ascii="Garamond" w:hAnsi="Garamond"/>
                <w:sz w:val="22"/>
                <w:szCs w:val="22"/>
              </w:rPr>
            </w:pPr>
          </w:p>
        </w:tc>
      </w:tr>
      <w:tr w:rsidR="00316C50" w:rsidRPr="00316C50" w14:paraId="344017CB" w14:textId="77777777" w:rsidTr="003E7F7F">
        <w:tc>
          <w:tcPr>
            <w:tcW w:w="562" w:type="dxa"/>
          </w:tcPr>
          <w:p w14:paraId="60FF0982"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2</w:t>
            </w:r>
          </w:p>
        </w:tc>
        <w:tc>
          <w:tcPr>
            <w:tcW w:w="2694" w:type="dxa"/>
          </w:tcPr>
          <w:p w14:paraId="331CAFA5" w14:textId="77777777" w:rsidR="00316C50" w:rsidRPr="00316C50" w:rsidRDefault="00316C50" w:rsidP="003E7F7F">
            <w:pPr>
              <w:spacing w:line="276" w:lineRule="auto"/>
              <w:jc w:val="both"/>
              <w:rPr>
                <w:rFonts w:ascii="Garamond" w:hAnsi="Garamond"/>
                <w:sz w:val="22"/>
                <w:szCs w:val="22"/>
              </w:rPr>
            </w:pPr>
          </w:p>
        </w:tc>
        <w:tc>
          <w:tcPr>
            <w:tcW w:w="1701" w:type="dxa"/>
          </w:tcPr>
          <w:p w14:paraId="6E8B2A99" w14:textId="77777777" w:rsidR="00316C50" w:rsidRPr="00316C50" w:rsidRDefault="00316C50" w:rsidP="003E7F7F">
            <w:pPr>
              <w:spacing w:line="276" w:lineRule="auto"/>
              <w:jc w:val="both"/>
              <w:rPr>
                <w:rFonts w:ascii="Garamond" w:hAnsi="Garamond"/>
                <w:sz w:val="22"/>
                <w:szCs w:val="22"/>
              </w:rPr>
            </w:pPr>
          </w:p>
        </w:tc>
        <w:tc>
          <w:tcPr>
            <w:tcW w:w="1842" w:type="dxa"/>
          </w:tcPr>
          <w:p w14:paraId="6BEE31BB" w14:textId="77777777" w:rsidR="00316C50" w:rsidRPr="00316C50" w:rsidRDefault="00316C50" w:rsidP="003E7F7F">
            <w:pPr>
              <w:spacing w:line="276" w:lineRule="auto"/>
              <w:jc w:val="both"/>
              <w:rPr>
                <w:rFonts w:ascii="Garamond" w:hAnsi="Garamond"/>
                <w:sz w:val="22"/>
                <w:szCs w:val="22"/>
              </w:rPr>
            </w:pPr>
          </w:p>
        </w:tc>
        <w:tc>
          <w:tcPr>
            <w:tcW w:w="1843" w:type="dxa"/>
          </w:tcPr>
          <w:p w14:paraId="2BF6C068" w14:textId="77777777" w:rsidR="00316C50" w:rsidRPr="00316C50" w:rsidRDefault="00316C50" w:rsidP="003E7F7F">
            <w:pPr>
              <w:spacing w:line="276" w:lineRule="auto"/>
              <w:jc w:val="both"/>
              <w:rPr>
                <w:rFonts w:ascii="Garamond" w:hAnsi="Garamond"/>
                <w:sz w:val="22"/>
                <w:szCs w:val="22"/>
              </w:rPr>
            </w:pPr>
          </w:p>
        </w:tc>
      </w:tr>
      <w:tr w:rsidR="00316C50" w:rsidRPr="00316C50" w14:paraId="7A9D2DA7" w14:textId="77777777" w:rsidTr="003E7F7F">
        <w:tc>
          <w:tcPr>
            <w:tcW w:w="562" w:type="dxa"/>
          </w:tcPr>
          <w:p w14:paraId="19DDA190"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3</w:t>
            </w:r>
          </w:p>
        </w:tc>
        <w:tc>
          <w:tcPr>
            <w:tcW w:w="2694" w:type="dxa"/>
          </w:tcPr>
          <w:p w14:paraId="668BCA7B" w14:textId="77777777" w:rsidR="00316C50" w:rsidRPr="00316C50" w:rsidRDefault="00316C50" w:rsidP="003E7F7F">
            <w:pPr>
              <w:spacing w:line="276" w:lineRule="auto"/>
              <w:jc w:val="both"/>
              <w:rPr>
                <w:rFonts w:ascii="Garamond" w:hAnsi="Garamond"/>
                <w:sz w:val="22"/>
                <w:szCs w:val="22"/>
              </w:rPr>
            </w:pPr>
          </w:p>
        </w:tc>
        <w:tc>
          <w:tcPr>
            <w:tcW w:w="1701" w:type="dxa"/>
          </w:tcPr>
          <w:p w14:paraId="1BE3C13A" w14:textId="77777777" w:rsidR="00316C50" w:rsidRPr="00316C50" w:rsidRDefault="00316C50" w:rsidP="003E7F7F">
            <w:pPr>
              <w:spacing w:line="276" w:lineRule="auto"/>
              <w:jc w:val="both"/>
              <w:rPr>
                <w:rFonts w:ascii="Garamond" w:hAnsi="Garamond"/>
                <w:sz w:val="22"/>
                <w:szCs w:val="22"/>
              </w:rPr>
            </w:pPr>
          </w:p>
        </w:tc>
        <w:tc>
          <w:tcPr>
            <w:tcW w:w="1842" w:type="dxa"/>
          </w:tcPr>
          <w:p w14:paraId="0B78A12B" w14:textId="77777777" w:rsidR="00316C50" w:rsidRPr="00316C50" w:rsidRDefault="00316C50" w:rsidP="003E7F7F">
            <w:pPr>
              <w:spacing w:line="276" w:lineRule="auto"/>
              <w:jc w:val="both"/>
              <w:rPr>
                <w:rFonts w:ascii="Garamond" w:hAnsi="Garamond"/>
                <w:sz w:val="22"/>
                <w:szCs w:val="22"/>
              </w:rPr>
            </w:pPr>
          </w:p>
        </w:tc>
        <w:tc>
          <w:tcPr>
            <w:tcW w:w="1843" w:type="dxa"/>
          </w:tcPr>
          <w:p w14:paraId="2DCBB2F5" w14:textId="77777777" w:rsidR="00316C50" w:rsidRPr="00316C50" w:rsidRDefault="00316C50" w:rsidP="003E7F7F">
            <w:pPr>
              <w:spacing w:line="276" w:lineRule="auto"/>
              <w:jc w:val="both"/>
              <w:rPr>
                <w:rFonts w:ascii="Garamond" w:hAnsi="Garamond"/>
                <w:sz w:val="22"/>
                <w:szCs w:val="22"/>
              </w:rPr>
            </w:pPr>
          </w:p>
        </w:tc>
      </w:tr>
      <w:tr w:rsidR="00316C50" w:rsidRPr="00316C50" w14:paraId="77C874DB" w14:textId="77777777" w:rsidTr="003E7F7F">
        <w:tc>
          <w:tcPr>
            <w:tcW w:w="562" w:type="dxa"/>
          </w:tcPr>
          <w:p w14:paraId="7AED58E6"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4</w:t>
            </w:r>
          </w:p>
        </w:tc>
        <w:tc>
          <w:tcPr>
            <w:tcW w:w="2694" w:type="dxa"/>
          </w:tcPr>
          <w:p w14:paraId="7E786BDB" w14:textId="77777777" w:rsidR="00316C50" w:rsidRPr="00316C50" w:rsidRDefault="00316C50" w:rsidP="003E7F7F">
            <w:pPr>
              <w:spacing w:line="276" w:lineRule="auto"/>
              <w:jc w:val="both"/>
              <w:rPr>
                <w:rFonts w:ascii="Garamond" w:hAnsi="Garamond"/>
                <w:sz w:val="22"/>
                <w:szCs w:val="22"/>
              </w:rPr>
            </w:pPr>
          </w:p>
        </w:tc>
        <w:tc>
          <w:tcPr>
            <w:tcW w:w="1701" w:type="dxa"/>
          </w:tcPr>
          <w:p w14:paraId="6CCEBDF2" w14:textId="77777777" w:rsidR="00316C50" w:rsidRPr="00316C50" w:rsidRDefault="00316C50" w:rsidP="003E7F7F">
            <w:pPr>
              <w:spacing w:line="276" w:lineRule="auto"/>
              <w:jc w:val="both"/>
              <w:rPr>
                <w:rFonts w:ascii="Garamond" w:hAnsi="Garamond"/>
                <w:sz w:val="22"/>
                <w:szCs w:val="22"/>
              </w:rPr>
            </w:pPr>
          </w:p>
        </w:tc>
        <w:tc>
          <w:tcPr>
            <w:tcW w:w="1842" w:type="dxa"/>
          </w:tcPr>
          <w:p w14:paraId="5259E3D3" w14:textId="77777777" w:rsidR="00316C50" w:rsidRPr="00316C50" w:rsidRDefault="00316C50" w:rsidP="003E7F7F">
            <w:pPr>
              <w:spacing w:line="276" w:lineRule="auto"/>
              <w:jc w:val="both"/>
              <w:rPr>
                <w:rFonts w:ascii="Garamond" w:hAnsi="Garamond"/>
                <w:sz w:val="22"/>
                <w:szCs w:val="22"/>
              </w:rPr>
            </w:pPr>
          </w:p>
        </w:tc>
        <w:tc>
          <w:tcPr>
            <w:tcW w:w="1843" w:type="dxa"/>
          </w:tcPr>
          <w:p w14:paraId="5D85F9AE" w14:textId="77777777" w:rsidR="00316C50" w:rsidRPr="00316C50" w:rsidRDefault="00316C50" w:rsidP="003E7F7F">
            <w:pPr>
              <w:spacing w:line="276" w:lineRule="auto"/>
              <w:jc w:val="both"/>
              <w:rPr>
                <w:rFonts w:ascii="Garamond" w:hAnsi="Garamond"/>
                <w:sz w:val="22"/>
                <w:szCs w:val="22"/>
              </w:rPr>
            </w:pPr>
          </w:p>
        </w:tc>
      </w:tr>
      <w:tr w:rsidR="00316C50" w:rsidRPr="00316C50" w14:paraId="2EC969CE" w14:textId="77777777" w:rsidTr="003E7F7F">
        <w:tc>
          <w:tcPr>
            <w:tcW w:w="562" w:type="dxa"/>
          </w:tcPr>
          <w:p w14:paraId="6037DDEF"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5</w:t>
            </w:r>
          </w:p>
        </w:tc>
        <w:tc>
          <w:tcPr>
            <w:tcW w:w="2694" w:type="dxa"/>
          </w:tcPr>
          <w:p w14:paraId="5A49F4B6" w14:textId="77777777" w:rsidR="00316C50" w:rsidRPr="00316C50" w:rsidRDefault="00316C50" w:rsidP="003E7F7F">
            <w:pPr>
              <w:spacing w:line="276" w:lineRule="auto"/>
              <w:jc w:val="both"/>
              <w:rPr>
                <w:rFonts w:ascii="Garamond" w:hAnsi="Garamond"/>
                <w:sz w:val="22"/>
                <w:szCs w:val="22"/>
              </w:rPr>
            </w:pPr>
          </w:p>
        </w:tc>
        <w:tc>
          <w:tcPr>
            <w:tcW w:w="1701" w:type="dxa"/>
          </w:tcPr>
          <w:p w14:paraId="623DD09E" w14:textId="77777777" w:rsidR="00316C50" w:rsidRPr="00316C50" w:rsidRDefault="00316C50" w:rsidP="003E7F7F">
            <w:pPr>
              <w:spacing w:line="276" w:lineRule="auto"/>
              <w:jc w:val="both"/>
              <w:rPr>
                <w:rFonts w:ascii="Garamond" w:hAnsi="Garamond"/>
                <w:sz w:val="22"/>
                <w:szCs w:val="22"/>
              </w:rPr>
            </w:pPr>
          </w:p>
        </w:tc>
        <w:tc>
          <w:tcPr>
            <w:tcW w:w="1842" w:type="dxa"/>
          </w:tcPr>
          <w:p w14:paraId="787929D1" w14:textId="77777777" w:rsidR="00316C50" w:rsidRPr="00316C50" w:rsidRDefault="00316C50" w:rsidP="003E7F7F">
            <w:pPr>
              <w:spacing w:line="276" w:lineRule="auto"/>
              <w:jc w:val="both"/>
              <w:rPr>
                <w:rFonts w:ascii="Garamond" w:hAnsi="Garamond"/>
                <w:sz w:val="22"/>
                <w:szCs w:val="22"/>
              </w:rPr>
            </w:pPr>
          </w:p>
        </w:tc>
        <w:tc>
          <w:tcPr>
            <w:tcW w:w="1843" w:type="dxa"/>
          </w:tcPr>
          <w:p w14:paraId="5B4630C2" w14:textId="77777777" w:rsidR="00316C50" w:rsidRPr="00316C50" w:rsidRDefault="00316C50" w:rsidP="003E7F7F">
            <w:pPr>
              <w:spacing w:line="276" w:lineRule="auto"/>
              <w:jc w:val="both"/>
              <w:rPr>
                <w:rFonts w:ascii="Garamond" w:hAnsi="Garamond"/>
                <w:sz w:val="22"/>
                <w:szCs w:val="22"/>
              </w:rPr>
            </w:pPr>
          </w:p>
        </w:tc>
      </w:tr>
      <w:tr w:rsidR="00316C50" w:rsidRPr="00316C50" w14:paraId="68774829" w14:textId="77777777" w:rsidTr="003E7F7F">
        <w:tc>
          <w:tcPr>
            <w:tcW w:w="562" w:type="dxa"/>
          </w:tcPr>
          <w:p w14:paraId="7FECC9D1"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w:t>
            </w:r>
          </w:p>
        </w:tc>
        <w:tc>
          <w:tcPr>
            <w:tcW w:w="2694" w:type="dxa"/>
          </w:tcPr>
          <w:p w14:paraId="3A0749CB" w14:textId="77777777" w:rsidR="00316C50" w:rsidRPr="00316C50" w:rsidRDefault="00316C50" w:rsidP="003E7F7F">
            <w:pPr>
              <w:spacing w:line="276" w:lineRule="auto"/>
              <w:jc w:val="both"/>
              <w:rPr>
                <w:rFonts w:ascii="Garamond" w:hAnsi="Garamond"/>
                <w:sz w:val="22"/>
                <w:szCs w:val="22"/>
              </w:rPr>
            </w:pPr>
          </w:p>
        </w:tc>
        <w:tc>
          <w:tcPr>
            <w:tcW w:w="1701" w:type="dxa"/>
          </w:tcPr>
          <w:p w14:paraId="44A6B5C1" w14:textId="77777777" w:rsidR="00316C50" w:rsidRPr="00316C50" w:rsidRDefault="00316C50" w:rsidP="003E7F7F">
            <w:pPr>
              <w:spacing w:line="276" w:lineRule="auto"/>
              <w:jc w:val="both"/>
              <w:rPr>
                <w:rFonts w:ascii="Garamond" w:hAnsi="Garamond"/>
                <w:sz w:val="22"/>
                <w:szCs w:val="22"/>
              </w:rPr>
            </w:pPr>
          </w:p>
        </w:tc>
        <w:tc>
          <w:tcPr>
            <w:tcW w:w="1842" w:type="dxa"/>
          </w:tcPr>
          <w:p w14:paraId="4A97921E" w14:textId="77777777" w:rsidR="00316C50" w:rsidRPr="00316C50" w:rsidRDefault="00316C50" w:rsidP="003E7F7F">
            <w:pPr>
              <w:spacing w:line="276" w:lineRule="auto"/>
              <w:jc w:val="both"/>
              <w:rPr>
                <w:rFonts w:ascii="Garamond" w:hAnsi="Garamond"/>
                <w:sz w:val="22"/>
                <w:szCs w:val="22"/>
              </w:rPr>
            </w:pPr>
          </w:p>
        </w:tc>
        <w:tc>
          <w:tcPr>
            <w:tcW w:w="1843" w:type="dxa"/>
          </w:tcPr>
          <w:p w14:paraId="33CD5D0B" w14:textId="77777777" w:rsidR="00316C50" w:rsidRPr="00316C50" w:rsidRDefault="00316C50" w:rsidP="003E7F7F">
            <w:pPr>
              <w:spacing w:line="276" w:lineRule="auto"/>
              <w:jc w:val="both"/>
              <w:rPr>
                <w:rFonts w:ascii="Garamond" w:hAnsi="Garamond"/>
                <w:sz w:val="22"/>
                <w:szCs w:val="22"/>
              </w:rPr>
            </w:pPr>
          </w:p>
        </w:tc>
      </w:tr>
    </w:tbl>
    <w:p w14:paraId="240E722E" w14:textId="77777777" w:rsidR="00316C50" w:rsidRPr="00316C50" w:rsidRDefault="00316C50" w:rsidP="00C17D6D">
      <w:pPr>
        <w:pStyle w:val="Akapitzlist"/>
        <w:spacing w:after="120" w:line="276" w:lineRule="auto"/>
        <w:ind w:left="0"/>
        <w:rPr>
          <w:rFonts w:ascii="Garamond" w:hAnsi="Garamond" w:cs="Arial"/>
          <w:color w:val="000000" w:themeColor="text1"/>
          <w:sz w:val="22"/>
          <w:szCs w:val="22"/>
        </w:rPr>
      </w:pPr>
    </w:p>
    <w:p w14:paraId="6BD6271F" w14:textId="77777777" w:rsidR="00316C50" w:rsidRPr="00316C50" w:rsidRDefault="00316C50" w:rsidP="00C17D6D">
      <w:pPr>
        <w:pStyle w:val="Akapitzlist"/>
        <w:spacing w:after="120" w:line="276" w:lineRule="auto"/>
        <w:ind w:left="0"/>
        <w:rPr>
          <w:rFonts w:ascii="Garamond" w:hAnsi="Garamond" w:cs="Arial"/>
          <w:color w:val="000000" w:themeColor="text1"/>
          <w:sz w:val="22"/>
          <w:szCs w:val="22"/>
        </w:rPr>
      </w:pPr>
    </w:p>
    <w:tbl>
      <w:tblPr>
        <w:tblStyle w:val="Tabela-Siatka"/>
        <w:tblW w:w="0" w:type="auto"/>
        <w:tblLook w:val="04A0" w:firstRow="1" w:lastRow="0" w:firstColumn="1" w:lastColumn="0" w:noHBand="0" w:noVBand="1"/>
      </w:tblPr>
      <w:tblGrid>
        <w:gridCol w:w="786"/>
        <w:gridCol w:w="2789"/>
        <w:gridCol w:w="2798"/>
        <w:gridCol w:w="2405"/>
      </w:tblGrid>
      <w:tr w:rsidR="00316C50" w:rsidRPr="00316C50" w14:paraId="5782A365" w14:textId="77777777" w:rsidTr="003E7F7F">
        <w:tc>
          <w:tcPr>
            <w:tcW w:w="8675" w:type="dxa"/>
            <w:gridSpan w:val="4"/>
          </w:tcPr>
          <w:p w14:paraId="78FE86B4" w14:textId="77777777" w:rsidR="00316C50" w:rsidRPr="00316C50" w:rsidRDefault="00316C50" w:rsidP="003E7F7F">
            <w:pPr>
              <w:spacing w:line="276" w:lineRule="auto"/>
              <w:jc w:val="center"/>
              <w:rPr>
                <w:rFonts w:ascii="Garamond" w:hAnsi="Garamond"/>
                <w:b/>
                <w:bCs/>
                <w:sz w:val="22"/>
                <w:szCs w:val="22"/>
              </w:rPr>
            </w:pPr>
            <w:r w:rsidRPr="00316C50">
              <w:rPr>
                <w:rFonts w:ascii="Garamond" w:hAnsi="Garamond"/>
                <w:b/>
                <w:bCs/>
                <w:sz w:val="22"/>
                <w:szCs w:val="22"/>
              </w:rPr>
              <w:t>Wykaz zasobów sprzętowych wymagających operatorów</w:t>
            </w:r>
          </w:p>
        </w:tc>
      </w:tr>
      <w:tr w:rsidR="00316C50" w:rsidRPr="00316C50" w14:paraId="05F6F156" w14:textId="77777777" w:rsidTr="003E7F7F">
        <w:tc>
          <w:tcPr>
            <w:tcW w:w="562" w:type="dxa"/>
          </w:tcPr>
          <w:p w14:paraId="49C34B35"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Lp.</w:t>
            </w:r>
          </w:p>
        </w:tc>
        <w:tc>
          <w:tcPr>
            <w:tcW w:w="2835" w:type="dxa"/>
          </w:tcPr>
          <w:p w14:paraId="64291136" w14:textId="72FAF6A2"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 xml:space="preserve">Sprzęt dla </w:t>
            </w:r>
            <w:r w:rsidR="00E21801">
              <w:rPr>
                <w:rFonts w:ascii="Garamond" w:hAnsi="Garamond"/>
                <w:sz w:val="22"/>
                <w:szCs w:val="22"/>
              </w:rPr>
              <w:t>E</w:t>
            </w:r>
            <w:r w:rsidRPr="00316C50">
              <w:rPr>
                <w:rFonts w:ascii="Garamond" w:hAnsi="Garamond"/>
                <w:sz w:val="22"/>
                <w:szCs w:val="22"/>
              </w:rPr>
              <w:t>tapu robót/ specjalizacja/ rodzaj robót/ obiektu</w:t>
            </w:r>
          </w:p>
        </w:tc>
        <w:tc>
          <w:tcPr>
            <w:tcW w:w="2835" w:type="dxa"/>
          </w:tcPr>
          <w:p w14:paraId="1686201C"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 xml:space="preserve">Opis sprzętu/maszyn </w:t>
            </w:r>
            <w:r w:rsidRPr="00316C50">
              <w:rPr>
                <w:rFonts w:ascii="Garamond" w:hAnsi="Garamond"/>
                <w:sz w:val="22"/>
                <w:szCs w:val="22"/>
              </w:rPr>
              <w:br/>
              <w:t>(liczba jednostek sprzętu)</w:t>
            </w:r>
          </w:p>
        </w:tc>
        <w:tc>
          <w:tcPr>
            <w:tcW w:w="2443" w:type="dxa"/>
          </w:tcPr>
          <w:p w14:paraId="328A7D55"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Operatorzy sprzętu (liczba osób)</w:t>
            </w:r>
          </w:p>
        </w:tc>
      </w:tr>
      <w:tr w:rsidR="00316C50" w:rsidRPr="00316C50" w14:paraId="6F760E33" w14:textId="77777777" w:rsidTr="003E7F7F">
        <w:tc>
          <w:tcPr>
            <w:tcW w:w="562" w:type="dxa"/>
          </w:tcPr>
          <w:p w14:paraId="6D952058"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1</w:t>
            </w:r>
          </w:p>
        </w:tc>
        <w:tc>
          <w:tcPr>
            <w:tcW w:w="2835" w:type="dxa"/>
          </w:tcPr>
          <w:p w14:paraId="0D06C157" w14:textId="77777777" w:rsidR="00316C50" w:rsidRPr="00316C50" w:rsidRDefault="00316C50" w:rsidP="003E7F7F">
            <w:pPr>
              <w:spacing w:line="276" w:lineRule="auto"/>
              <w:jc w:val="both"/>
              <w:rPr>
                <w:rFonts w:ascii="Garamond" w:hAnsi="Garamond"/>
                <w:sz w:val="22"/>
                <w:szCs w:val="22"/>
              </w:rPr>
            </w:pPr>
          </w:p>
        </w:tc>
        <w:tc>
          <w:tcPr>
            <w:tcW w:w="2835" w:type="dxa"/>
          </w:tcPr>
          <w:p w14:paraId="5733D356" w14:textId="77777777" w:rsidR="00316C50" w:rsidRPr="00316C50" w:rsidRDefault="00316C50" w:rsidP="003E7F7F">
            <w:pPr>
              <w:spacing w:line="276" w:lineRule="auto"/>
              <w:jc w:val="both"/>
              <w:rPr>
                <w:rFonts w:ascii="Garamond" w:hAnsi="Garamond"/>
                <w:sz w:val="22"/>
                <w:szCs w:val="22"/>
              </w:rPr>
            </w:pPr>
          </w:p>
        </w:tc>
        <w:tc>
          <w:tcPr>
            <w:tcW w:w="2443" w:type="dxa"/>
          </w:tcPr>
          <w:p w14:paraId="7A3F74F0" w14:textId="77777777" w:rsidR="00316C50" w:rsidRPr="00316C50" w:rsidRDefault="00316C50" w:rsidP="003E7F7F">
            <w:pPr>
              <w:spacing w:line="276" w:lineRule="auto"/>
              <w:jc w:val="both"/>
              <w:rPr>
                <w:rFonts w:ascii="Garamond" w:hAnsi="Garamond"/>
                <w:sz w:val="22"/>
                <w:szCs w:val="22"/>
              </w:rPr>
            </w:pPr>
          </w:p>
        </w:tc>
      </w:tr>
      <w:tr w:rsidR="00316C50" w:rsidRPr="00316C50" w14:paraId="0F67E8A0" w14:textId="77777777" w:rsidTr="003E7F7F">
        <w:tc>
          <w:tcPr>
            <w:tcW w:w="562" w:type="dxa"/>
          </w:tcPr>
          <w:p w14:paraId="1F0BB3D7"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2</w:t>
            </w:r>
          </w:p>
        </w:tc>
        <w:tc>
          <w:tcPr>
            <w:tcW w:w="2835" w:type="dxa"/>
          </w:tcPr>
          <w:p w14:paraId="1EFEF595" w14:textId="77777777" w:rsidR="00316C50" w:rsidRPr="00316C50" w:rsidRDefault="00316C50" w:rsidP="003E7F7F">
            <w:pPr>
              <w:spacing w:line="276" w:lineRule="auto"/>
              <w:jc w:val="both"/>
              <w:rPr>
                <w:rFonts w:ascii="Garamond" w:hAnsi="Garamond"/>
                <w:sz w:val="22"/>
                <w:szCs w:val="22"/>
              </w:rPr>
            </w:pPr>
          </w:p>
        </w:tc>
        <w:tc>
          <w:tcPr>
            <w:tcW w:w="2835" w:type="dxa"/>
          </w:tcPr>
          <w:p w14:paraId="36200AA1" w14:textId="77777777" w:rsidR="00316C50" w:rsidRPr="00316C50" w:rsidRDefault="00316C50" w:rsidP="003E7F7F">
            <w:pPr>
              <w:spacing w:line="276" w:lineRule="auto"/>
              <w:jc w:val="both"/>
              <w:rPr>
                <w:rFonts w:ascii="Garamond" w:hAnsi="Garamond"/>
                <w:sz w:val="22"/>
                <w:szCs w:val="22"/>
              </w:rPr>
            </w:pPr>
          </w:p>
        </w:tc>
        <w:tc>
          <w:tcPr>
            <w:tcW w:w="2443" w:type="dxa"/>
          </w:tcPr>
          <w:p w14:paraId="0644907E" w14:textId="77777777" w:rsidR="00316C50" w:rsidRPr="00316C50" w:rsidRDefault="00316C50" w:rsidP="003E7F7F">
            <w:pPr>
              <w:spacing w:line="276" w:lineRule="auto"/>
              <w:jc w:val="both"/>
              <w:rPr>
                <w:rFonts w:ascii="Garamond" w:hAnsi="Garamond"/>
                <w:sz w:val="22"/>
                <w:szCs w:val="22"/>
              </w:rPr>
            </w:pPr>
          </w:p>
        </w:tc>
      </w:tr>
      <w:tr w:rsidR="00316C50" w:rsidRPr="00316C50" w14:paraId="385FF40C" w14:textId="77777777" w:rsidTr="003E7F7F">
        <w:tc>
          <w:tcPr>
            <w:tcW w:w="562" w:type="dxa"/>
          </w:tcPr>
          <w:p w14:paraId="2053F41B"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3</w:t>
            </w:r>
          </w:p>
        </w:tc>
        <w:tc>
          <w:tcPr>
            <w:tcW w:w="2835" w:type="dxa"/>
          </w:tcPr>
          <w:p w14:paraId="4FC86934" w14:textId="77777777" w:rsidR="00316C50" w:rsidRPr="00316C50" w:rsidRDefault="00316C50" w:rsidP="003E7F7F">
            <w:pPr>
              <w:spacing w:line="276" w:lineRule="auto"/>
              <w:jc w:val="both"/>
              <w:rPr>
                <w:rFonts w:ascii="Garamond" w:hAnsi="Garamond"/>
                <w:sz w:val="22"/>
                <w:szCs w:val="22"/>
              </w:rPr>
            </w:pPr>
          </w:p>
        </w:tc>
        <w:tc>
          <w:tcPr>
            <w:tcW w:w="2835" w:type="dxa"/>
          </w:tcPr>
          <w:p w14:paraId="5678CEF9" w14:textId="77777777" w:rsidR="00316C50" w:rsidRPr="00316C50" w:rsidRDefault="00316C50" w:rsidP="003E7F7F">
            <w:pPr>
              <w:spacing w:line="276" w:lineRule="auto"/>
              <w:jc w:val="both"/>
              <w:rPr>
                <w:rFonts w:ascii="Garamond" w:hAnsi="Garamond"/>
                <w:sz w:val="22"/>
                <w:szCs w:val="22"/>
              </w:rPr>
            </w:pPr>
          </w:p>
        </w:tc>
        <w:tc>
          <w:tcPr>
            <w:tcW w:w="2443" w:type="dxa"/>
          </w:tcPr>
          <w:p w14:paraId="73A9138D" w14:textId="77777777" w:rsidR="00316C50" w:rsidRPr="00316C50" w:rsidRDefault="00316C50" w:rsidP="003E7F7F">
            <w:pPr>
              <w:spacing w:line="276" w:lineRule="auto"/>
              <w:jc w:val="both"/>
              <w:rPr>
                <w:rFonts w:ascii="Garamond" w:hAnsi="Garamond"/>
                <w:sz w:val="22"/>
                <w:szCs w:val="22"/>
              </w:rPr>
            </w:pPr>
          </w:p>
        </w:tc>
      </w:tr>
      <w:tr w:rsidR="00316C50" w:rsidRPr="00316C50" w14:paraId="15838EBC" w14:textId="77777777" w:rsidTr="003E7F7F">
        <w:tc>
          <w:tcPr>
            <w:tcW w:w="562" w:type="dxa"/>
          </w:tcPr>
          <w:p w14:paraId="54223285"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4</w:t>
            </w:r>
          </w:p>
        </w:tc>
        <w:tc>
          <w:tcPr>
            <w:tcW w:w="2835" w:type="dxa"/>
          </w:tcPr>
          <w:p w14:paraId="3EF90111" w14:textId="77777777" w:rsidR="00316C50" w:rsidRPr="00316C50" w:rsidRDefault="00316C50" w:rsidP="003E7F7F">
            <w:pPr>
              <w:spacing w:line="276" w:lineRule="auto"/>
              <w:jc w:val="both"/>
              <w:rPr>
                <w:rFonts w:ascii="Garamond" w:hAnsi="Garamond"/>
                <w:sz w:val="22"/>
                <w:szCs w:val="22"/>
              </w:rPr>
            </w:pPr>
          </w:p>
        </w:tc>
        <w:tc>
          <w:tcPr>
            <w:tcW w:w="2835" w:type="dxa"/>
          </w:tcPr>
          <w:p w14:paraId="71AAC077" w14:textId="77777777" w:rsidR="00316C50" w:rsidRPr="00316C50" w:rsidRDefault="00316C50" w:rsidP="003E7F7F">
            <w:pPr>
              <w:spacing w:line="276" w:lineRule="auto"/>
              <w:jc w:val="both"/>
              <w:rPr>
                <w:rFonts w:ascii="Garamond" w:hAnsi="Garamond"/>
                <w:sz w:val="22"/>
                <w:szCs w:val="22"/>
              </w:rPr>
            </w:pPr>
          </w:p>
        </w:tc>
        <w:tc>
          <w:tcPr>
            <w:tcW w:w="2443" w:type="dxa"/>
          </w:tcPr>
          <w:p w14:paraId="3EA68686" w14:textId="77777777" w:rsidR="00316C50" w:rsidRPr="00316C50" w:rsidRDefault="00316C50" w:rsidP="003E7F7F">
            <w:pPr>
              <w:spacing w:line="276" w:lineRule="auto"/>
              <w:jc w:val="both"/>
              <w:rPr>
                <w:rFonts w:ascii="Garamond" w:hAnsi="Garamond"/>
                <w:sz w:val="22"/>
                <w:szCs w:val="22"/>
              </w:rPr>
            </w:pPr>
          </w:p>
        </w:tc>
      </w:tr>
      <w:tr w:rsidR="00316C50" w:rsidRPr="00316C50" w14:paraId="7B51F250" w14:textId="77777777" w:rsidTr="003E7F7F">
        <w:tc>
          <w:tcPr>
            <w:tcW w:w="562" w:type="dxa"/>
          </w:tcPr>
          <w:p w14:paraId="730783C8"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5</w:t>
            </w:r>
          </w:p>
        </w:tc>
        <w:tc>
          <w:tcPr>
            <w:tcW w:w="2835" w:type="dxa"/>
          </w:tcPr>
          <w:p w14:paraId="0257866C" w14:textId="77777777" w:rsidR="00316C50" w:rsidRPr="00316C50" w:rsidRDefault="00316C50" w:rsidP="003E7F7F">
            <w:pPr>
              <w:spacing w:line="276" w:lineRule="auto"/>
              <w:jc w:val="both"/>
              <w:rPr>
                <w:rFonts w:ascii="Garamond" w:hAnsi="Garamond"/>
                <w:sz w:val="22"/>
                <w:szCs w:val="22"/>
              </w:rPr>
            </w:pPr>
          </w:p>
        </w:tc>
        <w:tc>
          <w:tcPr>
            <w:tcW w:w="2835" w:type="dxa"/>
          </w:tcPr>
          <w:p w14:paraId="72CC8CF6" w14:textId="77777777" w:rsidR="00316C50" w:rsidRPr="00316C50" w:rsidRDefault="00316C50" w:rsidP="003E7F7F">
            <w:pPr>
              <w:spacing w:line="276" w:lineRule="auto"/>
              <w:jc w:val="both"/>
              <w:rPr>
                <w:rFonts w:ascii="Garamond" w:hAnsi="Garamond"/>
                <w:sz w:val="22"/>
                <w:szCs w:val="22"/>
              </w:rPr>
            </w:pPr>
          </w:p>
        </w:tc>
        <w:tc>
          <w:tcPr>
            <w:tcW w:w="2443" w:type="dxa"/>
          </w:tcPr>
          <w:p w14:paraId="2C48AE42" w14:textId="77777777" w:rsidR="00316C50" w:rsidRPr="00316C50" w:rsidRDefault="00316C50" w:rsidP="003E7F7F">
            <w:pPr>
              <w:spacing w:line="276" w:lineRule="auto"/>
              <w:jc w:val="both"/>
              <w:rPr>
                <w:rFonts w:ascii="Garamond" w:hAnsi="Garamond"/>
                <w:sz w:val="22"/>
                <w:szCs w:val="22"/>
              </w:rPr>
            </w:pPr>
          </w:p>
        </w:tc>
      </w:tr>
      <w:tr w:rsidR="00316C50" w:rsidRPr="00316C50" w14:paraId="5EF18FC5" w14:textId="77777777" w:rsidTr="003E7F7F">
        <w:tc>
          <w:tcPr>
            <w:tcW w:w="562" w:type="dxa"/>
          </w:tcPr>
          <w:p w14:paraId="11C9ED30"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w:t>
            </w:r>
          </w:p>
        </w:tc>
        <w:tc>
          <w:tcPr>
            <w:tcW w:w="2835" w:type="dxa"/>
          </w:tcPr>
          <w:p w14:paraId="0A9D0350" w14:textId="77777777" w:rsidR="00316C50" w:rsidRPr="00316C50" w:rsidRDefault="00316C50" w:rsidP="003E7F7F">
            <w:pPr>
              <w:spacing w:line="276" w:lineRule="auto"/>
              <w:jc w:val="both"/>
              <w:rPr>
                <w:rFonts w:ascii="Garamond" w:hAnsi="Garamond"/>
                <w:sz w:val="22"/>
                <w:szCs w:val="22"/>
              </w:rPr>
            </w:pPr>
          </w:p>
        </w:tc>
        <w:tc>
          <w:tcPr>
            <w:tcW w:w="2835" w:type="dxa"/>
          </w:tcPr>
          <w:p w14:paraId="4494C25E" w14:textId="77777777" w:rsidR="00316C50" w:rsidRPr="00316C50" w:rsidRDefault="00316C50" w:rsidP="003E7F7F">
            <w:pPr>
              <w:spacing w:line="276" w:lineRule="auto"/>
              <w:jc w:val="both"/>
              <w:rPr>
                <w:rFonts w:ascii="Garamond" w:hAnsi="Garamond"/>
                <w:sz w:val="22"/>
                <w:szCs w:val="22"/>
              </w:rPr>
            </w:pPr>
          </w:p>
        </w:tc>
        <w:tc>
          <w:tcPr>
            <w:tcW w:w="2443" w:type="dxa"/>
          </w:tcPr>
          <w:p w14:paraId="19F173BB" w14:textId="77777777" w:rsidR="00316C50" w:rsidRPr="00316C50" w:rsidRDefault="00316C50" w:rsidP="003E7F7F">
            <w:pPr>
              <w:spacing w:line="276" w:lineRule="auto"/>
              <w:jc w:val="both"/>
              <w:rPr>
                <w:rFonts w:ascii="Garamond" w:hAnsi="Garamond"/>
                <w:sz w:val="22"/>
                <w:szCs w:val="22"/>
              </w:rPr>
            </w:pPr>
          </w:p>
        </w:tc>
      </w:tr>
    </w:tbl>
    <w:p w14:paraId="7E07F684" w14:textId="77777777" w:rsidR="00316C50" w:rsidRPr="008973D5" w:rsidRDefault="00316C50" w:rsidP="00C17D6D">
      <w:pPr>
        <w:pStyle w:val="Akapitzlist"/>
        <w:spacing w:after="120" w:line="276" w:lineRule="auto"/>
        <w:ind w:left="0"/>
        <w:rPr>
          <w:rFonts w:ascii="Garamond" w:hAnsi="Garamond" w:cs="Arial"/>
          <w:color w:val="000000" w:themeColor="text1"/>
          <w:sz w:val="22"/>
          <w:szCs w:val="22"/>
        </w:rPr>
      </w:pPr>
    </w:p>
    <w:sectPr w:rsidR="00316C50" w:rsidRPr="008973D5" w:rsidSect="004D0CC8">
      <w:headerReference w:type="default" r:id="rId19"/>
      <w:footerReference w:type="even" r:id="rId20"/>
      <w:footerReference w:type="default" r:id="rId21"/>
      <w:footnotePr>
        <w:pos w:val="beneathText"/>
      </w:footnotePr>
      <w:pgSz w:w="11905" w:h="16837" w:code="9"/>
      <w:pgMar w:top="1417" w:right="1699"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1E56F" w14:textId="77777777" w:rsidR="00CB49D7" w:rsidRDefault="00CB49D7">
      <w:r>
        <w:separator/>
      </w:r>
    </w:p>
  </w:endnote>
  <w:endnote w:type="continuationSeparator" w:id="0">
    <w:p w14:paraId="2C397241" w14:textId="77777777" w:rsidR="00CB49D7" w:rsidRDefault="00CB49D7">
      <w:r>
        <w:continuationSeparator/>
      </w:r>
    </w:p>
  </w:endnote>
  <w:endnote w:type="continuationNotice" w:id="1">
    <w:p w14:paraId="7A35D103" w14:textId="77777777" w:rsidR="00CB49D7" w:rsidRDefault="00CB49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cho">
    <w:altName w:val="明朝"/>
    <w:panose1 w:val="02020609040305080305"/>
    <w:charset w:val="80"/>
    <w:family w:val="roman"/>
    <w:pitch w:val="fixed"/>
    <w:sig w:usb0="00000001" w:usb1="08070000" w:usb2="00000010" w:usb3="00000000" w:csb0="00020000"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Garamond,Bold">
    <w:altName w:val="Garamond"/>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Myriad Pro">
    <w:panose1 w:val="020B0503030403020204"/>
    <w:charset w:val="00"/>
    <w:family w:val="swiss"/>
    <w:notTrueType/>
    <w:pitch w:val="variable"/>
    <w:sig w:usb0="2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yriad Pro Light;Segoe UI Light">
    <w:altName w:val="Segoe UI Light"/>
    <w:panose1 w:val="00000000000000000000"/>
    <w:charset w:val="00"/>
    <w:family w:val="roman"/>
    <w:notTrueType/>
    <w:pitch w:val="default"/>
  </w:font>
  <w:font w:name="Myriad Pro;Segoe UI">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9EE43" w14:textId="77777777" w:rsidR="0047435B" w:rsidRDefault="0047435B">
    <w:pPr>
      <w:pStyle w:val="Stopka"/>
      <w:jc w:val="right"/>
    </w:pPr>
    <w:r>
      <w:fldChar w:fldCharType="begin"/>
    </w:r>
    <w:r>
      <w:instrText xml:space="preserve"> PAGE </w:instrText>
    </w:r>
    <w:r>
      <w:fldChar w:fldCharType="separate"/>
    </w:r>
    <w:r>
      <w:t>27</w:t>
    </w:r>
    <w:r>
      <w:fldChar w:fldCharType="end"/>
    </w:r>
    <w:r>
      <w:t xml:space="preserve"> / </w:t>
    </w:r>
    <w:r>
      <w:fldChar w:fldCharType="begin"/>
    </w:r>
    <w:r>
      <w:instrText xml:space="preserve"> NUMPAGE \*Arabic </w:instrText>
    </w:r>
    <w:r>
      <w:fldChar w:fldCharType="separate"/>
    </w:r>
    <w:r>
      <w:rPr>
        <w:noProof/>
      </w:rPr>
      <w:t>19</w:t>
    </w:r>
    <w:r>
      <w:rPr>
        <w:noProof/>
      </w:rPr>
      <w:fldChar w:fldCharType="end"/>
    </w:r>
  </w:p>
  <w:p w14:paraId="20E673E2" w14:textId="77777777" w:rsidR="0047435B" w:rsidRDefault="0047435B">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F317D" w14:textId="77777777" w:rsidR="0047435B" w:rsidRPr="00A4429D" w:rsidRDefault="0047435B">
    <w:pPr>
      <w:pStyle w:val="Stopka"/>
      <w:jc w:val="right"/>
      <w:rPr>
        <w:rFonts w:ascii="Garamond" w:hAnsi="Garamond"/>
        <w:sz w:val="22"/>
        <w:szCs w:val="22"/>
      </w:rPr>
    </w:pPr>
    <w:r w:rsidRPr="00A4429D">
      <w:rPr>
        <w:rFonts w:ascii="Garamond" w:hAnsi="Garamond"/>
        <w:bCs/>
        <w:sz w:val="22"/>
        <w:szCs w:val="22"/>
      </w:rPr>
      <w:fldChar w:fldCharType="begin"/>
    </w:r>
    <w:r w:rsidRPr="00A4429D">
      <w:rPr>
        <w:rFonts w:ascii="Garamond" w:hAnsi="Garamond"/>
        <w:bCs/>
        <w:sz w:val="22"/>
        <w:szCs w:val="22"/>
      </w:rPr>
      <w:instrText>PAGE</w:instrText>
    </w:r>
    <w:r w:rsidRPr="00A4429D">
      <w:rPr>
        <w:rFonts w:ascii="Garamond" w:hAnsi="Garamond"/>
        <w:bCs/>
        <w:sz w:val="22"/>
        <w:szCs w:val="22"/>
      </w:rPr>
      <w:fldChar w:fldCharType="separate"/>
    </w:r>
    <w:r w:rsidR="002A131C">
      <w:rPr>
        <w:rFonts w:ascii="Garamond" w:hAnsi="Garamond"/>
        <w:bCs/>
        <w:noProof/>
        <w:sz w:val="22"/>
        <w:szCs w:val="22"/>
      </w:rPr>
      <w:t>1</w:t>
    </w:r>
    <w:r w:rsidRPr="00A4429D">
      <w:rPr>
        <w:rFonts w:ascii="Garamond" w:hAnsi="Garamond"/>
        <w:bCs/>
        <w:sz w:val="22"/>
        <w:szCs w:val="22"/>
      </w:rPr>
      <w:fldChar w:fldCharType="end"/>
    </w:r>
    <w:r w:rsidRPr="00A4429D">
      <w:rPr>
        <w:rFonts w:ascii="Garamond" w:hAnsi="Garamond"/>
        <w:sz w:val="22"/>
        <w:szCs w:val="22"/>
        <w:lang w:val="pl-PL"/>
      </w:rPr>
      <w:t>/</w:t>
    </w:r>
    <w:r w:rsidRPr="00A4429D">
      <w:rPr>
        <w:rFonts w:ascii="Garamond" w:hAnsi="Garamond"/>
        <w:bCs/>
        <w:sz w:val="22"/>
        <w:szCs w:val="22"/>
      </w:rPr>
      <w:fldChar w:fldCharType="begin"/>
    </w:r>
    <w:r w:rsidRPr="00A4429D">
      <w:rPr>
        <w:rFonts w:ascii="Garamond" w:hAnsi="Garamond"/>
        <w:bCs/>
        <w:sz w:val="22"/>
        <w:szCs w:val="22"/>
      </w:rPr>
      <w:instrText>NUMPAGES</w:instrText>
    </w:r>
    <w:r w:rsidRPr="00A4429D">
      <w:rPr>
        <w:rFonts w:ascii="Garamond" w:hAnsi="Garamond"/>
        <w:bCs/>
        <w:sz w:val="22"/>
        <w:szCs w:val="22"/>
      </w:rPr>
      <w:fldChar w:fldCharType="separate"/>
    </w:r>
    <w:r w:rsidR="002A131C">
      <w:rPr>
        <w:rFonts w:ascii="Garamond" w:hAnsi="Garamond"/>
        <w:bCs/>
        <w:noProof/>
        <w:sz w:val="22"/>
        <w:szCs w:val="22"/>
      </w:rPr>
      <w:t>38</w:t>
    </w:r>
    <w:r w:rsidRPr="00A4429D">
      <w:rPr>
        <w:rFonts w:ascii="Garamond" w:hAnsi="Garamond"/>
        <w:bCs/>
        <w:sz w:val="22"/>
        <w:szCs w:val="22"/>
      </w:rPr>
      <w:fldChar w:fldCharType="end"/>
    </w:r>
  </w:p>
  <w:p w14:paraId="584A640C" w14:textId="77777777" w:rsidR="0047435B" w:rsidRPr="0089045C" w:rsidRDefault="0047435B">
    <w:pPr>
      <w:pStyle w:val="Stopka"/>
      <w:jc w:val="right"/>
      <w:rPr>
        <w:lang w:val="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A75CE" w14:textId="77777777" w:rsidR="0047435B" w:rsidRDefault="0047435B">
    <w:pPr>
      <w:pStyle w:val="Stopka"/>
      <w:jc w:val="right"/>
    </w:pPr>
    <w:r>
      <w:fldChar w:fldCharType="begin"/>
    </w:r>
    <w:r>
      <w:instrText xml:space="preserve"> PAGE </w:instrText>
    </w:r>
    <w:r>
      <w:fldChar w:fldCharType="separate"/>
    </w:r>
    <w:r>
      <w:rPr>
        <w:noProof/>
      </w:rPr>
      <w:t>28</w:t>
    </w:r>
    <w:r>
      <w:rPr>
        <w:noProof/>
      </w:rPr>
      <w:fldChar w:fldCharType="end"/>
    </w:r>
    <w:r>
      <w:t xml:space="preserve"> / 25</w:t>
    </w:r>
  </w:p>
  <w:p w14:paraId="0B763016" w14:textId="77777777" w:rsidR="0047435B" w:rsidRPr="007650E9" w:rsidRDefault="0047435B" w:rsidP="007650E9">
    <w:pPr>
      <w:pStyle w:val="Stopk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A9CB3" w14:textId="77777777" w:rsidR="0047435B" w:rsidRPr="008C3A82" w:rsidRDefault="0047435B">
    <w:pPr>
      <w:pStyle w:val="Stopka"/>
      <w:jc w:val="right"/>
      <w:rPr>
        <w:rFonts w:ascii="Garamond" w:hAnsi="Garamond"/>
        <w:sz w:val="22"/>
        <w:szCs w:val="22"/>
      </w:rPr>
    </w:pPr>
    <w:r w:rsidRPr="008C3A82">
      <w:rPr>
        <w:rFonts w:ascii="Garamond" w:hAnsi="Garamond"/>
        <w:bCs/>
        <w:sz w:val="22"/>
        <w:szCs w:val="22"/>
      </w:rPr>
      <w:fldChar w:fldCharType="begin"/>
    </w:r>
    <w:r w:rsidRPr="008C3A82">
      <w:rPr>
        <w:rFonts w:ascii="Garamond" w:hAnsi="Garamond"/>
        <w:bCs/>
        <w:sz w:val="22"/>
        <w:szCs w:val="22"/>
      </w:rPr>
      <w:instrText>PAGE</w:instrText>
    </w:r>
    <w:r w:rsidRPr="008C3A82">
      <w:rPr>
        <w:rFonts w:ascii="Garamond" w:hAnsi="Garamond"/>
        <w:bCs/>
        <w:sz w:val="22"/>
        <w:szCs w:val="22"/>
      </w:rPr>
      <w:fldChar w:fldCharType="separate"/>
    </w:r>
    <w:r w:rsidR="002A131C">
      <w:rPr>
        <w:rFonts w:ascii="Garamond" w:hAnsi="Garamond"/>
        <w:bCs/>
        <w:noProof/>
        <w:sz w:val="22"/>
        <w:szCs w:val="22"/>
      </w:rPr>
      <w:t>26</w:t>
    </w:r>
    <w:r w:rsidRPr="008C3A82">
      <w:rPr>
        <w:rFonts w:ascii="Garamond" w:hAnsi="Garamond"/>
        <w:bCs/>
        <w:sz w:val="22"/>
        <w:szCs w:val="22"/>
      </w:rPr>
      <w:fldChar w:fldCharType="end"/>
    </w:r>
    <w:r>
      <w:rPr>
        <w:rFonts w:ascii="Garamond" w:hAnsi="Garamond"/>
        <w:sz w:val="22"/>
        <w:szCs w:val="22"/>
        <w:lang w:val="pl-PL"/>
      </w:rPr>
      <w:t>/</w:t>
    </w:r>
    <w:r w:rsidRPr="008C3A82">
      <w:rPr>
        <w:rFonts w:ascii="Garamond" w:hAnsi="Garamond"/>
        <w:bCs/>
        <w:sz w:val="22"/>
        <w:szCs w:val="22"/>
      </w:rPr>
      <w:fldChar w:fldCharType="begin"/>
    </w:r>
    <w:r w:rsidRPr="008C3A82">
      <w:rPr>
        <w:rFonts w:ascii="Garamond" w:hAnsi="Garamond"/>
        <w:bCs/>
        <w:sz w:val="22"/>
        <w:szCs w:val="22"/>
      </w:rPr>
      <w:instrText>NUMPAGES</w:instrText>
    </w:r>
    <w:r w:rsidRPr="008C3A82">
      <w:rPr>
        <w:rFonts w:ascii="Garamond" w:hAnsi="Garamond"/>
        <w:bCs/>
        <w:sz w:val="22"/>
        <w:szCs w:val="22"/>
      </w:rPr>
      <w:fldChar w:fldCharType="separate"/>
    </w:r>
    <w:r w:rsidR="002A131C">
      <w:rPr>
        <w:rFonts w:ascii="Garamond" w:hAnsi="Garamond"/>
        <w:bCs/>
        <w:noProof/>
        <w:sz w:val="22"/>
        <w:szCs w:val="22"/>
      </w:rPr>
      <w:t>38</w:t>
    </w:r>
    <w:r w:rsidRPr="008C3A82">
      <w:rPr>
        <w:rFonts w:ascii="Garamond" w:hAnsi="Garamond"/>
        <w:bCs/>
        <w:sz w:val="22"/>
        <w:szCs w:val="22"/>
      </w:rPr>
      <w:fldChar w:fldCharType="end"/>
    </w:r>
  </w:p>
  <w:p w14:paraId="6BFA6A06" w14:textId="77777777" w:rsidR="0047435B" w:rsidRPr="007650E9" w:rsidRDefault="0047435B" w:rsidP="007650E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85A66" w14:textId="77777777" w:rsidR="00CB49D7" w:rsidRDefault="00CB49D7">
      <w:r>
        <w:separator/>
      </w:r>
    </w:p>
  </w:footnote>
  <w:footnote w:type="continuationSeparator" w:id="0">
    <w:p w14:paraId="7A2A3BB9" w14:textId="77777777" w:rsidR="00CB49D7" w:rsidRDefault="00CB49D7">
      <w:r>
        <w:continuationSeparator/>
      </w:r>
    </w:p>
  </w:footnote>
  <w:footnote w:type="continuationNotice" w:id="1">
    <w:p w14:paraId="1FA55208" w14:textId="77777777" w:rsidR="00CB49D7" w:rsidRDefault="00CB49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Ind w:w="-114" w:type="dxa"/>
      <w:tblLayout w:type="fixed"/>
      <w:tblCellMar>
        <w:left w:w="0" w:type="dxa"/>
        <w:right w:w="0" w:type="dxa"/>
      </w:tblCellMar>
      <w:tblLook w:val="00A0" w:firstRow="1" w:lastRow="0" w:firstColumn="1" w:lastColumn="0" w:noHBand="0" w:noVBand="0"/>
    </w:tblPr>
    <w:tblGrid>
      <w:gridCol w:w="9498"/>
    </w:tblGrid>
    <w:tr w:rsidR="0047435B" w:rsidRPr="00454C55" w14:paraId="0093481A" w14:textId="77777777" w:rsidTr="003914D4">
      <w:trPr>
        <w:trHeight w:val="113"/>
      </w:trPr>
      <w:tc>
        <w:tcPr>
          <w:tcW w:w="9498" w:type="dxa"/>
          <w:tcMar>
            <w:top w:w="28" w:type="dxa"/>
            <w:left w:w="28" w:type="dxa"/>
            <w:bottom w:w="28" w:type="dxa"/>
            <w:right w:w="28" w:type="dxa"/>
          </w:tcMar>
        </w:tcPr>
        <w:p w14:paraId="38D28DB6" w14:textId="77777777" w:rsidR="0047435B" w:rsidRPr="003914D4" w:rsidRDefault="0047435B" w:rsidP="003914D4">
          <w:pPr>
            <w:tabs>
              <w:tab w:val="center" w:pos="4536"/>
              <w:tab w:val="right" w:pos="9072"/>
            </w:tabs>
            <w:suppressAutoHyphens w:val="0"/>
            <w:overflowPunct/>
            <w:autoSpaceDE/>
            <w:ind w:left="0"/>
            <w:jc w:val="right"/>
            <w:textAlignment w:val="auto"/>
            <w:rPr>
              <w:rFonts w:ascii="Garamond" w:hAnsi="Garamond"/>
              <w:snapToGrid w:val="0"/>
              <w:sz w:val="22"/>
              <w:szCs w:val="22"/>
              <w:lang w:eastAsia="pl-PL"/>
            </w:rPr>
          </w:pPr>
          <w:r w:rsidRPr="003914D4">
            <w:rPr>
              <w:rFonts w:ascii="Garamond" w:hAnsi="Garamond"/>
              <w:snapToGrid w:val="0"/>
              <w:sz w:val="22"/>
              <w:szCs w:val="22"/>
              <w:lang w:eastAsia="pl-PL"/>
            </w:rPr>
            <w:t>Załącznik nr 2 do SIWZ</w:t>
          </w:r>
        </w:p>
      </w:tc>
    </w:tr>
  </w:tbl>
  <w:p w14:paraId="2D41BDC7" w14:textId="77777777" w:rsidR="0047435B" w:rsidRPr="00822996" w:rsidRDefault="0047435B" w:rsidP="00D27D66">
    <w:pPr>
      <w:pStyle w:val="Nagwek"/>
      <w:ind w:left="0"/>
      <w:rPr>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EDE7F" w14:textId="77777777" w:rsidR="0047435B" w:rsidRPr="00CE76F2" w:rsidRDefault="0047435B" w:rsidP="00CE76F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7A00B816"/>
    <w:name w:val="Jacek"/>
    <w:lvl w:ilvl="0">
      <w:start w:val="1"/>
      <w:numFmt w:val="ordinal"/>
      <w:lvlText w:val="§ %1"/>
      <w:lvlJc w:val="left"/>
      <w:pPr>
        <w:tabs>
          <w:tab w:val="num" w:pos="0"/>
        </w:tabs>
        <w:ind w:left="0" w:firstLine="0"/>
      </w:pPr>
      <w:rPr>
        <w:rFonts w:ascii="Arial" w:hAnsi="Arial" w:hint="default"/>
        <w:b/>
        <w:i w:val="0"/>
        <w:sz w:val="20"/>
      </w:rPr>
    </w:lvl>
    <w:lvl w:ilvl="1">
      <w:start w:val="1"/>
      <w:numFmt w:val="ordinal"/>
      <w:suff w:val="space"/>
      <w:lvlText w:val="%2"/>
      <w:lvlJc w:val="left"/>
      <w:pPr>
        <w:ind w:left="0" w:firstLine="0"/>
      </w:pPr>
      <w:rPr>
        <w:rFonts w:ascii="Arial" w:hAnsi="Arial" w:hint="default"/>
        <w:b w:val="0"/>
        <w:i w:val="0"/>
        <w:sz w:val="20"/>
      </w:rPr>
    </w:lvl>
    <w:lvl w:ilvl="2">
      <w:start w:val="1"/>
      <w:numFmt w:val="ordinal"/>
      <w:suff w:val="nothing"/>
      <w:lvlText w:val="%3%2"/>
      <w:lvlJc w:val="left"/>
      <w:pPr>
        <w:ind w:left="0" w:firstLine="0"/>
      </w:pPr>
      <w:rPr>
        <w:rFonts w:ascii="Arial" w:hAnsi="Arial" w:hint="default"/>
        <w:b w:val="0"/>
        <w:i w:val="0"/>
        <w:sz w:val="20"/>
      </w:rPr>
    </w:lvl>
    <w:lvl w:ilvl="3">
      <w:start w:val="1"/>
      <w:numFmt w:val="ordinal"/>
      <w:suff w:val="nothing"/>
      <w:lvlText w:val="%4%2%3"/>
      <w:lvlJc w:val="left"/>
      <w:pPr>
        <w:ind w:left="0" w:firstLine="0"/>
      </w:pPr>
      <w:rPr>
        <w:rFonts w:ascii="Arial" w:hAnsi="Arial" w:hint="default"/>
        <w:b w:val="0"/>
        <w:i w:val="0"/>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00000002"/>
    <w:multiLevelType w:val="singleLevel"/>
    <w:tmpl w:val="E1367766"/>
    <w:name w:val="WW8Num210"/>
    <w:lvl w:ilvl="0">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abstractNum>
  <w:abstractNum w:abstractNumId="2" w15:restartNumberingAfterBreak="0">
    <w:nsid w:val="00000003"/>
    <w:multiLevelType w:val="singleLevel"/>
    <w:tmpl w:val="6CF46220"/>
    <w:name w:val="WW8Num3"/>
    <w:lvl w:ilvl="0">
      <w:start w:val="1"/>
      <w:numFmt w:val="decimal"/>
      <w:lvlText w:val="%1."/>
      <w:lvlJc w:val="left"/>
      <w:pPr>
        <w:tabs>
          <w:tab w:val="num" w:pos="397"/>
        </w:tabs>
        <w:ind w:left="397" w:hanging="397"/>
      </w:pPr>
      <w:rPr>
        <w:rFonts w:ascii="Arial" w:hAnsi="Arial"/>
        <w:b w:val="0"/>
        <w:i w:val="0"/>
        <w:sz w:val="20"/>
        <w:szCs w:val="20"/>
      </w:rPr>
    </w:lvl>
  </w:abstractNum>
  <w:abstractNum w:abstractNumId="3" w15:restartNumberingAfterBreak="0">
    <w:nsid w:val="00000004"/>
    <w:multiLevelType w:val="singleLevel"/>
    <w:tmpl w:val="CF5EEA2E"/>
    <w:name w:val="WW8Num4"/>
    <w:lvl w:ilvl="0">
      <w:start w:val="1"/>
      <w:numFmt w:val="decimal"/>
      <w:lvlText w:val="%1."/>
      <w:lvlJc w:val="left"/>
      <w:pPr>
        <w:tabs>
          <w:tab w:val="num" w:pos="397"/>
        </w:tabs>
        <w:ind w:left="397" w:hanging="397"/>
      </w:pPr>
      <w:rPr>
        <w:rFonts w:ascii="Arial" w:hAnsi="Arial"/>
        <w:b w:val="0"/>
        <w:i w:val="0"/>
        <w:sz w:val="20"/>
        <w:szCs w:val="20"/>
      </w:rPr>
    </w:lvl>
  </w:abstractNum>
  <w:abstractNum w:abstractNumId="4" w15:restartNumberingAfterBreak="0">
    <w:nsid w:val="00000005"/>
    <w:multiLevelType w:val="multilevel"/>
    <w:tmpl w:val="F946B22A"/>
    <w:name w:val="WW8Num5"/>
    <w:lvl w:ilvl="0">
      <w:start w:val="2"/>
      <w:numFmt w:val="decimal"/>
      <w:lvlText w:val="%1."/>
      <w:lvlJc w:val="left"/>
      <w:pPr>
        <w:tabs>
          <w:tab w:val="num" w:pos="397"/>
        </w:tabs>
        <w:ind w:left="397" w:hanging="397"/>
      </w:pPr>
      <w:rPr>
        <w:rFonts w:ascii="Arial" w:hAnsi="Arial" w:cs="Arial" w:hint="default"/>
      </w:rPr>
    </w:lvl>
    <w:lvl w:ilvl="1">
      <w:start w:val="1"/>
      <w:numFmt w:val="bullet"/>
      <w:lvlText w:val="-"/>
      <w:lvlJc w:val="left"/>
      <w:pPr>
        <w:tabs>
          <w:tab w:val="num" w:pos="1072"/>
        </w:tabs>
        <w:ind w:left="1072" w:hanging="363"/>
      </w:pPr>
      <w:rPr>
        <w:rFonts w:ascii="Arial" w:hAnsi="Arial"/>
        <w:b w:val="0"/>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singleLevel"/>
    <w:tmpl w:val="B6160AAA"/>
    <w:name w:val="WW8Num6"/>
    <w:lvl w:ilvl="0">
      <w:start w:val="1"/>
      <w:numFmt w:val="decimal"/>
      <w:lvlText w:val="%1."/>
      <w:lvlJc w:val="left"/>
      <w:pPr>
        <w:tabs>
          <w:tab w:val="num" w:pos="397"/>
        </w:tabs>
        <w:ind w:left="397" w:hanging="397"/>
      </w:pPr>
      <w:rPr>
        <w:rFonts w:ascii="Arial" w:hAnsi="Arial" w:hint="default"/>
        <w:b w:val="0"/>
        <w:i w:val="0"/>
        <w:sz w:val="20"/>
        <w:szCs w:val="20"/>
      </w:rPr>
    </w:lvl>
  </w:abstractNum>
  <w:abstractNum w:abstractNumId="6" w15:restartNumberingAfterBreak="0">
    <w:nsid w:val="00000007"/>
    <w:multiLevelType w:val="multilevel"/>
    <w:tmpl w:val="DCCE8610"/>
    <w:name w:val="WW8Num7"/>
    <w:lvl w:ilvl="0">
      <w:start w:val="5"/>
      <w:numFmt w:val="decimal"/>
      <w:lvlText w:val="%1."/>
      <w:lvlJc w:val="left"/>
      <w:pPr>
        <w:tabs>
          <w:tab w:val="num" w:pos="397"/>
        </w:tabs>
        <w:ind w:left="397" w:hanging="397"/>
      </w:pPr>
      <w:rPr>
        <w:rFonts w:ascii="Arial" w:hAnsi="Arial" w:hint="default"/>
        <w:b w:val="0"/>
        <w:i w:val="0"/>
        <w:sz w:val="24"/>
        <w:szCs w:val="20"/>
      </w:rPr>
    </w:lvl>
    <w:lvl w:ilvl="1">
      <w:start w:val="1"/>
      <w:numFmt w:val="lowerLetter"/>
      <w:lvlText w:val="%2)"/>
      <w:lvlJc w:val="left"/>
      <w:pPr>
        <w:tabs>
          <w:tab w:val="num" w:pos="1072"/>
        </w:tabs>
        <w:ind w:left="1072" w:hanging="363"/>
      </w:pPr>
      <w:rPr>
        <w:rFonts w:hint="default"/>
        <w:b w:val="0"/>
        <w:i w:val="0"/>
        <w:sz w:val="20"/>
        <w:szCs w:val="20"/>
      </w:rPr>
    </w:lvl>
    <w:lvl w:ilvl="2">
      <w:start w:val="1"/>
      <w:numFmt w:val="lowerRoman"/>
      <w:lvlText w:val="%3."/>
      <w:lvlJc w:val="right"/>
      <w:pPr>
        <w:tabs>
          <w:tab w:val="num" w:pos="2160"/>
        </w:tabs>
        <w:ind w:left="2160" w:hanging="180"/>
      </w:pPr>
      <w:rPr>
        <w:rFonts w:hint="default"/>
      </w:rPr>
    </w:lvl>
    <w:lvl w:ilvl="3">
      <w:start w:val="4"/>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00000008"/>
    <w:multiLevelType w:val="singleLevel"/>
    <w:tmpl w:val="4B149C02"/>
    <w:name w:val="WW8Num8"/>
    <w:lvl w:ilvl="0">
      <w:start w:val="1"/>
      <w:numFmt w:val="decimal"/>
      <w:lvlText w:val="%1."/>
      <w:lvlJc w:val="left"/>
      <w:pPr>
        <w:tabs>
          <w:tab w:val="num" w:pos="397"/>
        </w:tabs>
        <w:ind w:left="397" w:hanging="397"/>
      </w:pPr>
      <w:rPr>
        <w:rFonts w:ascii="Arial" w:hAnsi="Arial" w:hint="default"/>
        <w:b w:val="0"/>
        <w:i w:val="0"/>
        <w:sz w:val="24"/>
        <w:szCs w:val="20"/>
      </w:rPr>
    </w:lvl>
  </w:abstractNum>
  <w:abstractNum w:abstractNumId="8" w15:restartNumberingAfterBreak="0">
    <w:nsid w:val="00000009"/>
    <w:multiLevelType w:val="multilevel"/>
    <w:tmpl w:val="1230F8E8"/>
    <w:name w:val="WW8Num9"/>
    <w:lvl w:ilvl="0">
      <w:start w:val="1"/>
      <w:numFmt w:val="decimal"/>
      <w:lvlText w:val="%1."/>
      <w:lvlJc w:val="left"/>
      <w:pPr>
        <w:tabs>
          <w:tab w:val="num" w:pos="397"/>
        </w:tabs>
        <w:ind w:left="397" w:hanging="397"/>
      </w:pPr>
      <w:rPr>
        <w:rFonts w:ascii="Arial" w:hAnsi="Arial" w:hint="default"/>
        <w:b w:val="0"/>
        <w:i w:val="0"/>
        <w:sz w:val="20"/>
        <w:szCs w:val="20"/>
      </w:rPr>
    </w:lvl>
    <w:lvl w:ilvl="1">
      <w:start w:val="1"/>
      <w:numFmt w:val="lowerLetter"/>
      <w:lvlText w:val="%2)"/>
      <w:lvlJc w:val="left"/>
      <w:pPr>
        <w:tabs>
          <w:tab w:val="num" w:pos="1287"/>
        </w:tabs>
        <w:ind w:left="1287" w:hanging="567"/>
      </w:pPr>
      <w:rPr>
        <w:rFonts w:ascii="Arial" w:hAnsi="Arial" w:hint="default"/>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0000000A"/>
    <w:multiLevelType w:val="multilevel"/>
    <w:tmpl w:val="FE602CEC"/>
    <w:name w:val="WW8Num10"/>
    <w:lvl w:ilvl="0">
      <w:start w:val="4"/>
      <w:numFmt w:val="decimal"/>
      <w:lvlText w:val="%1."/>
      <w:lvlJc w:val="left"/>
      <w:pPr>
        <w:tabs>
          <w:tab w:val="num" w:pos="397"/>
        </w:tabs>
        <w:ind w:left="397" w:hanging="397"/>
      </w:pPr>
      <w:rPr>
        <w:rFonts w:ascii="Arial" w:hAnsi="Arial" w:cs="Arial" w:hint="default"/>
      </w:rPr>
    </w:lvl>
    <w:lvl w:ilvl="1">
      <w:start w:val="1"/>
      <w:numFmt w:val="lowerLetter"/>
      <w:lvlText w:val="%2)"/>
      <w:lvlJc w:val="left"/>
      <w:pPr>
        <w:tabs>
          <w:tab w:val="num" w:pos="1072"/>
        </w:tabs>
        <w:ind w:left="1072" w:hanging="363"/>
      </w:pPr>
      <w:rPr>
        <w:rFonts w:ascii="Arial"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multilevel"/>
    <w:tmpl w:val="2AC8AAB8"/>
    <w:name w:val="WW8Num11"/>
    <w:lvl w:ilvl="0">
      <w:start w:val="2"/>
      <w:numFmt w:val="decimal"/>
      <w:lvlText w:val="%1."/>
      <w:lvlJc w:val="left"/>
      <w:pPr>
        <w:tabs>
          <w:tab w:val="num" w:pos="397"/>
        </w:tabs>
        <w:ind w:left="397" w:hanging="397"/>
      </w:pPr>
      <w:rPr>
        <w:rFonts w:ascii="Arial" w:eastAsia="Times New Roman" w:hAnsi="Arial" w:cs="Aria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0000000C"/>
    <w:multiLevelType w:val="singleLevel"/>
    <w:tmpl w:val="AC0E4448"/>
    <w:name w:val="WW8Num12"/>
    <w:lvl w:ilvl="0">
      <w:start w:val="1"/>
      <w:numFmt w:val="lowerLetter"/>
      <w:lvlText w:val="%1)"/>
      <w:lvlJc w:val="left"/>
      <w:pPr>
        <w:tabs>
          <w:tab w:val="num" w:pos="1083"/>
        </w:tabs>
        <w:ind w:left="1083" w:hanging="363"/>
      </w:pPr>
      <w:rPr>
        <w:color w:val="FF0000"/>
      </w:rPr>
    </w:lvl>
  </w:abstractNum>
  <w:abstractNum w:abstractNumId="12" w15:restartNumberingAfterBreak="0">
    <w:nsid w:val="0000000D"/>
    <w:multiLevelType w:val="singleLevel"/>
    <w:tmpl w:val="877ABF36"/>
    <w:name w:val="WW8Num13"/>
    <w:lvl w:ilvl="0">
      <w:start w:val="1"/>
      <w:numFmt w:val="decimal"/>
      <w:lvlText w:val="%1."/>
      <w:lvlJc w:val="left"/>
      <w:pPr>
        <w:tabs>
          <w:tab w:val="num" w:pos="397"/>
        </w:tabs>
        <w:ind w:left="397" w:hanging="397"/>
      </w:pPr>
      <w:rPr>
        <w:rFonts w:ascii="Arial" w:hAnsi="Arial"/>
        <w:b w:val="0"/>
        <w:i w:val="0"/>
        <w:sz w:val="24"/>
        <w:szCs w:val="20"/>
      </w:rPr>
    </w:lvl>
  </w:abstractNum>
  <w:abstractNum w:abstractNumId="13" w15:restartNumberingAfterBreak="0">
    <w:nsid w:val="0000000E"/>
    <w:multiLevelType w:val="singleLevel"/>
    <w:tmpl w:val="0000000E"/>
    <w:name w:val="WW8Num14"/>
    <w:lvl w:ilvl="0">
      <w:start w:val="1"/>
      <w:numFmt w:val="decimal"/>
      <w:lvlText w:val="%1."/>
      <w:lvlJc w:val="left"/>
      <w:pPr>
        <w:tabs>
          <w:tab w:val="num" w:pos="397"/>
        </w:tabs>
        <w:ind w:left="397" w:hanging="397"/>
      </w:pPr>
      <w:rPr>
        <w:rFonts w:ascii="Symbol" w:hAnsi="Symbol"/>
      </w:rPr>
    </w:lvl>
  </w:abstractNum>
  <w:abstractNum w:abstractNumId="14" w15:restartNumberingAfterBreak="0">
    <w:nsid w:val="0000000F"/>
    <w:multiLevelType w:val="singleLevel"/>
    <w:tmpl w:val="B4E2C2C2"/>
    <w:name w:val="WW8Num15"/>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0"/>
    <w:multiLevelType w:val="singleLevel"/>
    <w:tmpl w:val="CAE657C8"/>
    <w:name w:val="WW8Num16"/>
    <w:lvl w:ilvl="0">
      <w:start w:val="1"/>
      <w:numFmt w:val="decimal"/>
      <w:lvlText w:val="%1."/>
      <w:lvlJc w:val="left"/>
      <w:pPr>
        <w:tabs>
          <w:tab w:val="num" w:pos="397"/>
        </w:tabs>
        <w:ind w:left="397" w:hanging="397"/>
      </w:pPr>
      <w:rPr>
        <w:rFonts w:ascii="Arial" w:hAnsi="Arial" w:cs="Arial" w:hint="default"/>
      </w:rPr>
    </w:lvl>
  </w:abstractNum>
  <w:abstractNum w:abstractNumId="16" w15:restartNumberingAfterBreak="0">
    <w:nsid w:val="00000011"/>
    <w:multiLevelType w:val="singleLevel"/>
    <w:tmpl w:val="9864B932"/>
    <w:name w:val="WW8Num17"/>
    <w:lvl w:ilvl="0">
      <w:start w:val="4"/>
      <w:numFmt w:val="decimal"/>
      <w:lvlText w:val="%1."/>
      <w:lvlJc w:val="left"/>
      <w:pPr>
        <w:tabs>
          <w:tab w:val="num" w:pos="340"/>
        </w:tabs>
        <w:ind w:left="340" w:hanging="340"/>
      </w:pPr>
      <w:rPr>
        <w:rFonts w:ascii="Arial" w:hAnsi="Arial" w:hint="default"/>
        <w:b w:val="0"/>
        <w:i w:val="0"/>
        <w:sz w:val="24"/>
        <w:szCs w:val="20"/>
      </w:rPr>
    </w:lvl>
  </w:abstractNum>
  <w:abstractNum w:abstractNumId="17" w15:restartNumberingAfterBreak="0">
    <w:nsid w:val="00000012"/>
    <w:multiLevelType w:val="singleLevel"/>
    <w:tmpl w:val="00000012"/>
    <w:name w:val="WW8Num8"/>
    <w:lvl w:ilvl="0">
      <w:start w:val="1"/>
      <w:numFmt w:val="decimal"/>
      <w:lvlText w:val="%1."/>
      <w:lvlJc w:val="left"/>
      <w:pPr>
        <w:tabs>
          <w:tab w:val="num" w:pos="397"/>
        </w:tabs>
        <w:ind w:left="397" w:hanging="397"/>
      </w:pPr>
      <w:rPr>
        <w:rFonts w:ascii="Arial" w:hAnsi="Arial"/>
        <w:b w:val="0"/>
        <w:i w:val="0"/>
        <w:sz w:val="24"/>
        <w:szCs w:val="24"/>
      </w:rPr>
    </w:lvl>
  </w:abstractNum>
  <w:abstractNum w:abstractNumId="18" w15:restartNumberingAfterBreak="0">
    <w:nsid w:val="00000013"/>
    <w:multiLevelType w:val="singleLevel"/>
    <w:tmpl w:val="513CFD7C"/>
    <w:name w:val="WW8Num19"/>
    <w:lvl w:ilvl="0">
      <w:start w:val="3"/>
      <w:numFmt w:val="decimal"/>
      <w:lvlText w:val="%1."/>
      <w:lvlJc w:val="left"/>
      <w:pPr>
        <w:tabs>
          <w:tab w:val="num" w:pos="397"/>
        </w:tabs>
        <w:ind w:left="397" w:hanging="397"/>
      </w:pPr>
      <w:rPr>
        <w:rFonts w:ascii="Arial" w:hAnsi="Arial"/>
        <w:b w:val="0"/>
        <w:i w:val="0"/>
        <w:sz w:val="20"/>
        <w:szCs w:val="20"/>
      </w:rPr>
    </w:lvl>
  </w:abstractNum>
  <w:abstractNum w:abstractNumId="19" w15:restartNumberingAfterBreak="0">
    <w:nsid w:val="00000014"/>
    <w:multiLevelType w:val="singleLevel"/>
    <w:tmpl w:val="8AD8F948"/>
    <w:name w:val="WW8Num20"/>
    <w:lvl w:ilvl="0">
      <w:start w:val="8"/>
      <w:numFmt w:val="decimal"/>
      <w:lvlText w:val="%1."/>
      <w:lvlJc w:val="left"/>
      <w:pPr>
        <w:tabs>
          <w:tab w:val="num" w:pos="397"/>
        </w:tabs>
        <w:ind w:left="397" w:hanging="397"/>
      </w:pPr>
      <w:rPr>
        <w:rFonts w:ascii="Arial" w:hAnsi="Arial" w:cs="Arial" w:hint="default"/>
      </w:rPr>
    </w:lvl>
  </w:abstractNum>
  <w:abstractNum w:abstractNumId="20" w15:restartNumberingAfterBreak="0">
    <w:nsid w:val="00000015"/>
    <w:multiLevelType w:val="singleLevel"/>
    <w:tmpl w:val="00000015"/>
    <w:name w:val="WW8Num21"/>
    <w:lvl w:ilvl="0">
      <w:start w:val="3"/>
      <w:numFmt w:val="decimal"/>
      <w:lvlText w:val="%1."/>
      <w:lvlJc w:val="left"/>
      <w:pPr>
        <w:tabs>
          <w:tab w:val="num" w:pos="397"/>
        </w:tabs>
        <w:ind w:left="397" w:hanging="397"/>
      </w:pPr>
      <w:rPr>
        <w:rFonts w:ascii="Symbol" w:hAnsi="Symbol"/>
      </w:rPr>
    </w:lvl>
  </w:abstractNum>
  <w:abstractNum w:abstractNumId="21" w15:restartNumberingAfterBreak="0">
    <w:nsid w:val="00000016"/>
    <w:multiLevelType w:val="multilevel"/>
    <w:tmpl w:val="0E869C34"/>
    <w:name w:val="WW8Num22"/>
    <w:lvl w:ilvl="0">
      <w:start w:val="1"/>
      <w:numFmt w:val="lowerLetter"/>
      <w:lvlText w:val="%1)"/>
      <w:lvlJc w:val="left"/>
      <w:pPr>
        <w:tabs>
          <w:tab w:val="num" w:pos="1214"/>
        </w:tabs>
        <w:ind w:left="1214" w:hanging="363"/>
      </w:pPr>
    </w:lvl>
    <w:lvl w:ilvl="1">
      <w:start w:val="5"/>
      <w:numFmt w:val="decimal"/>
      <w:lvlText w:val="%2."/>
      <w:lvlJc w:val="left"/>
      <w:pPr>
        <w:tabs>
          <w:tab w:val="num" w:pos="539"/>
        </w:tabs>
        <w:ind w:left="539" w:hanging="397"/>
      </w:pPr>
      <w:rPr>
        <w:rFonts w:ascii="Arial" w:hAnsi="Arial"/>
        <w:b w:val="0"/>
        <w:i w:val="0"/>
        <w:sz w:val="20"/>
        <w:szCs w:val="20"/>
      </w:r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22" w15:restartNumberingAfterBreak="0">
    <w:nsid w:val="00000017"/>
    <w:multiLevelType w:val="multilevel"/>
    <w:tmpl w:val="00000017"/>
    <w:name w:val="WW8Num23"/>
    <w:lvl w:ilvl="0">
      <w:start w:val="1"/>
      <w:numFmt w:val="decimal"/>
      <w:lvlText w:val="%1."/>
      <w:lvlJc w:val="left"/>
      <w:pPr>
        <w:tabs>
          <w:tab w:val="num" w:pos="1072"/>
        </w:tabs>
        <w:ind w:left="1072" w:hanging="1072"/>
      </w:pPr>
      <w:rPr>
        <w:rFonts w:ascii="Arial" w:hAnsi="Arial"/>
        <w:b w:val="0"/>
        <w:i w:val="0"/>
        <w:sz w:val="20"/>
        <w:szCs w:val="20"/>
      </w:rPr>
    </w:lvl>
    <w:lvl w:ilvl="1">
      <w:start w:val="1"/>
      <w:numFmt w:val="bullet"/>
      <w:lvlText w:val="-"/>
      <w:lvlJc w:val="left"/>
      <w:pPr>
        <w:tabs>
          <w:tab w:val="num" w:pos="1072"/>
        </w:tabs>
        <w:ind w:left="1072" w:hanging="363"/>
      </w:pPr>
      <w:rPr>
        <w:rFonts w:ascii="Arial" w:hAnsi="Arial"/>
        <w:b w:val="0"/>
        <w:i w:val="0"/>
        <w:sz w:val="20"/>
        <w:szCs w:val="20"/>
      </w:rPr>
    </w:lvl>
    <w:lvl w:ilvl="2">
      <w:start w:val="2"/>
      <w:numFmt w:val="decimal"/>
      <w:lvlText w:val="%3."/>
      <w:lvlJc w:val="left"/>
      <w:pPr>
        <w:tabs>
          <w:tab w:val="num" w:pos="397"/>
        </w:tabs>
        <w:ind w:left="397" w:hanging="397"/>
      </w:pPr>
      <w:rPr>
        <w:rFonts w:ascii="Arial" w:hAnsi="Arial"/>
        <w:b w:val="0"/>
        <w:i w:val="0"/>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0000018"/>
    <w:multiLevelType w:val="multilevel"/>
    <w:tmpl w:val="47E6BBAE"/>
    <w:name w:val="WW8Num24"/>
    <w:lvl w:ilvl="0">
      <w:start w:val="1"/>
      <w:numFmt w:val="decimal"/>
      <w:lvlText w:val="%1."/>
      <w:lvlJc w:val="left"/>
      <w:pPr>
        <w:tabs>
          <w:tab w:val="num" w:pos="397"/>
        </w:tabs>
        <w:ind w:left="397" w:hanging="397"/>
      </w:pPr>
      <w:rPr>
        <w:rFonts w:ascii="Garamond" w:hAnsi="Garamond" w:hint="default"/>
        <w:b w:val="0"/>
        <w:i w:val="0"/>
        <w:sz w:val="22"/>
        <w:szCs w:val="22"/>
      </w:rPr>
    </w:lvl>
    <w:lvl w:ilvl="1">
      <w:start w:val="1"/>
      <w:numFmt w:val="lowerLetter"/>
      <w:lvlText w:val="%2)"/>
      <w:lvlJc w:val="left"/>
      <w:pPr>
        <w:tabs>
          <w:tab w:val="num" w:pos="1072"/>
        </w:tabs>
        <w:ind w:left="1072" w:hanging="363"/>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19"/>
    <w:multiLevelType w:val="singleLevel"/>
    <w:tmpl w:val="9F3C3BFC"/>
    <w:name w:val="WW8Num25"/>
    <w:lvl w:ilvl="0">
      <w:start w:val="1"/>
      <w:numFmt w:val="decimal"/>
      <w:lvlText w:val="%1."/>
      <w:lvlJc w:val="left"/>
      <w:pPr>
        <w:tabs>
          <w:tab w:val="num" w:pos="397"/>
        </w:tabs>
        <w:ind w:left="397" w:hanging="397"/>
      </w:pPr>
      <w:rPr>
        <w:rFonts w:ascii="Arial" w:hAnsi="Arial"/>
        <w:b w:val="0"/>
        <w:i w:val="0"/>
        <w:sz w:val="20"/>
        <w:szCs w:val="20"/>
      </w:rPr>
    </w:lvl>
  </w:abstractNum>
  <w:abstractNum w:abstractNumId="25" w15:restartNumberingAfterBreak="0">
    <w:nsid w:val="0000001A"/>
    <w:multiLevelType w:val="multilevel"/>
    <w:tmpl w:val="0860B7C2"/>
    <w:name w:val="WW8Num26"/>
    <w:lvl w:ilvl="0">
      <w:start w:val="1"/>
      <w:numFmt w:val="decimal"/>
      <w:lvlText w:val="%1."/>
      <w:lvlJc w:val="left"/>
      <w:pPr>
        <w:tabs>
          <w:tab w:val="num" w:pos="397"/>
        </w:tabs>
        <w:ind w:left="397" w:hanging="397"/>
      </w:pPr>
      <w:rPr>
        <w:rFonts w:ascii="Arial" w:hAnsi="Arial"/>
      </w:rPr>
    </w:lvl>
    <w:lvl w:ilvl="1">
      <w:start w:val="1"/>
      <w:numFmt w:val="lowerLetter"/>
      <w:lvlText w:val="%2)"/>
      <w:lvlJc w:val="left"/>
      <w:pPr>
        <w:tabs>
          <w:tab w:val="num" w:pos="1072"/>
        </w:tabs>
        <w:ind w:left="1072" w:hanging="363"/>
      </w:pPr>
      <w:rPr>
        <w:rFonts w:ascii="Arial"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0000001B"/>
    <w:multiLevelType w:val="multilevel"/>
    <w:tmpl w:val="0158FF1C"/>
    <w:name w:val="WW8Num27"/>
    <w:lvl w:ilvl="0">
      <w:start w:val="1"/>
      <w:numFmt w:val="decimal"/>
      <w:lvlText w:val="%1."/>
      <w:lvlJc w:val="left"/>
      <w:pPr>
        <w:tabs>
          <w:tab w:val="num" w:pos="397"/>
        </w:tabs>
        <w:ind w:left="397" w:hanging="397"/>
      </w:pPr>
      <w:rPr>
        <w:rFonts w:ascii="Arial" w:hAnsi="Arial"/>
        <w:b w:val="0"/>
        <w:i w:val="0"/>
        <w:sz w:val="20"/>
        <w:szCs w:val="20"/>
      </w:rPr>
    </w:lvl>
    <w:lvl w:ilvl="1">
      <w:start w:val="1"/>
      <w:numFmt w:val="lowerLetter"/>
      <w:lvlText w:val="%2)"/>
      <w:lvlJc w:val="left"/>
      <w:pPr>
        <w:tabs>
          <w:tab w:val="num" w:pos="1072"/>
        </w:tabs>
        <w:ind w:left="1072" w:hanging="363"/>
      </w:pPr>
      <w:rPr>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1C"/>
    <w:multiLevelType w:val="singleLevel"/>
    <w:tmpl w:val="0E8688E6"/>
    <w:name w:val="WW8Num28"/>
    <w:lvl w:ilvl="0">
      <w:start w:val="1"/>
      <w:numFmt w:val="decimal"/>
      <w:lvlText w:val="%1."/>
      <w:lvlJc w:val="left"/>
      <w:pPr>
        <w:tabs>
          <w:tab w:val="num" w:pos="397"/>
        </w:tabs>
        <w:ind w:left="397" w:hanging="397"/>
      </w:pPr>
      <w:rPr>
        <w:rFonts w:ascii="Arial" w:hAnsi="Arial" w:hint="default"/>
        <w:b w:val="0"/>
        <w:i w:val="0"/>
        <w:sz w:val="20"/>
        <w:szCs w:val="20"/>
      </w:rPr>
    </w:lvl>
  </w:abstractNum>
  <w:abstractNum w:abstractNumId="28" w15:restartNumberingAfterBreak="0">
    <w:nsid w:val="0000001D"/>
    <w:multiLevelType w:val="multilevel"/>
    <w:tmpl w:val="12FE17B6"/>
    <w:name w:val="WW8Num29"/>
    <w:lvl w:ilvl="0">
      <w:start w:val="1"/>
      <w:numFmt w:val="decimal"/>
      <w:lvlText w:val="%1."/>
      <w:lvlJc w:val="left"/>
      <w:pPr>
        <w:tabs>
          <w:tab w:val="num" w:pos="397"/>
        </w:tabs>
        <w:ind w:left="397" w:hanging="397"/>
      </w:pPr>
      <w:rPr>
        <w:rFonts w:ascii="Arial" w:hAnsi="Arial"/>
        <w:b w:val="0"/>
        <w:i w:val="0"/>
        <w:sz w:val="24"/>
        <w:szCs w:val="24"/>
      </w:rPr>
    </w:lvl>
    <w:lvl w:ilvl="1">
      <w:start w:val="1"/>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000001E"/>
    <w:multiLevelType w:val="singleLevel"/>
    <w:tmpl w:val="0000001E"/>
    <w:name w:val="WW8Num30"/>
    <w:lvl w:ilvl="0">
      <w:start w:val="1"/>
      <w:numFmt w:val="decimal"/>
      <w:lvlText w:val="%1."/>
      <w:lvlJc w:val="left"/>
      <w:pPr>
        <w:tabs>
          <w:tab w:val="num" w:pos="794"/>
        </w:tabs>
        <w:ind w:left="794" w:hanging="397"/>
      </w:pPr>
      <w:rPr>
        <w:rFonts w:ascii="Arial" w:hAnsi="Arial"/>
        <w:b w:val="0"/>
        <w:i w:val="0"/>
        <w:sz w:val="24"/>
        <w:szCs w:val="24"/>
      </w:rPr>
    </w:lvl>
  </w:abstractNum>
  <w:abstractNum w:abstractNumId="30" w15:restartNumberingAfterBreak="0">
    <w:nsid w:val="0000001F"/>
    <w:multiLevelType w:val="singleLevel"/>
    <w:tmpl w:val="3AD6ADAE"/>
    <w:name w:val="WW8Num31"/>
    <w:lvl w:ilvl="0">
      <w:start w:val="1"/>
      <w:numFmt w:val="decimal"/>
      <w:lvlText w:val="%1."/>
      <w:lvlJc w:val="left"/>
      <w:pPr>
        <w:tabs>
          <w:tab w:val="num" w:pos="412"/>
        </w:tabs>
        <w:ind w:left="412" w:hanging="397"/>
      </w:pPr>
      <w:rPr>
        <w:rFonts w:ascii="Arial" w:hAnsi="Arial" w:hint="default"/>
        <w:b w:val="0"/>
        <w:i w:val="0"/>
        <w:sz w:val="20"/>
        <w:szCs w:val="20"/>
      </w:rPr>
    </w:lvl>
  </w:abstractNum>
  <w:abstractNum w:abstractNumId="31" w15:restartNumberingAfterBreak="0">
    <w:nsid w:val="00000020"/>
    <w:multiLevelType w:val="singleLevel"/>
    <w:tmpl w:val="A510F5CA"/>
    <w:name w:val="WW8Num32"/>
    <w:lvl w:ilvl="0">
      <w:start w:val="1"/>
      <w:numFmt w:val="decimal"/>
      <w:lvlText w:val="%1."/>
      <w:lvlJc w:val="left"/>
      <w:pPr>
        <w:tabs>
          <w:tab w:val="num" w:pos="397"/>
        </w:tabs>
        <w:ind w:left="397" w:hanging="397"/>
      </w:pPr>
      <w:rPr>
        <w:rFonts w:ascii="Arial" w:hAnsi="Arial"/>
        <w:b w:val="0"/>
        <w:i w:val="0"/>
        <w:sz w:val="20"/>
        <w:szCs w:val="20"/>
      </w:rPr>
    </w:lvl>
  </w:abstractNum>
  <w:abstractNum w:abstractNumId="32" w15:restartNumberingAfterBreak="0">
    <w:nsid w:val="00000021"/>
    <w:multiLevelType w:val="singleLevel"/>
    <w:tmpl w:val="00000021"/>
    <w:name w:val="WW8Num33"/>
    <w:lvl w:ilvl="0">
      <w:start w:val="1"/>
      <w:numFmt w:val="lowerLetter"/>
      <w:lvlText w:val="%1)"/>
      <w:lvlJc w:val="left"/>
      <w:pPr>
        <w:tabs>
          <w:tab w:val="num" w:pos="1072"/>
        </w:tabs>
        <w:ind w:left="1072" w:hanging="363"/>
      </w:pPr>
    </w:lvl>
  </w:abstractNum>
  <w:abstractNum w:abstractNumId="33" w15:restartNumberingAfterBreak="0">
    <w:nsid w:val="00000022"/>
    <w:multiLevelType w:val="multilevel"/>
    <w:tmpl w:val="00000022"/>
    <w:name w:val="WW8Num34"/>
    <w:lvl w:ilvl="0">
      <w:start w:val="1"/>
      <w:numFmt w:val="decimal"/>
      <w:lvlText w:val="%1."/>
      <w:lvlJc w:val="left"/>
      <w:pPr>
        <w:tabs>
          <w:tab w:val="num" w:pos="397"/>
        </w:tabs>
        <w:ind w:left="397" w:hanging="397"/>
      </w:pPr>
      <w:rPr>
        <w:rFonts w:ascii="Arial" w:hAnsi="Arial"/>
        <w:b w:val="0"/>
        <w:i w:val="0"/>
        <w:sz w:val="24"/>
        <w:szCs w:val="24"/>
      </w:rPr>
    </w:lvl>
    <w:lvl w:ilvl="1">
      <w:start w:val="1"/>
      <w:numFmt w:val="lowerLetter"/>
      <w:lvlText w:val="%2)"/>
      <w:lvlJc w:val="left"/>
      <w:pPr>
        <w:tabs>
          <w:tab w:val="num" w:pos="1072"/>
        </w:tabs>
        <w:ind w:left="1072" w:hanging="363"/>
      </w:pPr>
      <w:rPr>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00000023"/>
    <w:multiLevelType w:val="singleLevel"/>
    <w:tmpl w:val="5DD2BB42"/>
    <w:name w:val="WW8Num35"/>
    <w:lvl w:ilvl="0">
      <w:start w:val="1"/>
      <w:numFmt w:val="decimal"/>
      <w:lvlText w:val="%1."/>
      <w:lvlJc w:val="left"/>
      <w:pPr>
        <w:tabs>
          <w:tab w:val="num" w:pos="397"/>
        </w:tabs>
        <w:ind w:left="397" w:hanging="397"/>
      </w:pPr>
      <w:rPr>
        <w:rFonts w:ascii="Arial" w:hAnsi="Arial"/>
        <w:b w:val="0"/>
        <w:i w:val="0"/>
        <w:sz w:val="20"/>
        <w:szCs w:val="20"/>
      </w:rPr>
    </w:lvl>
  </w:abstractNum>
  <w:abstractNum w:abstractNumId="35" w15:restartNumberingAfterBreak="0">
    <w:nsid w:val="00000024"/>
    <w:multiLevelType w:val="singleLevel"/>
    <w:tmpl w:val="00000024"/>
    <w:name w:val="WW8Num36"/>
    <w:lvl w:ilvl="0">
      <w:start w:val="1"/>
      <w:numFmt w:val="decimal"/>
      <w:lvlText w:val="%1."/>
      <w:lvlJc w:val="left"/>
      <w:pPr>
        <w:tabs>
          <w:tab w:val="num" w:pos="397"/>
        </w:tabs>
        <w:ind w:left="397" w:hanging="397"/>
      </w:pPr>
      <w:rPr>
        <w:rFonts w:ascii="Arial" w:hAnsi="Arial"/>
        <w:b w:val="0"/>
        <w:i w:val="0"/>
        <w:sz w:val="24"/>
        <w:szCs w:val="24"/>
      </w:rPr>
    </w:lvl>
  </w:abstractNum>
  <w:abstractNum w:abstractNumId="36" w15:restartNumberingAfterBreak="0">
    <w:nsid w:val="00000025"/>
    <w:multiLevelType w:val="multilevel"/>
    <w:tmpl w:val="E17601F4"/>
    <w:name w:val="WW8Num37"/>
    <w:lvl w:ilvl="0">
      <w:start w:val="3"/>
      <w:numFmt w:val="decimal"/>
      <w:lvlText w:val="%1."/>
      <w:lvlJc w:val="left"/>
      <w:pPr>
        <w:tabs>
          <w:tab w:val="num" w:pos="397"/>
        </w:tabs>
        <w:ind w:left="397" w:hanging="397"/>
      </w:pPr>
      <w:rPr>
        <w:rFonts w:ascii="Arial" w:hAnsi="Arial"/>
        <w:b w:val="0"/>
        <w:i w:val="0"/>
        <w:sz w:val="24"/>
        <w:szCs w:val="24"/>
      </w:rPr>
    </w:lvl>
    <w:lvl w:ilvl="1">
      <w:start w:val="3"/>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00000027"/>
    <w:multiLevelType w:val="singleLevel"/>
    <w:tmpl w:val="66147E38"/>
    <w:name w:val="WW8Num39"/>
    <w:lvl w:ilvl="0">
      <w:start w:val="3"/>
      <w:numFmt w:val="decimal"/>
      <w:lvlText w:val="%1."/>
      <w:lvlJc w:val="left"/>
      <w:pPr>
        <w:tabs>
          <w:tab w:val="num" w:pos="397"/>
        </w:tabs>
        <w:ind w:left="397" w:hanging="397"/>
      </w:pPr>
      <w:rPr>
        <w:rFonts w:ascii="Arial" w:hAnsi="Arial"/>
        <w:b w:val="0"/>
        <w:i w:val="0"/>
        <w:sz w:val="20"/>
        <w:szCs w:val="20"/>
      </w:rPr>
    </w:lvl>
  </w:abstractNum>
  <w:abstractNum w:abstractNumId="38" w15:restartNumberingAfterBreak="0">
    <w:nsid w:val="00000028"/>
    <w:multiLevelType w:val="singleLevel"/>
    <w:tmpl w:val="C54EBBA0"/>
    <w:name w:val="WW8Num40"/>
    <w:lvl w:ilvl="0">
      <w:start w:val="3"/>
      <w:numFmt w:val="decimal"/>
      <w:lvlText w:val="%1."/>
      <w:lvlJc w:val="left"/>
      <w:pPr>
        <w:tabs>
          <w:tab w:val="num" w:pos="397"/>
        </w:tabs>
        <w:ind w:left="397" w:hanging="397"/>
      </w:pPr>
      <w:rPr>
        <w:b w:val="0"/>
        <w:i w:val="0"/>
        <w:sz w:val="20"/>
        <w:szCs w:val="20"/>
      </w:rPr>
    </w:lvl>
  </w:abstractNum>
  <w:abstractNum w:abstractNumId="39" w15:restartNumberingAfterBreak="0">
    <w:nsid w:val="00000029"/>
    <w:multiLevelType w:val="singleLevel"/>
    <w:tmpl w:val="75F4B00C"/>
    <w:name w:val="WW8Num41"/>
    <w:lvl w:ilvl="0">
      <w:start w:val="1"/>
      <w:numFmt w:val="decimal"/>
      <w:lvlText w:val="%1."/>
      <w:lvlJc w:val="left"/>
      <w:pPr>
        <w:tabs>
          <w:tab w:val="num" w:pos="397"/>
        </w:tabs>
        <w:ind w:left="397" w:hanging="397"/>
      </w:pPr>
      <w:rPr>
        <w:rFonts w:ascii="Arial" w:hAnsi="Arial"/>
        <w:b w:val="0"/>
        <w:i w:val="0"/>
        <w:sz w:val="20"/>
        <w:szCs w:val="20"/>
      </w:rPr>
    </w:lvl>
  </w:abstractNum>
  <w:abstractNum w:abstractNumId="40" w15:restartNumberingAfterBreak="0">
    <w:nsid w:val="0000002A"/>
    <w:multiLevelType w:val="multilevel"/>
    <w:tmpl w:val="0000002A"/>
    <w:name w:val="WW8Num42"/>
    <w:lvl w:ilvl="0">
      <w:start w:val="1"/>
      <w:numFmt w:val="lowerLetter"/>
      <w:lvlText w:val="%1)"/>
      <w:lvlJc w:val="left"/>
      <w:pPr>
        <w:tabs>
          <w:tab w:val="num" w:pos="1069"/>
        </w:tabs>
        <w:ind w:left="1069"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1" w15:restartNumberingAfterBreak="0">
    <w:nsid w:val="0000002B"/>
    <w:multiLevelType w:val="multilevel"/>
    <w:tmpl w:val="2168074E"/>
    <w:name w:val="WW8Num43"/>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117"/>
        </w:tabs>
        <w:ind w:left="1117" w:hanging="397"/>
      </w:pPr>
      <w:rPr>
        <w:rFonts w:hint="default"/>
      </w:rPr>
    </w:lvl>
    <w:lvl w:ilvl="2">
      <w:start w:val="2"/>
      <w:numFmt w:val="decimal"/>
      <w:lvlText w:val="%3."/>
      <w:lvlJc w:val="left"/>
      <w:pPr>
        <w:tabs>
          <w:tab w:val="num" w:pos="1477"/>
        </w:tabs>
        <w:ind w:left="1477" w:hanging="397"/>
      </w:pPr>
      <w:rPr>
        <w:rFonts w:hint="default"/>
      </w:rPr>
    </w:lvl>
    <w:lvl w:ilvl="3">
      <w:start w:val="2"/>
      <w:numFmt w:val="decimal"/>
      <w:lvlText w:val="%4."/>
      <w:lvlJc w:val="left"/>
      <w:pPr>
        <w:tabs>
          <w:tab w:val="num" w:pos="1837"/>
        </w:tabs>
        <w:ind w:left="1837" w:hanging="397"/>
      </w:pPr>
      <w:rPr>
        <w:rFonts w:hint="default"/>
      </w:rPr>
    </w:lvl>
    <w:lvl w:ilvl="4">
      <w:start w:val="2"/>
      <w:numFmt w:val="decimal"/>
      <w:lvlText w:val="%5."/>
      <w:lvlJc w:val="left"/>
      <w:pPr>
        <w:tabs>
          <w:tab w:val="num" w:pos="2197"/>
        </w:tabs>
        <w:ind w:left="2197" w:hanging="397"/>
      </w:pPr>
      <w:rPr>
        <w:rFonts w:hint="default"/>
      </w:rPr>
    </w:lvl>
    <w:lvl w:ilvl="5">
      <w:start w:val="2"/>
      <w:numFmt w:val="decimal"/>
      <w:lvlText w:val="%6."/>
      <w:lvlJc w:val="left"/>
      <w:pPr>
        <w:tabs>
          <w:tab w:val="num" w:pos="2557"/>
        </w:tabs>
        <w:ind w:left="2557" w:hanging="397"/>
      </w:pPr>
      <w:rPr>
        <w:rFonts w:hint="default"/>
      </w:rPr>
    </w:lvl>
    <w:lvl w:ilvl="6">
      <w:start w:val="2"/>
      <w:numFmt w:val="decimal"/>
      <w:lvlText w:val="%7."/>
      <w:lvlJc w:val="left"/>
      <w:pPr>
        <w:tabs>
          <w:tab w:val="num" w:pos="2917"/>
        </w:tabs>
        <w:ind w:left="2917" w:hanging="397"/>
      </w:pPr>
      <w:rPr>
        <w:rFonts w:hint="default"/>
      </w:rPr>
    </w:lvl>
    <w:lvl w:ilvl="7">
      <w:start w:val="2"/>
      <w:numFmt w:val="decimal"/>
      <w:lvlText w:val="%8."/>
      <w:lvlJc w:val="left"/>
      <w:pPr>
        <w:tabs>
          <w:tab w:val="num" w:pos="3277"/>
        </w:tabs>
        <w:ind w:left="3277" w:hanging="397"/>
      </w:pPr>
      <w:rPr>
        <w:rFonts w:hint="default"/>
      </w:rPr>
    </w:lvl>
    <w:lvl w:ilvl="8">
      <w:start w:val="2"/>
      <w:numFmt w:val="decimal"/>
      <w:lvlText w:val="%9."/>
      <w:lvlJc w:val="left"/>
      <w:pPr>
        <w:tabs>
          <w:tab w:val="num" w:pos="3637"/>
        </w:tabs>
        <w:ind w:left="3637" w:hanging="397"/>
      </w:pPr>
      <w:rPr>
        <w:rFonts w:hint="default"/>
      </w:rPr>
    </w:lvl>
  </w:abstractNum>
  <w:abstractNum w:abstractNumId="42" w15:restartNumberingAfterBreak="0">
    <w:nsid w:val="0000002C"/>
    <w:multiLevelType w:val="multilevel"/>
    <w:tmpl w:val="450AE68C"/>
    <w:name w:val="WW8Num44"/>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000002D"/>
    <w:multiLevelType w:val="multilevel"/>
    <w:tmpl w:val="0E4E3F3E"/>
    <w:name w:val="WW8Num45"/>
    <w:lvl w:ilvl="0">
      <w:start w:val="2"/>
      <w:numFmt w:val="decimal"/>
      <w:lvlText w:val="%1."/>
      <w:lvlJc w:val="left"/>
      <w:pPr>
        <w:tabs>
          <w:tab w:val="num" w:pos="397"/>
        </w:tabs>
        <w:ind w:left="397" w:hanging="397"/>
      </w:pPr>
      <w:rPr>
        <w:rFonts w:ascii="Arial" w:hAnsi="Arial"/>
        <w:b w:val="0"/>
        <w:i w:val="0"/>
        <w:sz w:val="24"/>
        <w:szCs w:val="24"/>
      </w:rPr>
    </w:lvl>
    <w:lvl w:ilvl="1">
      <w:start w:val="1"/>
      <w:numFmt w:val="lowerLetter"/>
      <w:lvlText w:val="%2)"/>
      <w:lvlJc w:val="left"/>
      <w:pPr>
        <w:tabs>
          <w:tab w:val="num" w:pos="1163"/>
        </w:tabs>
        <w:ind w:left="1163" w:hanging="454"/>
      </w:pPr>
      <w:rPr>
        <w:rFonts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2E"/>
    <w:multiLevelType w:val="multilevel"/>
    <w:tmpl w:val="0000002E"/>
    <w:name w:val="WW8Num46"/>
    <w:lvl w:ilvl="0">
      <w:start w:val="2"/>
      <w:numFmt w:val="decimal"/>
      <w:lvlText w:val="%1."/>
      <w:lvlJc w:val="left"/>
      <w:pPr>
        <w:tabs>
          <w:tab w:val="num" w:pos="397"/>
        </w:tabs>
        <w:ind w:left="397" w:hanging="397"/>
      </w:pPr>
      <w:rPr>
        <w:rFonts w:ascii="Arial" w:hAnsi="Arial"/>
        <w:b w:val="0"/>
        <w:i w:val="0"/>
        <w:sz w:val="24"/>
        <w:szCs w:val="24"/>
      </w:rPr>
    </w:lvl>
    <w:lvl w:ilvl="1">
      <w:start w:val="1"/>
      <w:numFmt w:val="bullet"/>
      <w:lvlText w:val="-"/>
      <w:lvlJc w:val="left"/>
      <w:pPr>
        <w:tabs>
          <w:tab w:val="num" w:pos="1072"/>
        </w:tabs>
        <w:ind w:left="1072" w:hanging="363"/>
      </w:pPr>
      <w:rPr>
        <w:rFonts w:ascii="Arial" w:hAnsi="Arial"/>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0000002F"/>
    <w:multiLevelType w:val="multilevel"/>
    <w:tmpl w:val="0000002F"/>
    <w:name w:val="WW8Num47"/>
    <w:lvl w:ilvl="0">
      <w:start w:val="2"/>
      <w:numFmt w:val="decimal"/>
      <w:lvlText w:val="%1."/>
      <w:lvlJc w:val="left"/>
      <w:pPr>
        <w:tabs>
          <w:tab w:val="num" w:pos="397"/>
        </w:tabs>
        <w:ind w:left="397" w:hanging="397"/>
      </w:pPr>
      <w:rPr>
        <w:rFonts w:ascii="Arial" w:hAnsi="Arial"/>
        <w:b w:val="0"/>
        <w:i w:val="0"/>
        <w:sz w:val="24"/>
        <w:szCs w:val="24"/>
      </w:rPr>
    </w:lvl>
    <w:lvl w:ilvl="1">
      <w:start w:val="1"/>
      <w:numFmt w:val="bullet"/>
      <w:lvlText w:val="-"/>
      <w:lvlJc w:val="left"/>
      <w:pPr>
        <w:tabs>
          <w:tab w:val="num" w:pos="1072"/>
        </w:tabs>
        <w:ind w:left="1072" w:hanging="363"/>
      </w:pPr>
      <w:rPr>
        <w:rFonts w:ascii="Arial" w:hAnsi="Arial"/>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00000030"/>
    <w:multiLevelType w:val="multilevel"/>
    <w:tmpl w:val="00000030"/>
    <w:name w:val="WW8Num48"/>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0000032"/>
    <w:multiLevelType w:val="multilevel"/>
    <w:tmpl w:val="00000032"/>
    <w:name w:val="WW8Num5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00000034"/>
    <w:multiLevelType w:val="multilevel"/>
    <w:tmpl w:val="78A4B3FC"/>
    <w:name w:val="WW8Num53"/>
    <w:lvl w:ilvl="0">
      <w:start w:val="1"/>
      <w:numFmt w:val="decimal"/>
      <w:suff w:val="space"/>
      <w:lvlText w:val="ROZDZIAŁ %1."/>
      <w:lvlJc w:val="left"/>
      <w:pPr>
        <w:tabs>
          <w:tab w:val="num" w:pos="0"/>
        </w:tabs>
        <w:ind w:left="2155" w:hanging="2155"/>
      </w:pPr>
    </w:lvl>
    <w:lvl w:ilvl="1">
      <w:start w:val="1"/>
      <w:numFmt w:val="decimal"/>
      <w:lvlText w:val="%1.%2."/>
      <w:lvlJc w:val="left"/>
      <w:pPr>
        <w:tabs>
          <w:tab w:val="num" w:pos="0"/>
        </w:tabs>
        <w:ind w:left="794" w:hanging="794"/>
      </w:pPr>
    </w:lvl>
    <w:lvl w:ilvl="2">
      <w:start w:val="1"/>
      <w:numFmt w:val="lowerLetter"/>
      <w:lvlText w:val="%3)"/>
      <w:lvlJc w:val="left"/>
      <w:pPr>
        <w:tabs>
          <w:tab w:val="num" w:pos="1211"/>
        </w:tabs>
        <w:ind w:left="1115" w:hanging="755"/>
      </w:pPr>
    </w:lvl>
    <w:lvl w:ilvl="3">
      <w:start w:val="1"/>
      <w:numFmt w:val="bullet"/>
      <w:lvlText w:val=""/>
      <w:lvlJc w:val="left"/>
      <w:pPr>
        <w:tabs>
          <w:tab w:val="num" w:pos="0"/>
        </w:tabs>
        <w:ind w:left="1728" w:hanging="648"/>
      </w:pPr>
      <w:rPr>
        <w:rFonts w:ascii="Symbol" w:hAnsi="Symbol" w:hint="default"/>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9" w15:restartNumberingAfterBreak="0">
    <w:nsid w:val="00171EA3"/>
    <w:multiLevelType w:val="hybridMultilevel"/>
    <w:tmpl w:val="1C8471A2"/>
    <w:name w:val="WW8Num292"/>
    <w:lvl w:ilvl="0" w:tplc="59209E8C">
      <w:start w:val="1"/>
      <w:numFmt w:val="decimal"/>
      <w:lvlText w:val="%1."/>
      <w:lvlJc w:val="left"/>
      <w:pPr>
        <w:tabs>
          <w:tab w:val="num" w:pos="357"/>
        </w:tabs>
        <w:ind w:left="357" w:hanging="357"/>
      </w:pPr>
      <w:rPr>
        <w:rFonts w:ascii="Arial" w:hAnsi="Arial" w:hint="default"/>
        <w:b w:val="0"/>
        <w:i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0082360B"/>
    <w:multiLevelType w:val="hybridMultilevel"/>
    <w:tmpl w:val="0512CA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01024D6F"/>
    <w:multiLevelType w:val="hybridMultilevel"/>
    <w:tmpl w:val="ADBA5FC0"/>
    <w:name w:val="WW8Num322"/>
    <w:lvl w:ilvl="0" w:tplc="9EC8F1D4">
      <w:start w:val="1"/>
      <w:numFmt w:val="decimal"/>
      <w:lvlText w:val="%1."/>
      <w:lvlJc w:val="left"/>
      <w:pPr>
        <w:tabs>
          <w:tab w:val="num" w:pos="357"/>
        </w:tabs>
        <w:ind w:left="357" w:hanging="357"/>
      </w:pPr>
      <w:rPr>
        <w:rFonts w:ascii="Arial" w:hAnsi="Arial"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019E33FC"/>
    <w:multiLevelType w:val="hybridMultilevel"/>
    <w:tmpl w:val="F8F8DFEC"/>
    <w:lvl w:ilvl="0" w:tplc="31CE3CB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02327769"/>
    <w:multiLevelType w:val="hybridMultilevel"/>
    <w:tmpl w:val="C7A81D8E"/>
    <w:name w:val="Outline23"/>
    <w:lvl w:ilvl="0" w:tplc="06BA627E">
      <w:start w:val="1"/>
      <w:numFmt w:val="decimal"/>
      <w:lvlText w:val="%1."/>
      <w:lvlJc w:val="left"/>
      <w:pPr>
        <w:tabs>
          <w:tab w:val="num" w:pos="360"/>
        </w:tabs>
        <w:ind w:left="360" w:hanging="360"/>
      </w:pPr>
      <w:rPr>
        <w:rFonts w:ascii="Arial" w:hAnsi="Arial" w:cs="Arial" w:hint="default"/>
        <w:b/>
        <w:bCs/>
        <w:i w:val="0"/>
        <w:iCs w:val="0"/>
        <w:sz w:val="20"/>
        <w:szCs w:val="20"/>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02646C70"/>
    <w:multiLevelType w:val="multilevel"/>
    <w:tmpl w:val="0000002C"/>
    <w:name w:val="WW8Num82"/>
    <w:lvl w:ilvl="0">
      <w:start w:val="1"/>
      <w:numFmt w:val="decimal"/>
      <w:lvlText w:val="%1."/>
      <w:lvlJc w:val="left"/>
      <w:pPr>
        <w:tabs>
          <w:tab w:val="num" w:pos="397"/>
        </w:tabs>
        <w:ind w:left="397" w:hanging="39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04695734"/>
    <w:multiLevelType w:val="hybridMultilevel"/>
    <w:tmpl w:val="17DCC348"/>
    <w:name w:val="WW8Num2422"/>
    <w:lvl w:ilvl="0" w:tplc="E17AA150">
      <w:start w:val="1"/>
      <w:numFmt w:val="lowerLetter"/>
      <w:lvlText w:val="%1)"/>
      <w:lvlJc w:val="left"/>
      <w:pPr>
        <w:tabs>
          <w:tab w:val="num" w:pos="1021"/>
        </w:tabs>
        <w:ind w:left="1021" w:hanging="454"/>
      </w:pPr>
      <w:rPr>
        <w:rFonts w:hint="default"/>
      </w:rPr>
    </w:lvl>
    <w:lvl w:ilvl="1" w:tplc="53F099E8">
      <w:start w:val="78"/>
      <w:numFmt w:val="decimal"/>
      <w:lvlText w:val="%2"/>
      <w:lvlJc w:val="left"/>
      <w:pPr>
        <w:tabs>
          <w:tab w:val="num" w:pos="1440"/>
        </w:tabs>
        <w:ind w:left="1440" w:hanging="360"/>
      </w:pPr>
      <w:rPr>
        <w:rFonts w:eastAsia="Times New Roman" w:cs="Times New Roman" w:hint="default"/>
        <w:color w:val="auto"/>
      </w:rPr>
    </w:lvl>
    <w:lvl w:ilvl="2" w:tplc="54220DA2">
      <w:start w:val="1113"/>
      <w:numFmt w:val="decimal"/>
      <w:lvlText w:val="%3."/>
      <w:lvlJc w:val="left"/>
      <w:pPr>
        <w:tabs>
          <w:tab w:val="num" w:pos="2580"/>
        </w:tabs>
        <w:ind w:left="2580" w:hanging="600"/>
      </w:pPr>
      <w:rPr>
        <w:rFonts w:cs="Arial"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05651CF4"/>
    <w:multiLevelType w:val="multilevel"/>
    <w:tmpl w:val="31283286"/>
    <w:lvl w:ilvl="0">
      <w:start w:val="5"/>
      <w:numFmt w:val="decimal"/>
      <w:lvlText w:val="%1."/>
      <w:lvlJc w:val="left"/>
      <w:pPr>
        <w:tabs>
          <w:tab w:val="num" w:pos="397"/>
        </w:tabs>
        <w:ind w:left="397" w:hanging="397"/>
      </w:pPr>
      <w:rPr>
        <w:rFonts w:ascii="Garamond" w:hAnsi="Garamond" w:hint="default"/>
        <w:b w:val="0"/>
        <w:i w:val="0"/>
        <w:sz w:val="22"/>
        <w:szCs w:val="22"/>
      </w:rPr>
    </w:lvl>
    <w:lvl w:ilvl="1">
      <w:start w:val="1"/>
      <w:numFmt w:val="lowerLetter"/>
      <w:lvlText w:val="%2)"/>
      <w:lvlJc w:val="left"/>
      <w:pPr>
        <w:tabs>
          <w:tab w:val="num" w:pos="1072"/>
        </w:tabs>
        <w:ind w:left="1072" w:hanging="363"/>
      </w:pPr>
      <w:rPr>
        <w:rFonts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strike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7" w15:restartNumberingAfterBreak="0">
    <w:nsid w:val="056777FE"/>
    <w:multiLevelType w:val="hybridMultilevel"/>
    <w:tmpl w:val="484AADA6"/>
    <w:name w:val="WW8Num95"/>
    <w:lvl w:ilvl="0" w:tplc="23A286D6">
      <w:start w:val="1"/>
      <w:numFmt w:val="lowerLetter"/>
      <w:lvlText w:val="%1)"/>
      <w:lvlJc w:val="left"/>
      <w:pPr>
        <w:tabs>
          <w:tab w:val="num" w:pos="1021"/>
        </w:tabs>
        <w:ind w:left="1021" w:hanging="454"/>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06EF2524"/>
    <w:multiLevelType w:val="multilevel"/>
    <w:tmpl w:val="FA843860"/>
    <w:name w:val="Jacek22"/>
    <w:lvl w:ilvl="0">
      <w:start w:val="1"/>
      <w:numFmt w:val="ordinal"/>
      <w:lvlText w:val="§ %1"/>
      <w:lvlJc w:val="left"/>
      <w:pPr>
        <w:ind w:left="432" w:hanging="432"/>
      </w:pPr>
      <w:rPr>
        <w:rFonts w:hint="default"/>
      </w:rPr>
    </w:lvl>
    <w:lvl w:ilvl="1">
      <w:start w:val="1"/>
      <w:numFmt w:val="decimal"/>
      <w:lvlText w:val="%1."/>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07A87848"/>
    <w:multiLevelType w:val="hybridMultilevel"/>
    <w:tmpl w:val="9258E3EA"/>
    <w:lvl w:ilvl="0" w:tplc="0415000F">
      <w:start w:val="1"/>
      <w:numFmt w:val="decimal"/>
      <w:lvlText w:val="%1."/>
      <w:lvlJc w:val="left"/>
      <w:pPr>
        <w:ind w:left="720" w:hanging="360"/>
      </w:pPr>
      <w:rPr>
        <w:rFonts w:hint="default"/>
        <w:i w:val="0"/>
        <w:color w:val="auto"/>
      </w:rPr>
    </w:lvl>
    <w:lvl w:ilvl="1" w:tplc="CBAAE1F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26085134">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091C2BAA"/>
    <w:multiLevelType w:val="hybridMultilevel"/>
    <w:tmpl w:val="C368DD9A"/>
    <w:name w:val="WW8Num1222"/>
    <w:lvl w:ilvl="0" w:tplc="2CCC0DF8">
      <w:start w:val="1"/>
      <w:numFmt w:val="decimal"/>
      <w:lvlText w:val="%1."/>
      <w:lvlJc w:val="left"/>
      <w:pPr>
        <w:tabs>
          <w:tab w:val="num" w:pos="2340"/>
        </w:tabs>
        <w:ind w:left="2340"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0B172F3F"/>
    <w:multiLevelType w:val="hybridMultilevel"/>
    <w:tmpl w:val="89F01DFA"/>
    <w:lvl w:ilvl="0" w:tplc="6100ACDC">
      <w:start w:val="2"/>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0BA2670D"/>
    <w:multiLevelType w:val="multilevel"/>
    <w:tmpl w:val="D6DE9578"/>
    <w:name w:val="Jacek22322"/>
    <w:lvl w:ilvl="0">
      <w:start w:val="1"/>
      <w:numFmt w:val="ordinal"/>
      <w:lvlText w:val="§ %1"/>
      <w:lvlJc w:val="left"/>
      <w:pPr>
        <w:ind w:left="432" w:hanging="432"/>
      </w:pPr>
      <w:rPr>
        <w:rFonts w:hint="default"/>
      </w:rPr>
    </w:lvl>
    <w:lvl w:ilvl="1">
      <w:start w:val="1"/>
      <w:numFmt w:val="ordinal"/>
      <w:lvlText w:val="%2"/>
      <w:lvlJc w:val="left"/>
      <w:pPr>
        <w:ind w:left="576" w:hanging="576"/>
      </w:pPr>
      <w:rPr>
        <w:rFonts w:hint="default"/>
      </w:rPr>
    </w:lvl>
    <w:lvl w:ilvl="2">
      <w:start w:val="1"/>
      <w:numFmt w:val="ordinal"/>
      <w:lvlRestart w:val="0"/>
      <w:lvlText w:val="%3%2"/>
      <w:lvlJc w:val="left"/>
      <w:pPr>
        <w:ind w:left="720" w:hanging="720"/>
      </w:pPr>
      <w:rPr>
        <w:rFonts w:hint="default"/>
      </w:rPr>
    </w:lvl>
    <w:lvl w:ilvl="3">
      <w:start w:val="1"/>
      <w:numFmt w:val="ordinal"/>
      <w:lvlRestart w:val="0"/>
      <w:lvlText w:val="%4%3"/>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0BAE5422"/>
    <w:multiLevelType w:val="hybridMultilevel"/>
    <w:tmpl w:val="C9A090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0C747B64"/>
    <w:multiLevelType w:val="multilevel"/>
    <w:tmpl w:val="00000030"/>
    <w:name w:val="WW8Num72"/>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15:restartNumberingAfterBreak="0">
    <w:nsid w:val="0CC64AF2"/>
    <w:multiLevelType w:val="multilevel"/>
    <w:tmpl w:val="CF9055F4"/>
    <w:name w:val="WW8Num434"/>
    <w:lvl w:ilvl="0">
      <w:start w:val="6"/>
      <w:numFmt w:val="decimal"/>
      <w:lvlText w:val="%1."/>
      <w:lvlJc w:val="left"/>
      <w:pPr>
        <w:tabs>
          <w:tab w:val="num" w:pos="397"/>
        </w:tabs>
        <w:ind w:left="397" w:hanging="397"/>
      </w:pPr>
      <w:rPr>
        <w:rFonts w:ascii="Arial" w:hAnsi="Arial" w:hint="default"/>
        <w:b w:val="0"/>
        <w:i w:val="0"/>
        <w:sz w:val="20"/>
        <w:szCs w:val="20"/>
      </w:rPr>
    </w:lvl>
    <w:lvl w:ilvl="1">
      <w:start w:val="1"/>
      <w:numFmt w:val="lowerLetter"/>
      <w:lvlText w:val="%2)"/>
      <w:lvlJc w:val="left"/>
      <w:pPr>
        <w:tabs>
          <w:tab w:val="num" w:pos="1072"/>
        </w:tabs>
        <w:ind w:left="1072" w:hanging="363"/>
      </w:pPr>
      <w:rPr>
        <w:rFonts w:ascii="Arial" w:hAnsi="Arial" w:hint="default"/>
        <w:b w:val="0"/>
        <w:i w:val="0"/>
        <w:sz w:val="20"/>
        <w:szCs w:val="20"/>
      </w:rPr>
    </w:lvl>
    <w:lvl w:ilvl="2">
      <w:start w:val="2"/>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rPr>
    </w:lvl>
    <w:lvl w:ilvl="4">
      <w:start w:val="2"/>
      <w:numFmt w:val="lowerLetter"/>
      <w:lvlText w:val="%5."/>
      <w:lvlJc w:val="left"/>
      <w:pPr>
        <w:tabs>
          <w:tab w:val="num" w:pos="3600"/>
        </w:tabs>
        <w:ind w:left="3600" w:hanging="360"/>
      </w:pPr>
      <w:rPr>
        <w:rFonts w:hint="default"/>
      </w:rPr>
    </w:lvl>
    <w:lvl w:ilvl="5">
      <w:start w:val="2"/>
      <w:numFmt w:val="lowerRoman"/>
      <w:lvlText w:val="%6."/>
      <w:lvlJc w:val="right"/>
      <w:pPr>
        <w:tabs>
          <w:tab w:val="num" w:pos="4320"/>
        </w:tabs>
        <w:ind w:left="4320" w:hanging="180"/>
      </w:pPr>
      <w:rPr>
        <w:rFonts w:hint="default"/>
      </w:rPr>
    </w:lvl>
    <w:lvl w:ilvl="6">
      <w:start w:val="2"/>
      <w:numFmt w:val="decimal"/>
      <w:lvlText w:val="%7."/>
      <w:lvlJc w:val="left"/>
      <w:pPr>
        <w:tabs>
          <w:tab w:val="num" w:pos="5040"/>
        </w:tabs>
        <w:ind w:left="5040" w:hanging="360"/>
      </w:pPr>
      <w:rPr>
        <w:rFonts w:hint="default"/>
      </w:rPr>
    </w:lvl>
    <w:lvl w:ilvl="7">
      <w:start w:val="2"/>
      <w:numFmt w:val="lowerLetter"/>
      <w:lvlText w:val="%8."/>
      <w:lvlJc w:val="left"/>
      <w:pPr>
        <w:tabs>
          <w:tab w:val="num" w:pos="5760"/>
        </w:tabs>
        <w:ind w:left="5760" w:hanging="360"/>
      </w:pPr>
      <w:rPr>
        <w:rFonts w:hint="default"/>
      </w:rPr>
    </w:lvl>
    <w:lvl w:ilvl="8">
      <w:start w:val="2"/>
      <w:numFmt w:val="lowerRoman"/>
      <w:lvlText w:val="%9."/>
      <w:lvlJc w:val="right"/>
      <w:pPr>
        <w:tabs>
          <w:tab w:val="num" w:pos="6480"/>
        </w:tabs>
        <w:ind w:left="6480" w:hanging="180"/>
      </w:pPr>
      <w:rPr>
        <w:rFonts w:hint="default"/>
      </w:rPr>
    </w:lvl>
  </w:abstractNum>
  <w:abstractNum w:abstractNumId="66" w15:restartNumberingAfterBreak="0">
    <w:nsid w:val="0DFC2F41"/>
    <w:multiLevelType w:val="hybridMultilevel"/>
    <w:tmpl w:val="1C764496"/>
    <w:lvl w:ilvl="0" w:tplc="C9821EA6">
      <w:start w:val="1"/>
      <w:numFmt w:val="decimal"/>
      <w:lvlText w:val="%1."/>
      <w:lvlJc w:val="left"/>
      <w:pPr>
        <w:ind w:left="720" w:hanging="360"/>
      </w:pPr>
      <w:rPr>
        <w:rFonts w:hint="default"/>
        <w:color w:val="auto"/>
        <w:lang w:val="pl-PL"/>
      </w:rPr>
    </w:lvl>
    <w:lvl w:ilvl="1" w:tplc="80FA9E7E">
      <w:start w:val="1"/>
      <w:numFmt w:val="decimal"/>
      <w:lvlText w:val="%2."/>
      <w:lvlJc w:val="left"/>
      <w:pPr>
        <w:ind w:left="502" w:hanging="360"/>
      </w:pPr>
      <w:rPr>
        <w:rFonts w:ascii="Garamond" w:hAnsi="Garamond" w:hint="default"/>
        <w:b w:val="0"/>
        <w:bCs/>
        <w:i w:val="0"/>
        <w:sz w:val="22"/>
        <w:szCs w:val="22"/>
      </w:rPr>
    </w:lvl>
    <w:lvl w:ilvl="2" w:tplc="0415001B">
      <w:start w:val="1"/>
      <w:numFmt w:val="lowerRoman"/>
      <w:lvlText w:val="%3."/>
      <w:lvlJc w:val="right"/>
      <w:pPr>
        <w:ind w:left="2160" w:hanging="180"/>
      </w:pPr>
    </w:lvl>
    <w:lvl w:ilvl="3" w:tplc="9460C75E">
      <w:start w:val="1"/>
      <w:numFmt w:val="decimal"/>
      <w:lvlText w:val="%4."/>
      <w:lvlJc w:val="left"/>
      <w:pPr>
        <w:ind w:left="2880" w:hanging="360"/>
      </w:pPr>
      <w:rPr>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0E4D5B4F"/>
    <w:multiLevelType w:val="hybridMultilevel"/>
    <w:tmpl w:val="398E5D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0FCB0E74"/>
    <w:multiLevelType w:val="multilevel"/>
    <w:tmpl w:val="CC5C65B0"/>
    <w:name w:val="WW8Num432"/>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117"/>
        </w:tabs>
        <w:ind w:left="1117" w:hanging="397"/>
      </w:pPr>
      <w:rPr>
        <w:rFonts w:hint="default"/>
      </w:rPr>
    </w:lvl>
    <w:lvl w:ilvl="2">
      <w:start w:val="2"/>
      <w:numFmt w:val="decimal"/>
      <w:lvlText w:val="%3."/>
      <w:lvlJc w:val="left"/>
      <w:pPr>
        <w:tabs>
          <w:tab w:val="num" w:pos="1477"/>
        </w:tabs>
        <w:ind w:left="1477" w:hanging="397"/>
      </w:pPr>
      <w:rPr>
        <w:rFonts w:hint="default"/>
      </w:rPr>
    </w:lvl>
    <w:lvl w:ilvl="3">
      <w:start w:val="2"/>
      <w:numFmt w:val="decimal"/>
      <w:lvlText w:val="%4."/>
      <w:lvlJc w:val="left"/>
      <w:pPr>
        <w:tabs>
          <w:tab w:val="num" w:pos="1837"/>
        </w:tabs>
        <w:ind w:left="1837" w:hanging="397"/>
      </w:pPr>
      <w:rPr>
        <w:rFonts w:hint="default"/>
      </w:rPr>
    </w:lvl>
    <w:lvl w:ilvl="4">
      <w:start w:val="2"/>
      <w:numFmt w:val="decimal"/>
      <w:lvlText w:val="%5."/>
      <w:lvlJc w:val="left"/>
      <w:pPr>
        <w:tabs>
          <w:tab w:val="num" w:pos="2197"/>
        </w:tabs>
        <w:ind w:left="2197" w:hanging="397"/>
      </w:pPr>
      <w:rPr>
        <w:rFonts w:hint="default"/>
      </w:rPr>
    </w:lvl>
    <w:lvl w:ilvl="5">
      <w:start w:val="2"/>
      <w:numFmt w:val="decimal"/>
      <w:lvlText w:val="%6."/>
      <w:lvlJc w:val="left"/>
      <w:pPr>
        <w:tabs>
          <w:tab w:val="num" w:pos="2557"/>
        </w:tabs>
        <w:ind w:left="2557" w:hanging="397"/>
      </w:pPr>
      <w:rPr>
        <w:rFonts w:hint="default"/>
      </w:rPr>
    </w:lvl>
    <w:lvl w:ilvl="6">
      <w:start w:val="2"/>
      <w:numFmt w:val="decimal"/>
      <w:lvlText w:val="%7."/>
      <w:lvlJc w:val="left"/>
      <w:pPr>
        <w:tabs>
          <w:tab w:val="num" w:pos="2917"/>
        </w:tabs>
        <w:ind w:left="2917" w:hanging="397"/>
      </w:pPr>
      <w:rPr>
        <w:rFonts w:hint="default"/>
      </w:rPr>
    </w:lvl>
    <w:lvl w:ilvl="7">
      <w:start w:val="2"/>
      <w:numFmt w:val="decimal"/>
      <w:lvlText w:val="%8."/>
      <w:lvlJc w:val="left"/>
      <w:pPr>
        <w:tabs>
          <w:tab w:val="num" w:pos="3277"/>
        </w:tabs>
        <w:ind w:left="3277" w:hanging="397"/>
      </w:pPr>
      <w:rPr>
        <w:rFonts w:hint="default"/>
      </w:rPr>
    </w:lvl>
    <w:lvl w:ilvl="8">
      <w:start w:val="2"/>
      <w:numFmt w:val="decimal"/>
      <w:lvlText w:val="%9."/>
      <w:lvlJc w:val="left"/>
      <w:pPr>
        <w:tabs>
          <w:tab w:val="num" w:pos="3637"/>
        </w:tabs>
        <w:ind w:left="3637" w:hanging="397"/>
      </w:pPr>
      <w:rPr>
        <w:rFonts w:hint="default"/>
      </w:rPr>
    </w:lvl>
  </w:abstractNum>
  <w:abstractNum w:abstractNumId="69" w15:restartNumberingAfterBreak="0">
    <w:nsid w:val="12A876D0"/>
    <w:multiLevelType w:val="hybridMultilevel"/>
    <w:tmpl w:val="A86235AE"/>
    <w:lvl w:ilvl="0" w:tplc="B36E2F6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70" w15:restartNumberingAfterBreak="0">
    <w:nsid w:val="12FF7E94"/>
    <w:multiLevelType w:val="multilevel"/>
    <w:tmpl w:val="6254CDB8"/>
    <w:name w:val="WW8Num48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1" w15:restartNumberingAfterBreak="0">
    <w:nsid w:val="15202CA2"/>
    <w:multiLevelType w:val="hybridMultilevel"/>
    <w:tmpl w:val="61789460"/>
    <w:name w:val="Jacek223222222"/>
    <w:lvl w:ilvl="0" w:tplc="A70E6B08">
      <w:start w:val="1"/>
      <w:numFmt w:val="decimal"/>
      <w:suff w:val="space"/>
      <w:lvlText w:val="Załącznik Nr %1."/>
      <w:lvlJc w:val="left"/>
      <w:pPr>
        <w:ind w:left="2062" w:hanging="360"/>
      </w:pPr>
      <w:rPr>
        <w:rFonts w:ascii="Garamond" w:hAnsi="Garamond" w:hint="default"/>
        <w:b w:val="0"/>
        <w:i w:val="0"/>
        <w:caps w:val="0"/>
        <w:strike w:val="0"/>
        <w:dstrike w:val="0"/>
        <w:vanish w:val="0"/>
        <w:color w:val="000000"/>
        <w:spacing w:val="0"/>
        <w:w w:val="100"/>
        <w:kern w:val="0"/>
        <w:position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168C1B89"/>
    <w:multiLevelType w:val="multilevel"/>
    <w:tmpl w:val="2AD8F2D0"/>
    <w:lvl w:ilvl="0">
      <w:start w:val="1"/>
      <w:numFmt w:val="lowerLetter"/>
      <w:lvlText w:val="%1)"/>
      <w:lvlJc w:val="left"/>
      <w:pPr>
        <w:tabs>
          <w:tab w:val="num" w:pos="0"/>
        </w:tabs>
        <w:ind w:left="720" w:hanging="360"/>
      </w:pPr>
      <w:rPr>
        <w:rFonts w:cs="Garamond"/>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19285509"/>
    <w:multiLevelType w:val="multilevel"/>
    <w:tmpl w:val="56626B7A"/>
    <w:name w:val="WW8Num372"/>
    <w:lvl w:ilvl="0">
      <w:start w:val="3"/>
      <w:numFmt w:val="decimal"/>
      <w:lvlText w:val="%1."/>
      <w:lvlJc w:val="left"/>
      <w:pPr>
        <w:tabs>
          <w:tab w:val="num" w:pos="397"/>
        </w:tabs>
        <w:ind w:left="397" w:hanging="397"/>
      </w:pPr>
      <w:rPr>
        <w:rFonts w:ascii="Arial" w:hAnsi="Arial" w:hint="default"/>
        <w:b w:val="0"/>
        <w:i w:val="0"/>
        <w:sz w:val="24"/>
        <w:szCs w:val="24"/>
      </w:rPr>
    </w:lvl>
    <w:lvl w:ilvl="1">
      <w:start w:val="1"/>
      <w:numFmt w:val="decimal"/>
      <w:lvlText w:val="%2."/>
      <w:lvlJc w:val="left"/>
      <w:pPr>
        <w:tabs>
          <w:tab w:val="num" w:pos="397"/>
        </w:tabs>
        <w:ind w:left="397" w:hanging="397"/>
      </w:pPr>
      <w:rPr>
        <w:rFonts w:ascii="Arial" w:hAnsi="Arial"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4" w15:restartNumberingAfterBreak="0">
    <w:nsid w:val="1975645E"/>
    <w:multiLevelType w:val="hybridMultilevel"/>
    <w:tmpl w:val="7728A1B6"/>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1AA570F2"/>
    <w:multiLevelType w:val="multilevel"/>
    <w:tmpl w:val="0000002C"/>
    <w:name w:val="WW8Num822"/>
    <w:lvl w:ilvl="0">
      <w:start w:val="1"/>
      <w:numFmt w:val="decimal"/>
      <w:lvlText w:val="%1."/>
      <w:lvlJc w:val="left"/>
      <w:pPr>
        <w:tabs>
          <w:tab w:val="num" w:pos="397"/>
        </w:tabs>
        <w:ind w:left="397" w:hanging="39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6" w15:restartNumberingAfterBreak="0">
    <w:nsid w:val="1AEB55E3"/>
    <w:multiLevelType w:val="multilevel"/>
    <w:tmpl w:val="26A4E2A4"/>
    <w:lvl w:ilvl="0">
      <w:start w:val="5"/>
      <w:numFmt w:val="decimal"/>
      <w:lvlText w:val="%1"/>
      <w:lvlJc w:val="left"/>
      <w:pPr>
        <w:ind w:left="360" w:hanging="360"/>
      </w:pPr>
      <w:rPr>
        <w:rFonts w:hint="default"/>
      </w:rPr>
    </w:lvl>
    <w:lvl w:ilvl="1">
      <w:start w:val="1"/>
      <w:numFmt w:val="decimal"/>
      <w:lvlText w:val="%2."/>
      <w:lvlJc w:val="left"/>
      <w:pPr>
        <w:ind w:left="720" w:hanging="360"/>
      </w:pPr>
    </w:lvl>
    <w:lvl w:ilvl="2">
      <w:start w:val="1"/>
      <w:numFmt w:val="lowerLetter"/>
      <w:lvlText w:val="%3)"/>
      <w:lvlJc w:val="left"/>
      <w:pPr>
        <w:ind w:left="720" w:hanging="720"/>
      </w:pPr>
      <w:rPr>
        <w:rFonts w:ascii="Garamond" w:eastAsia="Calibri" w:hAnsi="Garamond" w:cs="Myriad Pro Ligh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1B6B0F16"/>
    <w:multiLevelType w:val="hybridMultilevel"/>
    <w:tmpl w:val="CBE81B40"/>
    <w:name w:val="WW8Num2102"/>
    <w:lvl w:ilvl="0" w:tplc="E1367766">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1BCE7413"/>
    <w:multiLevelType w:val="multilevel"/>
    <w:tmpl w:val="450AE68C"/>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1BE30E15"/>
    <w:multiLevelType w:val="hybridMultilevel"/>
    <w:tmpl w:val="56929278"/>
    <w:name w:val="WW8Num334"/>
    <w:lvl w:ilvl="0" w:tplc="926EFC4A">
      <w:start w:val="1"/>
      <w:numFmt w:val="lowerLetter"/>
      <w:lvlText w:val="%1)"/>
      <w:lvlJc w:val="left"/>
      <w:pPr>
        <w:tabs>
          <w:tab w:val="num" w:pos="1021"/>
        </w:tabs>
        <w:ind w:left="1021" w:hanging="454"/>
      </w:pPr>
      <w:rPr>
        <w:rFonts w:hint="default"/>
      </w:rPr>
    </w:lvl>
    <w:lvl w:ilvl="1" w:tplc="758040A4">
      <w:start w:val="9"/>
      <w:numFmt w:val="decimal"/>
      <w:lvlText w:val="%2"/>
      <w:lvlJc w:val="left"/>
      <w:pPr>
        <w:tabs>
          <w:tab w:val="num" w:pos="1440"/>
        </w:tabs>
        <w:ind w:left="1440" w:hanging="360"/>
      </w:pPr>
      <w:rPr>
        <w:rFonts w:eastAsia="Times New Roman"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1C517B26"/>
    <w:multiLevelType w:val="hybridMultilevel"/>
    <w:tmpl w:val="16528814"/>
    <w:lvl w:ilvl="0" w:tplc="0415001B">
      <w:start w:val="1"/>
      <w:numFmt w:val="lowerRoman"/>
      <w:lvlText w:val="%1."/>
      <w:lvlJc w:val="righ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81" w15:restartNumberingAfterBreak="0">
    <w:nsid w:val="1D440154"/>
    <w:multiLevelType w:val="hybridMultilevel"/>
    <w:tmpl w:val="305A63D8"/>
    <w:name w:val="WW8Num433"/>
    <w:lvl w:ilvl="0" w:tplc="42DEA57A">
      <w:start w:val="1"/>
      <w:numFmt w:val="lowerLetter"/>
      <w:lvlText w:val="%1)"/>
      <w:lvlJc w:val="left"/>
      <w:pPr>
        <w:tabs>
          <w:tab w:val="num" w:pos="1021"/>
        </w:tabs>
        <w:ind w:left="1021" w:hanging="454"/>
      </w:pPr>
      <w:rPr>
        <w:rFonts w:hint="default"/>
      </w:rPr>
    </w:lvl>
    <w:lvl w:ilvl="1" w:tplc="D30AB048" w:tentative="1">
      <w:start w:val="1"/>
      <w:numFmt w:val="lowerLetter"/>
      <w:lvlText w:val="%2."/>
      <w:lvlJc w:val="left"/>
      <w:pPr>
        <w:tabs>
          <w:tab w:val="num" w:pos="1440"/>
        </w:tabs>
        <w:ind w:left="1440" w:hanging="360"/>
      </w:pPr>
    </w:lvl>
    <w:lvl w:ilvl="2" w:tplc="388824AE" w:tentative="1">
      <w:start w:val="1"/>
      <w:numFmt w:val="lowerRoman"/>
      <w:lvlText w:val="%3."/>
      <w:lvlJc w:val="right"/>
      <w:pPr>
        <w:tabs>
          <w:tab w:val="num" w:pos="2160"/>
        </w:tabs>
        <w:ind w:left="2160" w:hanging="180"/>
      </w:pPr>
    </w:lvl>
    <w:lvl w:ilvl="3" w:tplc="78DACF26" w:tentative="1">
      <w:start w:val="1"/>
      <w:numFmt w:val="decimal"/>
      <w:lvlText w:val="%4."/>
      <w:lvlJc w:val="left"/>
      <w:pPr>
        <w:tabs>
          <w:tab w:val="num" w:pos="2880"/>
        </w:tabs>
        <w:ind w:left="2880" w:hanging="360"/>
      </w:pPr>
    </w:lvl>
    <w:lvl w:ilvl="4" w:tplc="8812AC48" w:tentative="1">
      <w:start w:val="1"/>
      <w:numFmt w:val="lowerLetter"/>
      <w:lvlText w:val="%5."/>
      <w:lvlJc w:val="left"/>
      <w:pPr>
        <w:tabs>
          <w:tab w:val="num" w:pos="3600"/>
        </w:tabs>
        <w:ind w:left="3600" w:hanging="360"/>
      </w:pPr>
    </w:lvl>
    <w:lvl w:ilvl="5" w:tplc="BCFC90F4" w:tentative="1">
      <w:start w:val="1"/>
      <w:numFmt w:val="lowerRoman"/>
      <w:lvlText w:val="%6."/>
      <w:lvlJc w:val="right"/>
      <w:pPr>
        <w:tabs>
          <w:tab w:val="num" w:pos="4320"/>
        </w:tabs>
        <w:ind w:left="4320" w:hanging="180"/>
      </w:pPr>
    </w:lvl>
    <w:lvl w:ilvl="6" w:tplc="83E09B00" w:tentative="1">
      <w:start w:val="1"/>
      <w:numFmt w:val="decimal"/>
      <w:lvlText w:val="%7."/>
      <w:lvlJc w:val="left"/>
      <w:pPr>
        <w:tabs>
          <w:tab w:val="num" w:pos="5040"/>
        </w:tabs>
        <w:ind w:left="5040" w:hanging="360"/>
      </w:pPr>
    </w:lvl>
    <w:lvl w:ilvl="7" w:tplc="CDCED62A" w:tentative="1">
      <w:start w:val="1"/>
      <w:numFmt w:val="lowerLetter"/>
      <w:lvlText w:val="%8."/>
      <w:lvlJc w:val="left"/>
      <w:pPr>
        <w:tabs>
          <w:tab w:val="num" w:pos="5760"/>
        </w:tabs>
        <w:ind w:left="5760" w:hanging="360"/>
      </w:pPr>
    </w:lvl>
    <w:lvl w:ilvl="8" w:tplc="C5A62ED2" w:tentative="1">
      <w:start w:val="1"/>
      <w:numFmt w:val="lowerRoman"/>
      <w:lvlText w:val="%9."/>
      <w:lvlJc w:val="right"/>
      <w:pPr>
        <w:tabs>
          <w:tab w:val="num" w:pos="6480"/>
        </w:tabs>
        <w:ind w:left="6480" w:hanging="180"/>
      </w:pPr>
    </w:lvl>
  </w:abstractNum>
  <w:abstractNum w:abstractNumId="82" w15:restartNumberingAfterBreak="0">
    <w:nsid w:val="1D62740E"/>
    <w:multiLevelType w:val="multilevel"/>
    <w:tmpl w:val="FB603E4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22222813"/>
    <w:multiLevelType w:val="hybridMultilevel"/>
    <w:tmpl w:val="39607CEC"/>
    <w:lvl w:ilvl="0" w:tplc="31CE3CB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22694DBF"/>
    <w:multiLevelType w:val="hybridMultilevel"/>
    <w:tmpl w:val="CE12277A"/>
    <w:name w:val="WW8Num333222"/>
    <w:lvl w:ilvl="0" w:tplc="71BEF6D8">
      <w:start w:val="1"/>
      <w:numFmt w:val="lowerLetter"/>
      <w:lvlText w:val="%1)"/>
      <w:lvlJc w:val="left"/>
      <w:pPr>
        <w:tabs>
          <w:tab w:val="num" w:pos="1163"/>
        </w:tabs>
        <w:ind w:left="1163"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236514C4"/>
    <w:multiLevelType w:val="hybridMultilevel"/>
    <w:tmpl w:val="78FE04A6"/>
    <w:name w:val="WW8Num333"/>
    <w:lvl w:ilvl="0" w:tplc="0866840C">
      <w:start w:val="1"/>
      <w:numFmt w:val="bullet"/>
      <w:lvlText w:val="-"/>
      <w:lvlJc w:val="left"/>
      <w:pPr>
        <w:tabs>
          <w:tab w:val="num" w:pos="1437"/>
        </w:tabs>
        <w:ind w:left="1437" w:hanging="360"/>
      </w:pPr>
      <w:rPr>
        <w:rFonts w:ascii="Arial" w:hAnsi="Arial" w:hint="default"/>
      </w:rPr>
    </w:lvl>
    <w:lvl w:ilvl="1" w:tplc="04150019" w:tentative="1">
      <w:start w:val="1"/>
      <w:numFmt w:val="bullet"/>
      <w:lvlText w:val="o"/>
      <w:lvlJc w:val="left"/>
      <w:pPr>
        <w:tabs>
          <w:tab w:val="num" w:pos="2520"/>
        </w:tabs>
        <w:ind w:left="2520" w:hanging="360"/>
      </w:pPr>
      <w:rPr>
        <w:rFonts w:ascii="Courier New" w:hAnsi="Courier New" w:cs="Courier New" w:hint="default"/>
      </w:rPr>
    </w:lvl>
    <w:lvl w:ilvl="2" w:tplc="0415001B" w:tentative="1">
      <w:start w:val="1"/>
      <w:numFmt w:val="bullet"/>
      <w:lvlText w:val=""/>
      <w:lvlJc w:val="left"/>
      <w:pPr>
        <w:tabs>
          <w:tab w:val="num" w:pos="3240"/>
        </w:tabs>
        <w:ind w:left="3240" w:hanging="360"/>
      </w:pPr>
      <w:rPr>
        <w:rFonts w:ascii="Wingdings" w:hAnsi="Wingdings" w:hint="default"/>
      </w:rPr>
    </w:lvl>
    <w:lvl w:ilvl="3" w:tplc="0415000F" w:tentative="1">
      <w:start w:val="1"/>
      <w:numFmt w:val="bullet"/>
      <w:lvlText w:val=""/>
      <w:lvlJc w:val="left"/>
      <w:pPr>
        <w:tabs>
          <w:tab w:val="num" w:pos="3960"/>
        </w:tabs>
        <w:ind w:left="3960" w:hanging="360"/>
      </w:pPr>
      <w:rPr>
        <w:rFonts w:ascii="Symbol" w:hAnsi="Symbol" w:hint="default"/>
      </w:rPr>
    </w:lvl>
    <w:lvl w:ilvl="4" w:tplc="04150019" w:tentative="1">
      <w:start w:val="1"/>
      <w:numFmt w:val="bullet"/>
      <w:lvlText w:val="o"/>
      <w:lvlJc w:val="left"/>
      <w:pPr>
        <w:tabs>
          <w:tab w:val="num" w:pos="4680"/>
        </w:tabs>
        <w:ind w:left="4680" w:hanging="360"/>
      </w:pPr>
      <w:rPr>
        <w:rFonts w:ascii="Courier New" w:hAnsi="Courier New" w:cs="Courier New" w:hint="default"/>
      </w:rPr>
    </w:lvl>
    <w:lvl w:ilvl="5" w:tplc="0415001B" w:tentative="1">
      <w:start w:val="1"/>
      <w:numFmt w:val="bullet"/>
      <w:lvlText w:val=""/>
      <w:lvlJc w:val="left"/>
      <w:pPr>
        <w:tabs>
          <w:tab w:val="num" w:pos="5400"/>
        </w:tabs>
        <w:ind w:left="5400" w:hanging="360"/>
      </w:pPr>
      <w:rPr>
        <w:rFonts w:ascii="Wingdings" w:hAnsi="Wingdings" w:hint="default"/>
      </w:rPr>
    </w:lvl>
    <w:lvl w:ilvl="6" w:tplc="0415000F" w:tentative="1">
      <w:start w:val="1"/>
      <w:numFmt w:val="bullet"/>
      <w:lvlText w:val=""/>
      <w:lvlJc w:val="left"/>
      <w:pPr>
        <w:tabs>
          <w:tab w:val="num" w:pos="6120"/>
        </w:tabs>
        <w:ind w:left="6120" w:hanging="360"/>
      </w:pPr>
      <w:rPr>
        <w:rFonts w:ascii="Symbol" w:hAnsi="Symbol" w:hint="default"/>
      </w:rPr>
    </w:lvl>
    <w:lvl w:ilvl="7" w:tplc="04150019" w:tentative="1">
      <w:start w:val="1"/>
      <w:numFmt w:val="bullet"/>
      <w:lvlText w:val="o"/>
      <w:lvlJc w:val="left"/>
      <w:pPr>
        <w:tabs>
          <w:tab w:val="num" w:pos="6840"/>
        </w:tabs>
        <w:ind w:left="6840" w:hanging="360"/>
      </w:pPr>
      <w:rPr>
        <w:rFonts w:ascii="Courier New" w:hAnsi="Courier New" w:cs="Courier New" w:hint="default"/>
      </w:rPr>
    </w:lvl>
    <w:lvl w:ilvl="8" w:tplc="0415001B" w:tentative="1">
      <w:start w:val="1"/>
      <w:numFmt w:val="bullet"/>
      <w:lvlText w:val=""/>
      <w:lvlJc w:val="left"/>
      <w:pPr>
        <w:tabs>
          <w:tab w:val="num" w:pos="7560"/>
        </w:tabs>
        <w:ind w:left="7560" w:hanging="360"/>
      </w:pPr>
      <w:rPr>
        <w:rFonts w:ascii="Wingdings" w:hAnsi="Wingdings" w:hint="default"/>
      </w:rPr>
    </w:lvl>
  </w:abstractNum>
  <w:abstractNum w:abstractNumId="86" w15:restartNumberingAfterBreak="0">
    <w:nsid w:val="25490EC8"/>
    <w:multiLevelType w:val="hybridMultilevel"/>
    <w:tmpl w:val="7CA2DCFC"/>
    <w:name w:val="WW8Num182"/>
    <w:lvl w:ilvl="0" w:tplc="1E2CEE94">
      <w:start w:val="1"/>
      <w:numFmt w:val="lowerLetter"/>
      <w:lvlText w:val="%1)"/>
      <w:lvlJc w:val="left"/>
      <w:pPr>
        <w:tabs>
          <w:tab w:val="num" w:pos="1174"/>
        </w:tabs>
        <w:ind w:left="1174" w:hanging="454"/>
      </w:pPr>
      <w:rPr>
        <w:rFonts w:hint="default"/>
      </w:rPr>
    </w:lvl>
    <w:lvl w:ilvl="1" w:tplc="04150003" w:tentative="1">
      <w:start w:val="1"/>
      <w:numFmt w:val="lowerLetter"/>
      <w:lvlText w:val="%2."/>
      <w:lvlJc w:val="left"/>
      <w:pPr>
        <w:tabs>
          <w:tab w:val="num" w:pos="1593"/>
        </w:tabs>
        <w:ind w:left="1593" w:hanging="360"/>
      </w:pPr>
    </w:lvl>
    <w:lvl w:ilvl="2" w:tplc="04150005" w:tentative="1">
      <w:start w:val="1"/>
      <w:numFmt w:val="lowerRoman"/>
      <w:lvlText w:val="%3."/>
      <w:lvlJc w:val="right"/>
      <w:pPr>
        <w:tabs>
          <w:tab w:val="num" w:pos="2313"/>
        </w:tabs>
        <w:ind w:left="2313" w:hanging="180"/>
      </w:pPr>
    </w:lvl>
    <w:lvl w:ilvl="3" w:tplc="04150001" w:tentative="1">
      <w:start w:val="1"/>
      <w:numFmt w:val="decimal"/>
      <w:lvlText w:val="%4."/>
      <w:lvlJc w:val="left"/>
      <w:pPr>
        <w:tabs>
          <w:tab w:val="num" w:pos="3033"/>
        </w:tabs>
        <w:ind w:left="3033" w:hanging="360"/>
      </w:pPr>
    </w:lvl>
    <w:lvl w:ilvl="4" w:tplc="04150003" w:tentative="1">
      <w:start w:val="1"/>
      <w:numFmt w:val="lowerLetter"/>
      <w:lvlText w:val="%5."/>
      <w:lvlJc w:val="left"/>
      <w:pPr>
        <w:tabs>
          <w:tab w:val="num" w:pos="3753"/>
        </w:tabs>
        <w:ind w:left="3753" w:hanging="360"/>
      </w:pPr>
    </w:lvl>
    <w:lvl w:ilvl="5" w:tplc="04150005" w:tentative="1">
      <w:start w:val="1"/>
      <w:numFmt w:val="lowerRoman"/>
      <w:lvlText w:val="%6."/>
      <w:lvlJc w:val="right"/>
      <w:pPr>
        <w:tabs>
          <w:tab w:val="num" w:pos="4473"/>
        </w:tabs>
        <w:ind w:left="4473" w:hanging="180"/>
      </w:pPr>
    </w:lvl>
    <w:lvl w:ilvl="6" w:tplc="04150001" w:tentative="1">
      <w:start w:val="1"/>
      <w:numFmt w:val="decimal"/>
      <w:lvlText w:val="%7."/>
      <w:lvlJc w:val="left"/>
      <w:pPr>
        <w:tabs>
          <w:tab w:val="num" w:pos="5193"/>
        </w:tabs>
        <w:ind w:left="5193" w:hanging="360"/>
      </w:pPr>
    </w:lvl>
    <w:lvl w:ilvl="7" w:tplc="04150003" w:tentative="1">
      <w:start w:val="1"/>
      <w:numFmt w:val="lowerLetter"/>
      <w:lvlText w:val="%8."/>
      <w:lvlJc w:val="left"/>
      <w:pPr>
        <w:tabs>
          <w:tab w:val="num" w:pos="5913"/>
        </w:tabs>
        <w:ind w:left="5913" w:hanging="360"/>
      </w:pPr>
    </w:lvl>
    <w:lvl w:ilvl="8" w:tplc="04150005" w:tentative="1">
      <w:start w:val="1"/>
      <w:numFmt w:val="lowerRoman"/>
      <w:lvlText w:val="%9."/>
      <w:lvlJc w:val="right"/>
      <w:pPr>
        <w:tabs>
          <w:tab w:val="num" w:pos="6633"/>
        </w:tabs>
        <w:ind w:left="6633" w:hanging="180"/>
      </w:pPr>
    </w:lvl>
  </w:abstractNum>
  <w:abstractNum w:abstractNumId="87" w15:restartNumberingAfterBreak="0">
    <w:nsid w:val="266B0C43"/>
    <w:multiLevelType w:val="hybridMultilevel"/>
    <w:tmpl w:val="3E581CE6"/>
    <w:name w:val="WW8Num202"/>
    <w:lvl w:ilvl="0" w:tplc="FFFFFFFF">
      <w:start w:val="1"/>
      <w:numFmt w:val="decimal"/>
      <w:lvlText w:val="%1."/>
      <w:lvlJc w:val="left"/>
      <w:pPr>
        <w:tabs>
          <w:tab w:val="num" w:pos="640"/>
        </w:tabs>
        <w:ind w:left="640" w:hanging="357"/>
      </w:pPr>
      <w:rPr>
        <w:rFonts w:hint="default"/>
      </w:rPr>
    </w:lvl>
    <w:lvl w:ilvl="1" w:tplc="FFFFFFFF" w:tentative="1">
      <w:start w:val="1"/>
      <w:numFmt w:val="lowerLetter"/>
      <w:lvlText w:val="%2."/>
      <w:lvlJc w:val="left"/>
      <w:pPr>
        <w:tabs>
          <w:tab w:val="num" w:pos="1723"/>
        </w:tabs>
        <w:ind w:left="1723" w:hanging="360"/>
      </w:pPr>
    </w:lvl>
    <w:lvl w:ilvl="2" w:tplc="FFFFFFFF" w:tentative="1">
      <w:start w:val="1"/>
      <w:numFmt w:val="lowerRoman"/>
      <w:lvlText w:val="%3."/>
      <w:lvlJc w:val="right"/>
      <w:pPr>
        <w:tabs>
          <w:tab w:val="num" w:pos="2443"/>
        </w:tabs>
        <w:ind w:left="2443" w:hanging="180"/>
      </w:pPr>
    </w:lvl>
    <w:lvl w:ilvl="3" w:tplc="FFFFFFFF" w:tentative="1">
      <w:start w:val="1"/>
      <w:numFmt w:val="decimal"/>
      <w:lvlText w:val="%4."/>
      <w:lvlJc w:val="left"/>
      <w:pPr>
        <w:tabs>
          <w:tab w:val="num" w:pos="3163"/>
        </w:tabs>
        <w:ind w:left="3163" w:hanging="360"/>
      </w:pPr>
    </w:lvl>
    <w:lvl w:ilvl="4" w:tplc="FFFFFFFF" w:tentative="1">
      <w:start w:val="1"/>
      <w:numFmt w:val="lowerLetter"/>
      <w:lvlText w:val="%5."/>
      <w:lvlJc w:val="left"/>
      <w:pPr>
        <w:tabs>
          <w:tab w:val="num" w:pos="3883"/>
        </w:tabs>
        <w:ind w:left="3883" w:hanging="360"/>
      </w:pPr>
    </w:lvl>
    <w:lvl w:ilvl="5" w:tplc="FFFFFFFF" w:tentative="1">
      <w:start w:val="1"/>
      <w:numFmt w:val="lowerRoman"/>
      <w:lvlText w:val="%6."/>
      <w:lvlJc w:val="right"/>
      <w:pPr>
        <w:tabs>
          <w:tab w:val="num" w:pos="4603"/>
        </w:tabs>
        <w:ind w:left="4603" w:hanging="180"/>
      </w:pPr>
    </w:lvl>
    <w:lvl w:ilvl="6" w:tplc="FFFFFFFF" w:tentative="1">
      <w:start w:val="1"/>
      <w:numFmt w:val="decimal"/>
      <w:lvlText w:val="%7."/>
      <w:lvlJc w:val="left"/>
      <w:pPr>
        <w:tabs>
          <w:tab w:val="num" w:pos="5323"/>
        </w:tabs>
        <w:ind w:left="5323" w:hanging="360"/>
      </w:pPr>
    </w:lvl>
    <w:lvl w:ilvl="7" w:tplc="FFFFFFFF" w:tentative="1">
      <w:start w:val="1"/>
      <w:numFmt w:val="lowerLetter"/>
      <w:lvlText w:val="%8."/>
      <w:lvlJc w:val="left"/>
      <w:pPr>
        <w:tabs>
          <w:tab w:val="num" w:pos="6043"/>
        </w:tabs>
        <w:ind w:left="6043" w:hanging="360"/>
      </w:pPr>
    </w:lvl>
    <w:lvl w:ilvl="8" w:tplc="FFFFFFFF" w:tentative="1">
      <w:start w:val="1"/>
      <w:numFmt w:val="lowerRoman"/>
      <w:lvlText w:val="%9."/>
      <w:lvlJc w:val="right"/>
      <w:pPr>
        <w:tabs>
          <w:tab w:val="num" w:pos="6763"/>
        </w:tabs>
        <w:ind w:left="6763" w:hanging="180"/>
      </w:pPr>
    </w:lvl>
  </w:abstractNum>
  <w:abstractNum w:abstractNumId="88" w15:restartNumberingAfterBreak="0">
    <w:nsid w:val="27454B9E"/>
    <w:multiLevelType w:val="hybridMultilevel"/>
    <w:tmpl w:val="F606DD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27CA3832"/>
    <w:multiLevelType w:val="multilevel"/>
    <w:tmpl w:val="E17601F4"/>
    <w:name w:val="WW8Num332"/>
    <w:lvl w:ilvl="0">
      <w:start w:val="3"/>
      <w:numFmt w:val="decimal"/>
      <w:lvlText w:val="%1."/>
      <w:lvlJc w:val="left"/>
      <w:pPr>
        <w:tabs>
          <w:tab w:val="num" w:pos="397"/>
        </w:tabs>
        <w:ind w:left="397" w:hanging="397"/>
      </w:pPr>
      <w:rPr>
        <w:rFonts w:ascii="Arial" w:hAnsi="Arial"/>
        <w:b w:val="0"/>
        <w:i w:val="0"/>
        <w:sz w:val="24"/>
        <w:szCs w:val="24"/>
      </w:rPr>
    </w:lvl>
    <w:lvl w:ilvl="1">
      <w:start w:val="3"/>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0" w15:restartNumberingAfterBreak="0">
    <w:nsid w:val="286307B8"/>
    <w:multiLevelType w:val="hybridMultilevel"/>
    <w:tmpl w:val="C3029E0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1" w15:restartNumberingAfterBreak="0">
    <w:nsid w:val="2AF40F9A"/>
    <w:multiLevelType w:val="multilevel"/>
    <w:tmpl w:val="0000002B"/>
    <w:name w:val="WW8Num2102222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92" w15:restartNumberingAfterBreak="0">
    <w:nsid w:val="2BC728CC"/>
    <w:multiLevelType w:val="multilevel"/>
    <w:tmpl w:val="85A81B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2C9343C0"/>
    <w:multiLevelType w:val="hybridMultilevel"/>
    <w:tmpl w:val="C9E2681C"/>
    <w:name w:val="WW8Num822222"/>
    <w:lvl w:ilvl="0" w:tplc="7EE4831E">
      <w:start w:val="1"/>
      <w:numFmt w:val="none"/>
      <w:lvlText w:val="1."/>
      <w:lvlJc w:val="left"/>
      <w:pPr>
        <w:tabs>
          <w:tab w:val="num" w:pos="357"/>
        </w:tabs>
        <w:ind w:left="357" w:hanging="357"/>
      </w:pPr>
      <w:rPr>
        <w:rFonts w:ascii="Arial" w:hAnsi="Arial" w:hint="default"/>
        <w:b w:val="0"/>
        <w:i w:val="0"/>
        <w:sz w:val="24"/>
        <w:szCs w:val="24"/>
      </w:rPr>
    </w:lvl>
    <w:lvl w:ilvl="1" w:tplc="7E7C02E0">
      <w:start w:val="1"/>
      <w:numFmt w:val="lowerLetter"/>
      <w:lvlText w:val="%2."/>
      <w:lvlJc w:val="left"/>
      <w:pPr>
        <w:tabs>
          <w:tab w:val="num" w:pos="1440"/>
        </w:tabs>
        <w:ind w:left="1440" w:hanging="360"/>
      </w:pPr>
    </w:lvl>
    <w:lvl w:ilvl="2" w:tplc="85242326" w:tentative="1">
      <w:start w:val="1"/>
      <w:numFmt w:val="lowerRoman"/>
      <w:lvlText w:val="%3."/>
      <w:lvlJc w:val="right"/>
      <w:pPr>
        <w:tabs>
          <w:tab w:val="num" w:pos="2160"/>
        </w:tabs>
        <w:ind w:left="2160" w:hanging="180"/>
      </w:pPr>
    </w:lvl>
    <w:lvl w:ilvl="3" w:tplc="EC587396" w:tentative="1">
      <w:start w:val="1"/>
      <w:numFmt w:val="decimal"/>
      <w:lvlText w:val="%4."/>
      <w:lvlJc w:val="left"/>
      <w:pPr>
        <w:tabs>
          <w:tab w:val="num" w:pos="2880"/>
        </w:tabs>
        <w:ind w:left="2880" w:hanging="360"/>
      </w:pPr>
    </w:lvl>
    <w:lvl w:ilvl="4" w:tplc="9B268F58" w:tentative="1">
      <w:start w:val="1"/>
      <w:numFmt w:val="lowerLetter"/>
      <w:lvlText w:val="%5."/>
      <w:lvlJc w:val="left"/>
      <w:pPr>
        <w:tabs>
          <w:tab w:val="num" w:pos="3600"/>
        </w:tabs>
        <w:ind w:left="3600" w:hanging="360"/>
      </w:pPr>
    </w:lvl>
    <w:lvl w:ilvl="5" w:tplc="AEE2C060" w:tentative="1">
      <w:start w:val="1"/>
      <w:numFmt w:val="lowerRoman"/>
      <w:lvlText w:val="%6."/>
      <w:lvlJc w:val="right"/>
      <w:pPr>
        <w:tabs>
          <w:tab w:val="num" w:pos="4320"/>
        </w:tabs>
        <w:ind w:left="4320" w:hanging="180"/>
      </w:pPr>
    </w:lvl>
    <w:lvl w:ilvl="6" w:tplc="9BDCF614" w:tentative="1">
      <w:start w:val="1"/>
      <w:numFmt w:val="decimal"/>
      <w:lvlText w:val="%7."/>
      <w:lvlJc w:val="left"/>
      <w:pPr>
        <w:tabs>
          <w:tab w:val="num" w:pos="5040"/>
        </w:tabs>
        <w:ind w:left="5040" w:hanging="360"/>
      </w:pPr>
    </w:lvl>
    <w:lvl w:ilvl="7" w:tplc="117866A6" w:tentative="1">
      <w:start w:val="1"/>
      <w:numFmt w:val="lowerLetter"/>
      <w:lvlText w:val="%8."/>
      <w:lvlJc w:val="left"/>
      <w:pPr>
        <w:tabs>
          <w:tab w:val="num" w:pos="5760"/>
        </w:tabs>
        <w:ind w:left="5760" w:hanging="360"/>
      </w:pPr>
    </w:lvl>
    <w:lvl w:ilvl="8" w:tplc="68F888A4" w:tentative="1">
      <w:start w:val="1"/>
      <w:numFmt w:val="lowerRoman"/>
      <w:lvlText w:val="%9."/>
      <w:lvlJc w:val="right"/>
      <w:pPr>
        <w:tabs>
          <w:tab w:val="num" w:pos="6480"/>
        </w:tabs>
        <w:ind w:left="6480" w:hanging="180"/>
      </w:pPr>
    </w:lvl>
  </w:abstractNum>
  <w:abstractNum w:abstractNumId="94" w15:restartNumberingAfterBreak="0">
    <w:nsid w:val="2F355211"/>
    <w:multiLevelType w:val="hybridMultilevel"/>
    <w:tmpl w:val="13FE58AA"/>
    <w:name w:val="WW8Num293"/>
    <w:lvl w:ilvl="0" w:tplc="CE8EDD70">
      <w:start w:val="1"/>
      <w:numFmt w:val="lowerLetter"/>
      <w:lvlText w:val="%1)"/>
      <w:lvlJc w:val="left"/>
      <w:pPr>
        <w:tabs>
          <w:tab w:val="num" w:pos="1021"/>
        </w:tabs>
        <w:ind w:left="1021" w:hanging="454"/>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2F3F339B"/>
    <w:multiLevelType w:val="multilevel"/>
    <w:tmpl w:val="144062DE"/>
    <w:lvl w:ilvl="0">
      <w:start w:val="1"/>
      <w:numFmt w:val="decimal"/>
      <w:lvlText w:val="§ %1"/>
      <w:lvlJc w:val="left"/>
      <w:pPr>
        <w:tabs>
          <w:tab w:val="num" w:pos="0"/>
        </w:tabs>
        <w:ind w:left="432" w:hanging="432"/>
      </w:pPr>
    </w:lvl>
    <w:lvl w:ilvl="1">
      <w:start w:val="1"/>
      <w:numFmt w:val="lowerLetter"/>
      <w:lvlText w:val="%2)"/>
      <w:lvlJc w:val="left"/>
      <w:pPr>
        <w:tabs>
          <w:tab w:val="num" w:pos="0"/>
        </w:tabs>
        <w:ind w:left="718" w:hanging="576"/>
      </w:pPr>
      <w:rPr>
        <w:rFonts w:cs="Garamond"/>
        <w:b w:val="0"/>
        <w:strike w:val="0"/>
        <w:dstrike w:val="0"/>
        <w:color w:val="000000"/>
      </w:rPr>
    </w:lvl>
    <w:lvl w:ilvl="2">
      <w:start w:val="1"/>
      <w:numFmt w:val="decimal"/>
      <w:lvlText w:val="%2%3"/>
      <w:lvlJc w:val="left"/>
      <w:pPr>
        <w:tabs>
          <w:tab w:val="num" w:pos="0"/>
        </w:tabs>
        <w:ind w:left="720" w:hanging="720"/>
      </w:pPr>
    </w:lvl>
    <w:lvl w:ilvl="3">
      <w:start w:val="1"/>
      <w:numFmt w:val="lowerLetter"/>
      <w:lvlText w:val="%4)"/>
      <w:lvlJc w:val="left"/>
      <w:pPr>
        <w:tabs>
          <w:tab w:val="num" w:pos="0"/>
        </w:tabs>
        <w:ind w:left="864" w:hanging="864"/>
      </w:pPr>
      <w:rPr>
        <w:b w:val="0"/>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rPr>
        <w:lang w:val="pl-PL"/>
      </w:rPr>
    </w:lvl>
  </w:abstractNum>
  <w:abstractNum w:abstractNumId="96" w15:restartNumberingAfterBreak="0">
    <w:nsid w:val="30556B78"/>
    <w:multiLevelType w:val="multilevel"/>
    <w:tmpl w:val="2AAC7F38"/>
    <w:name w:val="WW8Num94"/>
    <w:lvl w:ilvl="0">
      <w:start w:val="4"/>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30AD16B9"/>
    <w:multiLevelType w:val="hybridMultilevel"/>
    <w:tmpl w:val="DC00AB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30E213AE"/>
    <w:multiLevelType w:val="hybridMultilevel"/>
    <w:tmpl w:val="2320E976"/>
    <w:name w:val="Jacek2232222"/>
    <w:lvl w:ilvl="0" w:tplc="1A50C08C">
      <w:start w:val="1"/>
      <w:numFmt w:val="lowerLetter"/>
      <w:lvlText w:val="%1)"/>
      <w:lvlJc w:val="left"/>
      <w:pPr>
        <w:ind w:left="1003" w:hanging="360"/>
      </w:pPr>
      <w:rPr>
        <w:rFonts w:ascii="Arial" w:hAnsi="Arial" w:cs="Arial"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99" w15:restartNumberingAfterBreak="0">
    <w:nsid w:val="32AB12BE"/>
    <w:multiLevelType w:val="hybridMultilevel"/>
    <w:tmpl w:val="9334D6B2"/>
    <w:name w:val="WW8Num2122"/>
    <w:lvl w:ilvl="0" w:tplc="8480BCEC">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29F4D70E" w:tentative="1">
      <w:start w:val="1"/>
      <w:numFmt w:val="lowerLetter"/>
      <w:lvlText w:val="%2."/>
      <w:lvlJc w:val="left"/>
      <w:pPr>
        <w:tabs>
          <w:tab w:val="num" w:pos="1440"/>
        </w:tabs>
        <w:ind w:left="1440" w:hanging="360"/>
      </w:pPr>
    </w:lvl>
    <w:lvl w:ilvl="2" w:tplc="D35AB62A" w:tentative="1">
      <w:start w:val="1"/>
      <w:numFmt w:val="lowerRoman"/>
      <w:lvlText w:val="%3."/>
      <w:lvlJc w:val="right"/>
      <w:pPr>
        <w:tabs>
          <w:tab w:val="num" w:pos="2160"/>
        </w:tabs>
        <w:ind w:left="2160" w:hanging="180"/>
      </w:pPr>
    </w:lvl>
    <w:lvl w:ilvl="3" w:tplc="E558EB22" w:tentative="1">
      <w:start w:val="1"/>
      <w:numFmt w:val="decimal"/>
      <w:lvlText w:val="%4."/>
      <w:lvlJc w:val="left"/>
      <w:pPr>
        <w:tabs>
          <w:tab w:val="num" w:pos="2880"/>
        </w:tabs>
        <w:ind w:left="2880" w:hanging="360"/>
      </w:pPr>
    </w:lvl>
    <w:lvl w:ilvl="4" w:tplc="17602F1A" w:tentative="1">
      <w:start w:val="1"/>
      <w:numFmt w:val="lowerLetter"/>
      <w:lvlText w:val="%5."/>
      <w:lvlJc w:val="left"/>
      <w:pPr>
        <w:tabs>
          <w:tab w:val="num" w:pos="3600"/>
        </w:tabs>
        <w:ind w:left="3600" w:hanging="360"/>
      </w:pPr>
    </w:lvl>
    <w:lvl w:ilvl="5" w:tplc="7A6276F0" w:tentative="1">
      <w:start w:val="1"/>
      <w:numFmt w:val="lowerRoman"/>
      <w:lvlText w:val="%6."/>
      <w:lvlJc w:val="right"/>
      <w:pPr>
        <w:tabs>
          <w:tab w:val="num" w:pos="4320"/>
        </w:tabs>
        <w:ind w:left="4320" w:hanging="180"/>
      </w:pPr>
    </w:lvl>
    <w:lvl w:ilvl="6" w:tplc="4ADEA7A8" w:tentative="1">
      <w:start w:val="1"/>
      <w:numFmt w:val="decimal"/>
      <w:lvlText w:val="%7."/>
      <w:lvlJc w:val="left"/>
      <w:pPr>
        <w:tabs>
          <w:tab w:val="num" w:pos="5040"/>
        </w:tabs>
        <w:ind w:left="5040" w:hanging="360"/>
      </w:pPr>
    </w:lvl>
    <w:lvl w:ilvl="7" w:tplc="79C04526" w:tentative="1">
      <w:start w:val="1"/>
      <w:numFmt w:val="lowerLetter"/>
      <w:lvlText w:val="%8."/>
      <w:lvlJc w:val="left"/>
      <w:pPr>
        <w:tabs>
          <w:tab w:val="num" w:pos="5760"/>
        </w:tabs>
        <w:ind w:left="5760" w:hanging="360"/>
      </w:pPr>
    </w:lvl>
    <w:lvl w:ilvl="8" w:tplc="1FBA9236" w:tentative="1">
      <w:start w:val="1"/>
      <w:numFmt w:val="lowerRoman"/>
      <w:lvlText w:val="%9."/>
      <w:lvlJc w:val="right"/>
      <w:pPr>
        <w:tabs>
          <w:tab w:val="num" w:pos="6480"/>
        </w:tabs>
        <w:ind w:left="6480" w:hanging="180"/>
      </w:pPr>
    </w:lvl>
  </w:abstractNum>
  <w:abstractNum w:abstractNumId="100" w15:restartNumberingAfterBreak="0">
    <w:nsid w:val="356940F3"/>
    <w:multiLevelType w:val="hybridMultilevel"/>
    <w:tmpl w:val="5AD044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36505832"/>
    <w:multiLevelType w:val="hybridMultilevel"/>
    <w:tmpl w:val="8B12B07C"/>
    <w:lvl w:ilvl="0" w:tplc="2CF40F42">
      <w:start w:val="1"/>
      <w:numFmt w:val="lowerRoman"/>
      <w:lvlText w:val="%1."/>
      <w:lvlJc w:val="right"/>
      <w:pPr>
        <w:ind w:left="720" w:hanging="360"/>
      </w:pPr>
      <w:rPr>
        <w:rFonts w:ascii="Garamond" w:hAnsi="Garamond"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383F11BE"/>
    <w:multiLevelType w:val="hybridMultilevel"/>
    <w:tmpl w:val="FCE2233E"/>
    <w:lvl w:ilvl="0" w:tplc="756C1E40">
      <w:start w:val="1"/>
      <w:numFmt w:val="decimal"/>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3A476D0E"/>
    <w:multiLevelType w:val="hybridMultilevel"/>
    <w:tmpl w:val="61789460"/>
    <w:lvl w:ilvl="0" w:tplc="FFFFFFFF">
      <w:start w:val="1"/>
      <w:numFmt w:val="decimal"/>
      <w:suff w:val="space"/>
      <w:lvlText w:val="Załącznik Nr %1."/>
      <w:lvlJc w:val="left"/>
      <w:pPr>
        <w:ind w:left="2062" w:hanging="360"/>
      </w:pPr>
      <w:rPr>
        <w:rFonts w:ascii="Garamond" w:hAnsi="Garamond" w:hint="default"/>
        <w:b w:val="0"/>
        <w:i w:val="0"/>
        <w:caps w:val="0"/>
        <w:strike w:val="0"/>
        <w:dstrike w:val="0"/>
        <w:vanish w:val="0"/>
        <w:color w:val="000000"/>
        <w:spacing w:val="0"/>
        <w:w w:val="100"/>
        <w:kern w:val="0"/>
        <w:position w:val="0"/>
        <w:sz w:val="22"/>
        <w:szCs w:val="22"/>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3ABA277F"/>
    <w:multiLevelType w:val="hybridMultilevel"/>
    <w:tmpl w:val="FC329EF8"/>
    <w:name w:val="Outline232"/>
    <w:lvl w:ilvl="0" w:tplc="F9DE6782">
      <w:start w:val="1"/>
      <w:numFmt w:val="decimal"/>
      <w:lvlText w:val="%1."/>
      <w:lvlJc w:val="left"/>
      <w:pPr>
        <w:tabs>
          <w:tab w:val="num" w:pos="360"/>
        </w:tabs>
        <w:ind w:left="360" w:hanging="360"/>
      </w:pPr>
      <w:rPr>
        <w:rFonts w:ascii="Arial" w:hAnsi="Arial" w:cs="Arial" w:hint="default"/>
        <w:b/>
        <w:bCs/>
        <w:i w:val="0"/>
        <w:i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3C9D1993"/>
    <w:multiLevelType w:val="hybridMultilevel"/>
    <w:tmpl w:val="3FC4BC8E"/>
    <w:lvl w:ilvl="0" w:tplc="0486CBA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15:restartNumberingAfterBreak="0">
    <w:nsid w:val="3DF2350F"/>
    <w:multiLevelType w:val="hybridMultilevel"/>
    <w:tmpl w:val="736EC4E4"/>
    <w:name w:val="WW8Num210"/>
    <w:lvl w:ilvl="0" w:tplc="E1367766">
      <w:start w:val="1"/>
      <w:numFmt w:val="lowerLetter"/>
      <w:lvlText w:val="%1)"/>
      <w:lvlJc w:val="left"/>
      <w:pPr>
        <w:tabs>
          <w:tab w:val="num" w:pos="1021"/>
        </w:tabs>
        <w:ind w:left="1021" w:hanging="454"/>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3F351CEF"/>
    <w:multiLevelType w:val="hybridMultilevel"/>
    <w:tmpl w:val="538EC2DE"/>
    <w:name w:val="Jacek2232223"/>
    <w:lvl w:ilvl="0" w:tplc="DF1CD4A4">
      <w:start w:val="1"/>
      <w:numFmt w:val="lowerLetter"/>
      <w:lvlText w:val="%1)"/>
      <w:lvlJc w:val="left"/>
      <w:pPr>
        <w:ind w:left="1298" w:hanging="360"/>
      </w:pPr>
      <w:rPr>
        <w:rFonts w:hint="default"/>
      </w:r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108" w15:restartNumberingAfterBreak="0">
    <w:nsid w:val="3F55636D"/>
    <w:multiLevelType w:val="hybridMultilevel"/>
    <w:tmpl w:val="95A684C0"/>
    <w:name w:val="Outline2"/>
    <w:lvl w:ilvl="0" w:tplc="7CA657B0">
      <w:start w:val="1"/>
      <w:numFmt w:val="decimal"/>
      <w:lvlText w:val="%1."/>
      <w:lvlJc w:val="left"/>
      <w:pPr>
        <w:tabs>
          <w:tab w:val="num" w:pos="360"/>
        </w:tabs>
        <w:ind w:left="360" w:hanging="360"/>
      </w:pPr>
      <w:rPr>
        <w:rFonts w:cs="Times New Roman" w:hint="default"/>
        <w:i w:val="0"/>
      </w:rPr>
    </w:lvl>
    <w:lvl w:ilvl="1" w:tplc="07E8D094">
      <w:start w:val="2"/>
      <w:numFmt w:val="decimal"/>
      <w:lvlText w:val="%2."/>
      <w:lvlJc w:val="left"/>
      <w:pPr>
        <w:tabs>
          <w:tab w:val="num" w:pos="357"/>
        </w:tabs>
        <w:ind w:left="357" w:hanging="357"/>
      </w:pPr>
      <w:rPr>
        <w:rFonts w:cs="Times New Roman" w:hint="default"/>
        <w:i w:val="0"/>
      </w:rPr>
    </w:lvl>
    <w:lvl w:ilvl="2" w:tplc="04150001">
      <w:start w:val="1"/>
      <w:numFmt w:val="bullet"/>
      <w:lvlText w:val=""/>
      <w:lvlJc w:val="left"/>
      <w:pPr>
        <w:tabs>
          <w:tab w:val="num" w:pos="2160"/>
        </w:tabs>
        <w:ind w:left="2160" w:hanging="180"/>
      </w:pPr>
      <w:rPr>
        <w:rFonts w:ascii="Symbol" w:hAnsi="Symbol"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9" w15:restartNumberingAfterBreak="0">
    <w:nsid w:val="41F526C7"/>
    <w:multiLevelType w:val="hybridMultilevel"/>
    <w:tmpl w:val="94005A64"/>
    <w:name w:val="WW8Num93"/>
    <w:lvl w:ilvl="0" w:tplc="B8EE027E">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0" w15:restartNumberingAfterBreak="0">
    <w:nsid w:val="449B42FE"/>
    <w:multiLevelType w:val="multilevel"/>
    <w:tmpl w:val="6218A5FA"/>
    <w:lvl w:ilvl="0">
      <w:start w:val="1"/>
      <w:numFmt w:val="ordinal"/>
      <w:lvlText w:val="§ %1"/>
      <w:lvlJc w:val="left"/>
      <w:pPr>
        <w:ind w:left="3126" w:hanging="432"/>
      </w:pPr>
      <w:rPr>
        <w:rFonts w:ascii="Garamond" w:hAnsi="Garamond" w:hint="default"/>
        <w:b/>
        <w:sz w:val="22"/>
        <w:szCs w:val="22"/>
      </w:rPr>
    </w:lvl>
    <w:lvl w:ilvl="1">
      <w:start w:val="1"/>
      <w:numFmt w:val="ordinal"/>
      <w:lvlText w:val="%2"/>
      <w:lvlJc w:val="left"/>
      <w:pPr>
        <w:ind w:left="718" w:hanging="576"/>
      </w:pPr>
      <w:rPr>
        <w:rFonts w:ascii="Garamond" w:hAnsi="Garamond" w:hint="default"/>
        <w:sz w:val="22"/>
        <w:lang w:val="x-none"/>
      </w:rPr>
    </w:lvl>
    <w:lvl w:ilvl="2">
      <w:start w:val="1"/>
      <w:numFmt w:val="ordinal"/>
      <w:lvlText w:val="%2%3"/>
      <w:lvlJc w:val="left"/>
      <w:pPr>
        <w:ind w:left="720" w:hanging="720"/>
      </w:pPr>
    </w:lvl>
    <w:lvl w:ilvl="3">
      <w:start w:val="1"/>
      <w:numFmt w:val="lowerLetter"/>
      <w:pStyle w:val="Nagwek4"/>
      <w:lvlText w:val="%4)"/>
      <w:lvlJc w:val="left"/>
      <w:pPr>
        <w:ind w:left="864" w:hanging="864"/>
      </w:pPr>
      <w:rPr>
        <w:rFonts w:hint="default"/>
        <w:b w:val="0"/>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11" w15:restartNumberingAfterBreak="0">
    <w:nsid w:val="463479B1"/>
    <w:multiLevelType w:val="multilevel"/>
    <w:tmpl w:val="CD6C1EAC"/>
    <w:name w:val="WW8Num21022"/>
    <w:lvl w:ilvl="0">
      <w:start w:val="3"/>
      <w:numFmt w:val="bullet"/>
      <w:lvlText w:val="-"/>
      <w:lvlJc w:val="left"/>
      <w:pPr>
        <w:tabs>
          <w:tab w:val="num" w:pos="720"/>
        </w:tabs>
        <w:ind w:left="720" w:hanging="363"/>
      </w:pPr>
      <w:rPr>
        <w:rFonts w:ascii="Arial" w:hAnsi="Arial" w:cs="Arial" w:hint="default"/>
        <w:sz w:val="20"/>
        <w:szCs w:val="20"/>
      </w:rPr>
    </w:lvl>
    <w:lvl w:ilvl="1">
      <w:start w:val="10"/>
      <w:numFmt w:val="decimal"/>
      <w:lvlText w:val="%2."/>
      <w:lvlJc w:val="left"/>
      <w:pPr>
        <w:tabs>
          <w:tab w:val="num" w:pos="357"/>
        </w:tabs>
        <w:ind w:left="357" w:hanging="357"/>
      </w:pPr>
      <w:rPr>
        <w:rFonts w:ascii="Arial" w:eastAsia="Arial" w:hAnsi="Arial" w:cs="Arial" w:hint="default"/>
        <w:sz w:val="20"/>
        <w:szCs w:val="20"/>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2" w15:restartNumberingAfterBreak="0">
    <w:nsid w:val="46C36DEF"/>
    <w:multiLevelType w:val="hybridMultilevel"/>
    <w:tmpl w:val="6010BB20"/>
    <w:name w:val="WW8Num142"/>
    <w:lvl w:ilvl="0" w:tplc="A552DBB4">
      <w:start w:val="1"/>
      <w:numFmt w:val="decimal"/>
      <w:lvlText w:val="%1."/>
      <w:lvlJc w:val="left"/>
      <w:pPr>
        <w:ind w:left="1440" w:hanging="360"/>
      </w:pPr>
      <w:rPr>
        <w:rFonts w:hint="default"/>
        <w:b w:val="0"/>
        <w:color w:val="auto"/>
      </w:rPr>
    </w:lvl>
    <w:lvl w:ilvl="1" w:tplc="4BCE70C8" w:tentative="1">
      <w:start w:val="1"/>
      <w:numFmt w:val="lowerLetter"/>
      <w:lvlText w:val="%2."/>
      <w:lvlJc w:val="left"/>
      <w:pPr>
        <w:ind w:left="1440" w:hanging="360"/>
      </w:pPr>
    </w:lvl>
    <w:lvl w:ilvl="2" w:tplc="07DAAAB6" w:tentative="1">
      <w:start w:val="1"/>
      <w:numFmt w:val="lowerRoman"/>
      <w:lvlText w:val="%3."/>
      <w:lvlJc w:val="right"/>
      <w:pPr>
        <w:ind w:left="2160" w:hanging="180"/>
      </w:pPr>
    </w:lvl>
    <w:lvl w:ilvl="3" w:tplc="B8D6765E" w:tentative="1">
      <w:start w:val="1"/>
      <w:numFmt w:val="decimal"/>
      <w:lvlText w:val="%4."/>
      <w:lvlJc w:val="left"/>
      <w:pPr>
        <w:ind w:left="2880" w:hanging="360"/>
      </w:pPr>
    </w:lvl>
    <w:lvl w:ilvl="4" w:tplc="7A688A2A" w:tentative="1">
      <w:start w:val="1"/>
      <w:numFmt w:val="lowerLetter"/>
      <w:lvlText w:val="%5."/>
      <w:lvlJc w:val="left"/>
      <w:pPr>
        <w:ind w:left="3600" w:hanging="360"/>
      </w:pPr>
    </w:lvl>
    <w:lvl w:ilvl="5" w:tplc="F6FA65F6" w:tentative="1">
      <w:start w:val="1"/>
      <w:numFmt w:val="lowerRoman"/>
      <w:lvlText w:val="%6."/>
      <w:lvlJc w:val="right"/>
      <w:pPr>
        <w:ind w:left="4320" w:hanging="180"/>
      </w:pPr>
    </w:lvl>
    <w:lvl w:ilvl="6" w:tplc="F36AAEE6" w:tentative="1">
      <w:start w:val="1"/>
      <w:numFmt w:val="decimal"/>
      <w:lvlText w:val="%7."/>
      <w:lvlJc w:val="left"/>
      <w:pPr>
        <w:ind w:left="5040" w:hanging="360"/>
      </w:pPr>
    </w:lvl>
    <w:lvl w:ilvl="7" w:tplc="492C92A0" w:tentative="1">
      <w:start w:val="1"/>
      <w:numFmt w:val="lowerLetter"/>
      <w:lvlText w:val="%8."/>
      <w:lvlJc w:val="left"/>
      <w:pPr>
        <w:ind w:left="5760" w:hanging="360"/>
      </w:pPr>
    </w:lvl>
    <w:lvl w:ilvl="8" w:tplc="8EA27826" w:tentative="1">
      <w:start w:val="1"/>
      <w:numFmt w:val="lowerRoman"/>
      <w:lvlText w:val="%9."/>
      <w:lvlJc w:val="right"/>
      <w:pPr>
        <w:ind w:left="6480" w:hanging="180"/>
      </w:pPr>
    </w:lvl>
  </w:abstractNum>
  <w:abstractNum w:abstractNumId="113" w15:restartNumberingAfterBreak="0">
    <w:nsid w:val="48BF1AF8"/>
    <w:multiLevelType w:val="multilevel"/>
    <w:tmpl w:val="61AA246A"/>
    <w:name w:val="Jacek2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4" w15:restartNumberingAfterBreak="0">
    <w:nsid w:val="498B309C"/>
    <w:multiLevelType w:val="hybridMultilevel"/>
    <w:tmpl w:val="FCE2233E"/>
    <w:lvl w:ilvl="0" w:tplc="756C1E40">
      <w:start w:val="1"/>
      <w:numFmt w:val="decimal"/>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AD16905"/>
    <w:multiLevelType w:val="hybridMultilevel"/>
    <w:tmpl w:val="F8128310"/>
    <w:lvl w:ilvl="0" w:tplc="8500B72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4AF14AED"/>
    <w:multiLevelType w:val="multilevel"/>
    <w:tmpl w:val="758E4ECE"/>
    <w:name w:val="Jacek223"/>
    <w:lvl w:ilvl="0">
      <w:start w:val="1"/>
      <w:numFmt w:val="ordinal"/>
      <w:lvlText w:val="§ %1"/>
      <w:lvlJc w:val="left"/>
      <w:pPr>
        <w:ind w:left="432" w:hanging="432"/>
      </w:pPr>
      <w:rPr>
        <w:rFonts w:hint="default"/>
      </w:rPr>
    </w:lvl>
    <w:lvl w:ilvl="1">
      <w:start w:val="1"/>
      <w:numFmt w:val="ordinal"/>
      <w:lvlText w:val="%2%1"/>
      <w:lvlJc w:val="left"/>
      <w:pPr>
        <w:ind w:left="576" w:hanging="576"/>
      </w:pPr>
      <w:rPr>
        <w:rFonts w:hint="default"/>
      </w:rPr>
    </w:lvl>
    <w:lvl w:ilvl="2">
      <w:start w:val="1"/>
      <w:numFmt w:val="decimal"/>
      <w:lvlText w:val="%3%1%2"/>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7" w15:restartNumberingAfterBreak="0">
    <w:nsid w:val="4B74745B"/>
    <w:multiLevelType w:val="hybridMultilevel"/>
    <w:tmpl w:val="3588F1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1113143"/>
    <w:multiLevelType w:val="hybridMultilevel"/>
    <w:tmpl w:val="03260714"/>
    <w:name w:val="WW8Num333232"/>
    <w:lvl w:ilvl="0" w:tplc="5764F9E4">
      <w:start w:val="1"/>
      <w:numFmt w:val="decimal"/>
      <w:lvlText w:val="%1."/>
      <w:lvlJc w:val="left"/>
      <w:pPr>
        <w:tabs>
          <w:tab w:val="num" w:pos="1102"/>
        </w:tabs>
        <w:ind w:left="1102"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2145"/>
        </w:tabs>
        <w:ind w:left="2145" w:hanging="360"/>
      </w:p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119" w15:restartNumberingAfterBreak="0">
    <w:nsid w:val="52FC548E"/>
    <w:multiLevelType w:val="multilevel"/>
    <w:tmpl w:val="04150025"/>
    <w:name w:val="Jacek22"/>
    <w:lvl w:ilvl="0">
      <w:start w:val="1"/>
      <w:numFmt w:val="decimal"/>
      <w:lvlText w:val="%1"/>
      <w:lvlJc w:val="left"/>
      <w:pPr>
        <w:ind w:left="432" w:hanging="432"/>
      </w:pPr>
      <w:rPr>
        <w:rFonts w:ascii="Arial" w:hAnsi="Arial" w:hint="default"/>
        <w:b/>
        <w:i w:val="0"/>
        <w:sz w:val="20"/>
      </w:rPr>
    </w:lvl>
    <w:lvl w:ilvl="1">
      <w:start w:val="1"/>
      <w:numFmt w:val="decimal"/>
      <w:lvlText w:val="%1.%2"/>
      <w:lvlJc w:val="left"/>
      <w:pPr>
        <w:ind w:left="576" w:hanging="576"/>
      </w:pPr>
      <w:rPr>
        <w:rFonts w:hint="default"/>
        <w:b w:val="0"/>
        <w:i w:val="0"/>
        <w:sz w:val="20"/>
      </w:rPr>
    </w:lvl>
    <w:lvl w:ilvl="2">
      <w:start w:val="1"/>
      <w:numFmt w:val="decimal"/>
      <w:lvlText w:val="%1.%2.%3"/>
      <w:lvlJc w:val="left"/>
      <w:pPr>
        <w:ind w:left="720" w:hanging="720"/>
      </w:pPr>
      <w:rPr>
        <w:rFonts w:hint="default"/>
        <w:b w:val="0"/>
        <w:i w:val="0"/>
        <w:sz w:val="20"/>
      </w:rPr>
    </w:lvl>
    <w:lvl w:ilvl="3">
      <w:start w:val="1"/>
      <w:numFmt w:val="decimal"/>
      <w:lvlText w:val="%1.%2.%3.%4"/>
      <w:lvlJc w:val="left"/>
      <w:pPr>
        <w:ind w:left="864" w:hanging="864"/>
      </w:pPr>
      <w:rPr>
        <w:rFonts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0" w15:restartNumberingAfterBreak="0">
    <w:nsid w:val="54563CFC"/>
    <w:multiLevelType w:val="hybridMultilevel"/>
    <w:tmpl w:val="A29E1AAA"/>
    <w:name w:val="WW8Num210222"/>
    <w:lvl w:ilvl="0" w:tplc="E1367766">
      <w:start w:val="1"/>
      <w:numFmt w:val="none"/>
      <w:lvlText w:val="a)"/>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15:restartNumberingAfterBreak="0">
    <w:nsid w:val="570E72FC"/>
    <w:multiLevelType w:val="hybridMultilevel"/>
    <w:tmpl w:val="09E84DD6"/>
    <w:name w:val="WW8Num33323"/>
    <w:lvl w:ilvl="0" w:tplc="2C68FE36">
      <w:start w:val="1"/>
      <w:numFmt w:val="lowerLetter"/>
      <w:lvlText w:val="%1)"/>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2" w15:restartNumberingAfterBreak="0">
    <w:nsid w:val="57A05A9A"/>
    <w:multiLevelType w:val="hybridMultilevel"/>
    <w:tmpl w:val="0306670A"/>
    <w:lvl w:ilvl="0" w:tplc="709EC148">
      <w:start w:val="1"/>
      <w:numFmt w:val="decimal"/>
      <w:lvlText w:val="%1."/>
      <w:lvlJc w:val="left"/>
      <w:pPr>
        <w:tabs>
          <w:tab w:val="num" w:pos="357"/>
        </w:tabs>
        <w:ind w:left="357" w:hanging="357"/>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3" w15:restartNumberingAfterBreak="0">
    <w:nsid w:val="58CD6624"/>
    <w:multiLevelType w:val="hybridMultilevel"/>
    <w:tmpl w:val="3F7E1DF8"/>
    <w:name w:val="WW8Num242"/>
    <w:lvl w:ilvl="0" w:tplc="CA3A8A00">
      <w:start w:val="1"/>
      <w:numFmt w:val="decimal"/>
      <w:lvlText w:val="%1."/>
      <w:lvlJc w:val="left"/>
      <w:pPr>
        <w:tabs>
          <w:tab w:val="num" w:pos="680"/>
        </w:tabs>
        <w:ind w:left="680" w:hanging="397"/>
      </w:pPr>
      <w:rPr>
        <w:rFonts w:ascii="Arial" w:hAnsi="Arial" w:hint="default"/>
        <w:b/>
        <w:i w:val="0"/>
        <w:caps w:val="0"/>
        <w:strike w:val="0"/>
        <w:dstrike w:val="0"/>
        <w:vanish w:val="0"/>
        <w:color w:val="000000"/>
        <w:sz w:val="20"/>
        <w:szCs w:val="20"/>
        <w:vertAlign w:val="baseline"/>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24" w15:restartNumberingAfterBreak="0">
    <w:nsid w:val="5A704C77"/>
    <w:multiLevelType w:val="hybridMultilevel"/>
    <w:tmpl w:val="CD3E74E8"/>
    <w:name w:val="WW8Num243"/>
    <w:lvl w:ilvl="0" w:tplc="2D546A7C">
      <w:start w:val="1"/>
      <w:numFmt w:val="decimal"/>
      <w:lvlText w:val="%1."/>
      <w:lvlJc w:val="left"/>
      <w:pPr>
        <w:ind w:left="360" w:hanging="360"/>
      </w:pPr>
      <w:rPr>
        <w:rFonts w:hint="default"/>
        <w:b w:val="0"/>
        <w:color w:val="FF0000"/>
      </w:rPr>
    </w:lvl>
    <w:lvl w:ilvl="1" w:tplc="B1A6B620" w:tentative="1">
      <w:start w:val="1"/>
      <w:numFmt w:val="lowerLetter"/>
      <w:lvlText w:val="%2."/>
      <w:lvlJc w:val="left"/>
      <w:pPr>
        <w:ind w:left="1440" w:hanging="360"/>
      </w:pPr>
    </w:lvl>
    <w:lvl w:ilvl="2" w:tplc="70249ED4" w:tentative="1">
      <w:start w:val="1"/>
      <w:numFmt w:val="lowerRoman"/>
      <w:lvlText w:val="%3."/>
      <w:lvlJc w:val="right"/>
      <w:pPr>
        <w:ind w:left="2160" w:hanging="180"/>
      </w:pPr>
    </w:lvl>
    <w:lvl w:ilvl="3" w:tplc="C5B65966" w:tentative="1">
      <w:start w:val="1"/>
      <w:numFmt w:val="decimal"/>
      <w:lvlText w:val="%4."/>
      <w:lvlJc w:val="left"/>
      <w:pPr>
        <w:ind w:left="2880" w:hanging="360"/>
      </w:pPr>
    </w:lvl>
    <w:lvl w:ilvl="4" w:tplc="1F9AA8B0" w:tentative="1">
      <w:start w:val="1"/>
      <w:numFmt w:val="lowerLetter"/>
      <w:lvlText w:val="%5."/>
      <w:lvlJc w:val="left"/>
      <w:pPr>
        <w:ind w:left="3600" w:hanging="360"/>
      </w:pPr>
    </w:lvl>
    <w:lvl w:ilvl="5" w:tplc="DBBC404C" w:tentative="1">
      <w:start w:val="1"/>
      <w:numFmt w:val="lowerRoman"/>
      <w:lvlText w:val="%6."/>
      <w:lvlJc w:val="right"/>
      <w:pPr>
        <w:ind w:left="4320" w:hanging="180"/>
      </w:pPr>
    </w:lvl>
    <w:lvl w:ilvl="6" w:tplc="3228A55E" w:tentative="1">
      <w:start w:val="1"/>
      <w:numFmt w:val="decimal"/>
      <w:lvlText w:val="%7."/>
      <w:lvlJc w:val="left"/>
      <w:pPr>
        <w:ind w:left="5040" w:hanging="360"/>
      </w:pPr>
    </w:lvl>
    <w:lvl w:ilvl="7" w:tplc="8C287474" w:tentative="1">
      <w:start w:val="1"/>
      <w:numFmt w:val="lowerLetter"/>
      <w:lvlText w:val="%8."/>
      <w:lvlJc w:val="left"/>
      <w:pPr>
        <w:ind w:left="5760" w:hanging="360"/>
      </w:pPr>
    </w:lvl>
    <w:lvl w:ilvl="8" w:tplc="E78EB332" w:tentative="1">
      <w:start w:val="1"/>
      <w:numFmt w:val="lowerRoman"/>
      <w:lvlText w:val="%9."/>
      <w:lvlJc w:val="right"/>
      <w:pPr>
        <w:ind w:left="6480" w:hanging="180"/>
      </w:pPr>
    </w:lvl>
  </w:abstractNum>
  <w:abstractNum w:abstractNumId="125" w15:restartNumberingAfterBreak="0">
    <w:nsid w:val="5B9F3188"/>
    <w:multiLevelType w:val="hybridMultilevel"/>
    <w:tmpl w:val="C380B5B8"/>
    <w:lvl w:ilvl="0" w:tplc="04150017">
      <w:start w:val="1"/>
      <w:numFmt w:val="lowerLetter"/>
      <w:lvlText w:val="%1)"/>
      <w:lvlJc w:val="left"/>
      <w:pPr>
        <w:ind w:left="927"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5E2D21BA"/>
    <w:multiLevelType w:val="hybridMultilevel"/>
    <w:tmpl w:val="AE0C9660"/>
    <w:lvl w:ilvl="0" w:tplc="04150017">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7" w15:restartNumberingAfterBreak="0">
    <w:nsid w:val="5EC205BB"/>
    <w:multiLevelType w:val="multilevel"/>
    <w:tmpl w:val="9BE08568"/>
    <w:name w:val="Jacek2232"/>
    <w:lvl w:ilvl="0">
      <w:start w:val="1"/>
      <w:numFmt w:val="ordinal"/>
      <w:lvlText w:val="§ %1"/>
      <w:lvlJc w:val="left"/>
      <w:pPr>
        <w:ind w:left="432" w:hanging="432"/>
      </w:pPr>
      <w:rPr>
        <w:rFonts w:hint="default"/>
      </w:rPr>
    </w:lvl>
    <w:lvl w:ilvl="1">
      <w:start w:val="1"/>
      <w:numFmt w:val="ordinal"/>
      <w:lvlText w:val="%2"/>
      <w:lvlJc w:val="left"/>
      <w:pPr>
        <w:ind w:left="576" w:hanging="576"/>
      </w:pPr>
      <w:rPr>
        <w:rFonts w:hint="default"/>
      </w:rPr>
    </w:lvl>
    <w:lvl w:ilvl="2">
      <w:start w:val="1"/>
      <w:numFmt w:val="ordinal"/>
      <w:lvlRestart w:val="0"/>
      <w:lvlText w:val="%2"/>
      <w:lvlJc w:val="left"/>
      <w:pPr>
        <w:ind w:left="720" w:hanging="720"/>
      </w:pPr>
      <w:rPr>
        <w:rFonts w:hint="default"/>
      </w:rPr>
    </w:lvl>
    <w:lvl w:ilvl="3">
      <w:start w:val="1"/>
      <w:numFmt w:val="ordinal"/>
      <w:lvlRestart w:val="0"/>
      <w:lvlText w:val="%4%3"/>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8" w15:restartNumberingAfterBreak="0">
    <w:nsid w:val="60847AD7"/>
    <w:multiLevelType w:val="multilevel"/>
    <w:tmpl w:val="A5D8E96C"/>
    <w:lvl w:ilvl="0">
      <w:start w:val="1"/>
      <w:numFmt w:val="lowerLetter"/>
      <w:lvlText w:val="%1)"/>
      <w:lvlJc w:val="left"/>
      <w:pPr>
        <w:tabs>
          <w:tab w:val="num" w:pos="0"/>
        </w:tabs>
        <w:ind w:left="1080"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626630E9"/>
    <w:multiLevelType w:val="hybridMultilevel"/>
    <w:tmpl w:val="28D24E3C"/>
    <w:lvl w:ilvl="0" w:tplc="0415001B">
      <w:start w:val="1"/>
      <w:numFmt w:val="lowerRoman"/>
      <w:lvlText w:val="%1."/>
      <w:lvlJc w:val="right"/>
      <w:pPr>
        <w:ind w:left="1722" w:hanging="360"/>
      </w:pPr>
    </w:lvl>
    <w:lvl w:ilvl="1" w:tplc="04150019" w:tentative="1">
      <w:start w:val="1"/>
      <w:numFmt w:val="lowerLetter"/>
      <w:lvlText w:val="%2."/>
      <w:lvlJc w:val="left"/>
      <w:pPr>
        <w:ind w:left="2442" w:hanging="360"/>
      </w:pPr>
    </w:lvl>
    <w:lvl w:ilvl="2" w:tplc="0415001B" w:tentative="1">
      <w:start w:val="1"/>
      <w:numFmt w:val="lowerRoman"/>
      <w:lvlText w:val="%3."/>
      <w:lvlJc w:val="right"/>
      <w:pPr>
        <w:ind w:left="3162" w:hanging="180"/>
      </w:pPr>
    </w:lvl>
    <w:lvl w:ilvl="3" w:tplc="0415000F">
      <w:start w:val="1"/>
      <w:numFmt w:val="decimal"/>
      <w:lvlText w:val="%4."/>
      <w:lvlJc w:val="left"/>
      <w:pPr>
        <w:ind w:left="3882" w:hanging="360"/>
      </w:pPr>
    </w:lvl>
    <w:lvl w:ilvl="4" w:tplc="04150019" w:tentative="1">
      <w:start w:val="1"/>
      <w:numFmt w:val="lowerLetter"/>
      <w:lvlText w:val="%5."/>
      <w:lvlJc w:val="left"/>
      <w:pPr>
        <w:ind w:left="4602" w:hanging="360"/>
      </w:pPr>
    </w:lvl>
    <w:lvl w:ilvl="5" w:tplc="0415001B" w:tentative="1">
      <w:start w:val="1"/>
      <w:numFmt w:val="lowerRoman"/>
      <w:lvlText w:val="%6."/>
      <w:lvlJc w:val="right"/>
      <w:pPr>
        <w:ind w:left="5322" w:hanging="180"/>
      </w:pPr>
    </w:lvl>
    <w:lvl w:ilvl="6" w:tplc="0415000F" w:tentative="1">
      <w:start w:val="1"/>
      <w:numFmt w:val="decimal"/>
      <w:lvlText w:val="%7."/>
      <w:lvlJc w:val="left"/>
      <w:pPr>
        <w:ind w:left="6042" w:hanging="360"/>
      </w:pPr>
    </w:lvl>
    <w:lvl w:ilvl="7" w:tplc="04150019" w:tentative="1">
      <w:start w:val="1"/>
      <w:numFmt w:val="lowerLetter"/>
      <w:lvlText w:val="%8."/>
      <w:lvlJc w:val="left"/>
      <w:pPr>
        <w:ind w:left="6762" w:hanging="360"/>
      </w:pPr>
    </w:lvl>
    <w:lvl w:ilvl="8" w:tplc="0415001B" w:tentative="1">
      <w:start w:val="1"/>
      <w:numFmt w:val="lowerRoman"/>
      <w:lvlText w:val="%9."/>
      <w:lvlJc w:val="right"/>
      <w:pPr>
        <w:ind w:left="7482" w:hanging="180"/>
      </w:pPr>
    </w:lvl>
  </w:abstractNum>
  <w:abstractNum w:abstractNumId="130" w15:restartNumberingAfterBreak="0">
    <w:nsid w:val="63730CE5"/>
    <w:multiLevelType w:val="hybridMultilevel"/>
    <w:tmpl w:val="98D0C828"/>
    <w:name w:val="Jacek22322222"/>
    <w:lvl w:ilvl="0" w:tplc="DF1CD4A4">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31" w15:restartNumberingAfterBreak="0">
    <w:nsid w:val="66F10964"/>
    <w:multiLevelType w:val="hybridMultilevel"/>
    <w:tmpl w:val="CCCC6816"/>
    <w:lvl w:ilvl="0" w:tplc="0415000F">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32" w15:restartNumberingAfterBreak="0">
    <w:nsid w:val="675E3DA8"/>
    <w:multiLevelType w:val="hybridMultilevel"/>
    <w:tmpl w:val="15943922"/>
    <w:lvl w:ilvl="0" w:tplc="31CE3CB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807109B"/>
    <w:multiLevelType w:val="hybridMultilevel"/>
    <w:tmpl w:val="A60A8048"/>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4" w15:restartNumberingAfterBreak="0">
    <w:nsid w:val="68083830"/>
    <w:multiLevelType w:val="hybridMultilevel"/>
    <w:tmpl w:val="6EC29DC6"/>
    <w:name w:val="WW8Num2102222"/>
    <w:lvl w:ilvl="0" w:tplc="592437AC">
      <w:start w:val="1"/>
      <w:numFmt w:val="lowerLetter"/>
      <w:lvlText w:val="%1)"/>
      <w:lvlJc w:val="left"/>
      <w:pPr>
        <w:tabs>
          <w:tab w:val="num" w:pos="1021"/>
        </w:tabs>
        <w:ind w:left="1021" w:hanging="454"/>
      </w:pPr>
      <w:rPr>
        <w:rFonts w:hint="default"/>
      </w:rPr>
    </w:lvl>
    <w:lvl w:ilvl="1" w:tplc="1DDE3708" w:tentative="1">
      <w:start w:val="1"/>
      <w:numFmt w:val="lowerLetter"/>
      <w:lvlText w:val="%2."/>
      <w:lvlJc w:val="left"/>
      <w:pPr>
        <w:tabs>
          <w:tab w:val="num" w:pos="1440"/>
        </w:tabs>
        <w:ind w:left="1440" w:hanging="360"/>
      </w:pPr>
    </w:lvl>
    <w:lvl w:ilvl="2" w:tplc="C09CBE10" w:tentative="1">
      <w:start w:val="1"/>
      <w:numFmt w:val="lowerRoman"/>
      <w:lvlText w:val="%3."/>
      <w:lvlJc w:val="right"/>
      <w:pPr>
        <w:tabs>
          <w:tab w:val="num" w:pos="2160"/>
        </w:tabs>
        <w:ind w:left="2160" w:hanging="180"/>
      </w:pPr>
    </w:lvl>
    <w:lvl w:ilvl="3" w:tplc="EA28B1A6" w:tentative="1">
      <w:start w:val="1"/>
      <w:numFmt w:val="decimal"/>
      <w:lvlText w:val="%4."/>
      <w:lvlJc w:val="left"/>
      <w:pPr>
        <w:tabs>
          <w:tab w:val="num" w:pos="2880"/>
        </w:tabs>
        <w:ind w:left="2880" w:hanging="360"/>
      </w:pPr>
    </w:lvl>
    <w:lvl w:ilvl="4" w:tplc="BED689FE" w:tentative="1">
      <w:start w:val="1"/>
      <w:numFmt w:val="lowerLetter"/>
      <w:lvlText w:val="%5."/>
      <w:lvlJc w:val="left"/>
      <w:pPr>
        <w:tabs>
          <w:tab w:val="num" w:pos="3600"/>
        </w:tabs>
        <w:ind w:left="3600" w:hanging="360"/>
      </w:pPr>
    </w:lvl>
    <w:lvl w:ilvl="5" w:tplc="6666DA0A" w:tentative="1">
      <w:start w:val="1"/>
      <w:numFmt w:val="lowerRoman"/>
      <w:lvlText w:val="%6."/>
      <w:lvlJc w:val="right"/>
      <w:pPr>
        <w:tabs>
          <w:tab w:val="num" w:pos="4320"/>
        </w:tabs>
        <w:ind w:left="4320" w:hanging="180"/>
      </w:pPr>
    </w:lvl>
    <w:lvl w:ilvl="6" w:tplc="4C6057CC" w:tentative="1">
      <w:start w:val="1"/>
      <w:numFmt w:val="decimal"/>
      <w:lvlText w:val="%7."/>
      <w:lvlJc w:val="left"/>
      <w:pPr>
        <w:tabs>
          <w:tab w:val="num" w:pos="5040"/>
        </w:tabs>
        <w:ind w:left="5040" w:hanging="360"/>
      </w:pPr>
    </w:lvl>
    <w:lvl w:ilvl="7" w:tplc="C790562E" w:tentative="1">
      <w:start w:val="1"/>
      <w:numFmt w:val="lowerLetter"/>
      <w:lvlText w:val="%8."/>
      <w:lvlJc w:val="left"/>
      <w:pPr>
        <w:tabs>
          <w:tab w:val="num" w:pos="5760"/>
        </w:tabs>
        <w:ind w:left="5760" w:hanging="360"/>
      </w:pPr>
    </w:lvl>
    <w:lvl w:ilvl="8" w:tplc="88745006" w:tentative="1">
      <w:start w:val="1"/>
      <w:numFmt w:val="lowerRoman"/>
      <w:lvlText w:val="%9."/>
      <w:lvlJc w:val="right"/>
      <w:pPr>
        <w:tabs>
          <w:tab w:val="num" w:pos="6480"/>
        </w:tabs>
        <w:ind w:left="6480" w:hanging="180"/>
      </w:pPr>
    </w:lvl>
  </w:abstractNum>
  <w:abstractNum w:abstractNumId="135" w15:restartNumberingAfterBreak="0">
    <w:nsid w:val="683A50CD"/>
    <w:multiLevelType w:val="hybridMultilevel"/>
    <w:tmpl w:val="0DD87E6E"/>
    <w:lvl w:ilvl="0" w:tplc="BADE4EC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90357F9"/>
    <w:multiLevelType w:val="hybridMultilevel"/>
    <w:tmpl w:val="70A03D38"/>
    <w:name w:val="WW8Num3332"/>
    <w:lvl w:ilvl="0" w:tplc="DF1CD4A4">
      <w:start w:val="1"/>
      <w:numFmt w:val="none"/>
      <w:lvlText w:val="%1a)"/>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15:restartNumberingAfterBreak="0">
    <w:nsid w:val="6B3B12B6"/>
    <w:multiLevelType w:val="hybridMultilevel"/>
    <w:tmpl w:val="F73A081A"/>
    <w:name w:val="WW8Num333233"/>
    <w:lvl w:ilvl="0" w:tplc="EDA8ED76">
      <w:start w:val="1"/>
      <w:numFmt w:val="lowerLetter"/>
      <w:lvlText w:val="%1)"/>
      <w:lvlJc w:val="left"/>
      <w:pPr>
        <w:tabs>
          <w:tab w:val="num" w:pos="1021"/>
        </w:tabs>
        <w:ind w:left="1021" w:hanging="454"/>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6B5A3A0E"/>
    <w:multiLevelType w:val="hybridMultilevel"/>
    <w:tmpl w:val="E59AC6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D0C359D"/>
    <w:multiLevelType w:val="hybridMultilevel"/>
    <w:tmpl w:val="8402CE5C"/>
    <w:name w:val="WW8Num92"/>
    <w:lvl w:ilvl="0" w:tplc="87986C34">
      <w:start w:val="1"/>
      <w:numFmt w:val="decimal"/>
      <w:lvlText w:val="%1."/>
      <w:lvlJc w:val="left"/>
      <w:pPr>
        <w:tabs>
          <w:tab w:val="num" w:pos="357"/>
        </w:tabs>
        <w:ind w:left="357" w:hanging="357"/>
      </w:pPr>
      <w:rPr>
        <w:rFonts w:ascii="Arial" w:hAnsi="Arial" w:hint="default"/>
        <w:b w:val="0"/>
        <w:i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0" w15:restartNumberingAfterBreak="0">
    <w:nsid w:val="6D5059C3"/>
    <w:multiLevelType w:val="multilevel"/>
    <w:tmpl w:val="450AE68C"/>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1" w15:restartNumberingAfterBreak="0">
    <w:nsid w:val="6F71052A"/>
    <w:multiLevelType w:val="multilevel"/>
    <w:tmpl w:val="0000002B"/>
    <w:name w:val="WW8Num35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142" w15:restartNumberingAfterBreak="0">
    <w:nsid w:val="6FD17920"/>
    <w:multiLevelType w:val="hybridMultilevel"/>
    <w:tmpl w:val="1A045B0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424513E"/>
    <w:multiLevelType w:val="multilevel"/>
    <w:tmpl w:val="0000002B"/>
    <w:name w:val="WW8Num8222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144" w15:restartNumberingAfterBreak="0">
    <w:nsid w:val="75A226CA"/>
    <w:multiLevelType w:val="hybridMultilevel"/>
    <w:tmpl w:val="76948B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8ED61BF"/>
    <w:multiLevelType w:val="hybridMultilevel"/>
    <w:tmpl w:val="F85ECE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8F94CF6"/>
    <w:multiLevelType w:val="hybridMultilevel"/>
    <w:tmpl w:val="CE0C19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79546930"/>
    <w:multiLevelType w:val="hybridMultilevel"/>
    <w:tmpl w:val="6A70A6E4"/>
    <w:lvl w:ilvl="0" w:tplc="04150017">
      <w:start w:val="1"/>
      <w:numFmt w:val="lowerLetter"/>
      <w:lvlText w:val="%1)"/>
      <w:lvlJc w:val="left"/>
      <w:pPr>
        <w:ind w:left="1722" w:hanging="360"/>
      </w:pPr>
    </w:lvl>
    <w:lvl w:ilvl="1" w:tplc="04150019" w:tentative="1">
      <w:start w:val="1"/>
      <w:numFmt w:val="lowerLetter"/>
      <w:lvlText w:val="%2."/>
      <w:lvlJc w:val="left"/>
      <w:pPr>
        <w:ind w:left="2442" w:hanging="360"/>
      </w:pPr>
    </w:lvl>
    <w:lvl w:ilvl="2" w:tplc="0415001B" w:tentative="1">
      <w:start w:val="1"/>
      <w:numFmt w:val="lowerRoman"/>
      <w:lvlText w:val="%3."/>
      <w:lvlJc w:val="right"/>
      <w:pPr>
        <w:ind w:left="3162" w:hanging="180"/>
      </w:pPr>
    </w:lvl>
    <w:lvl w:ilvl="3" w:tplc="0415000F" w:tentative="1">
      <w:start w:val="1"/>
      <w:numFmt w:val="decimal"/>
      <w:lvlText w:val="%4."/>
      <w:lvlJc w:val="left"/>
      <w:pPr>
        <w:ind w:left="3882" w:hanging="360"/>
      </w:pPr>
    </w:lvl>
    <w:lvl w:ilvl="4" w:tplc="04150019" w:tentative="1">
      <w:start w:val="1"/>
      <w:numFmt w:val="lowerLetter"/>
      <w:lvlText w:val="%5."/>
      <w:lvlJc w:val="left"/>
      <w:pPr>
        <w:ind w:left="4602" w:hanging="360"/>
      </w:pPr>
    </w:lvl>
    <w:lvl w:ilvl="5" w:tplc="0415001B" w:tentative="1">
      <w:start w:val="1"/>
      <w:numFmt w:val="lowerRoman"/>
      <w:lvlText w:val="%6."/>
      <w:lvlJc w:val="right"/>
      <w:pPr>
        <w:ind w:left="5322" w:hanging="180"/>
      </w:pPr>
    </w:lvl>
    <w:lvl w:ilvl="6" w:tplc="0415000F" w:tentative="1">
      <w:start w:val="1"/>
      <w:numFmt w:val="decimal"/>
      <w:lvlText w:val="%7."/>
      <w:lvlJc w:val="left"/>
      <w:pPr>
        <w:ind w:left="6042" w:hanging="360"/>
      </w:pPr>
    </w:lvl>
    <w:lvl w:ilvl="7" w:tplc="04150019" w:tentative="1">
      <w:start w:val="1"/>
      <w:numFmt w:val="lowerLetter"/>
      <w:lvlText w:val="%8."/>
      <w:lvlJc w:val="left"/>
      <w:pPr>
        <w:ind w:left="6762" w:hanging="360"/>
      </w:pPr>
    </w:lvl>
    <w:lvl w:ilvl="8" w:tplc="0415001B" w:tentative="1">
      <w:start w:val="1"/>
      <w:numFmt w:val="lowerRoman"/>
      <w:lvlText w:val="%9."/>
      <w:lvlJc w:val="right"/>
      <w:pPr>
        <w:ind w:left="7482" w:hanging="180"/>
      </w:pPr>
    </w:lvl>
  </w:abstractNum>
  <w:abstractNum w:abstractNumId="148" w15:restartNumberingAfterBreak="0">
    <w:nsid w:val="7BC32A8A"/>
    <w:multiLevelType w:val="hybridMultilevel"/>
    <w:tmpl w:val="D0865A98"/>
    <w:name w:val="WW8Num8222"/>
    <w:lvl w:ilvl="0" w:tplc="2F2C0A16">
      <w:start w:val="1"/>
      <w:numFmt w:val="lowerLetter"/>
      <w:lvlText w:val="%1)"/>
      <w:lvlJc w:val="left"/>
      <w:pPr>
        <w:tabs>
          <w:tab w:val="num" w:pos="927"/>
        </w:tabs>
        <w:ind w:left="927" w:hanging="360"/>
      </w:pPr>
      <w:rPr>
        <w:rFonts w:hint="default"/>
      </w:rPr>
    </w:lvl>
    <w:lvl w:ilvl="1" w:tplc="3106268A">
      <w:start w:val="1"/>
      <w:numFmt w:val="lowerLetter"/>
      <w:lvlText w:val="%2."/>
      <w:lvlJc w:val="left"/>
      <w:pPr>
        <w:tabs>
          <w:tab w:val="num" w:pos="1440"/>
        </w:tabs>
        <w:ind w:left="1440" w:hanging="360"/>
      </w:pPr>
    </w:lvl>
    <w:lvl w:ilvl="2" w:tplc="F27AF948" w:tentative="1">
      <w:start w:val="1"/>
      <w:numFmt w:val="lowerRoman"/>
      <w:lvlText w:val="%3."/>
      <w:lvlJc w:val="right"/>
      <w:pPr>
        <w:tabs>
          <w:tab w:val="num" w:pos="2160"/>
        </w:tabs>
        <w:ind w:left="2160" w:hanging="180"/>
      </w:pPr>
    </w:lvl>
    <w:lvl w:ilvl="3" w:tplc="DE52B364" w:tentative="1">
      <w:start w:val="1"/>
      <w:numFmt w:val="decimal"/>
      <w:lvlText w:val="%4."/>
      <w:lvlJc w:val="left"/>
      <w:pPr>
        <w:tabs>
          <w:tab w:val="num" w:pos="2880"/>
        </w:tabs>
        <w:ind w:left="2880" w:hanging="360"/>
      </w:pPr>
    </w:lvl>
    <w:lvl w:ilvl="4" w:tplc="72942248" w:tentative="1">
      <w:start w:val="1"/>
      <w:numFmt w:val="lowerLetter"/>
      <w:lvlText w:val="%5."/>
      <w:lvlJc w:val="left"/>
      <w:pPr>
        <w:tabs>
          <w:tab w:val="num" w:pos="3600"/>
        </w:tabs>
        <w:ind w:left="3600" w:hanging="360"/>
      </w:pPr>
    </w:lvl>
    <w:lvl w:ilvl="5" w:tplc="8512A4AE" w:tentative="1">
      <w:start w:val="1"/>
      <w:numFmt w:val="lowerRoman"/>
      <w:lvlText w:val="%6."/>
      <w:lvlJc w:val="right"/>
      <w:pPr>
        <w:tabs>
          <w:tab w:val="num" w:pos="4320"/>
        </w:tabs>
        <w:ind w:left="4320" w:hanging="180"/>
      </w:pPr>
    </w:lvl>
    <w:lvl w:ilvl="6" w:tplc="2A126FA0" w:tentative="1">
      <w:start w:val="1"/>
      <w:numFmt w:val="decimal"/>
      <w:lvlText w:val="%7."/>
      <w:lvlJc w:val="left"/>
      <w:pPr>
        <w:tabs>
          <w:tab w:val="num" w:pos="5040"/>
        </w:tabs>
        <w:ind w:left="5040" w:hanging="360"/>
      </w:pPr>
    </w:lvl>
    <w:lvl w:ilvl="7" w:tplc="DBFABE8A" w:tentative="1">
      <w:start w:val="1"/>
      <w:numFmt w:val="lowerLetter"/>
      <w:lvlText w:val="%8."/>
      <w:lvlJc w:val="left"/>
      <w:pPr>
        <w:tabs>
          <w:tab w:val="num" w:pos="5760"/>
        </w:tabs>
        <w:ind w:left="5760" w:hanging="360"/>
      </w:pPr>
    </w:lvl>
    <w:lvl w:ilvl="8" w:tplc="3FFAE7A0" w:tentative="1">
      <w:start w:val="1"/>
      <w:numFmt w:val="lowerRoman"/>
      <w:lvlText w:val="%9."/>
      <w:lvlJc w:val="right"/>
      <w:pPr>
        <w:tabs>
          <w:tab w:val="num" w:pos="6480"/>
        </w:tabs>
        <w:ind w:left="6480" w:hanging="180"/>
      </w:pPr>
    </w:lvl>
  </w:abstractNum>
  <w:abstractNum w:abstractNumId="149" w15:restartNumberingAfterBreak="0">
    <w:nsid w:val="7BC86FAC"/>
    <w:multiLevelType w:val="multilevel"/>
    <w:tmpl w:val="0415001F"/>
    <w:name w:val="Jacek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0" w15:restartNumberingAfterBreak="0">
    <w:nsid w:val="7C260685"/>
    <w:multiLevelType w:val="hybridMultilevel"/>
    <w:tmpl w:val="9CEE0480"/>
    <w:name w:val="WW8Num33324"/>
    <w:lvl w:ilvl="0" w:tplc="04150017">
      <w:start w:val="1"/>
      <w:numFmt w:val="lowerLetter"/>
      <w:lvlText w:val="%1)"/>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1" w15:restartNumberingAfterBreak="0">
    <w:nsid w:val="7C6D29CC"/>
    <w:multiLevelType w:val="hybridMultilevel"/>
    <w:tmpl w:val="FADC5E20"/>
    <w:name w:val="WW8Num33322"/>
    <w:lvl w:ilvl="0" w:tplc="1792A84C">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502"/>
        </w:tabs>
        <w:ind w:left="502" w:hanging="360"/>
      </w:pPr>
      <w:rPr>
        <w:rFonts w:ascii="Arial" w:eastAsia="Times New Roman" w:hAnsi="Arial" w:cs="Arial" w:hint="default"/>
        <w:b w:val="0"/>
        <w:color w:val="auto"/>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2" w15:restartNumberingAfterBreak="0">
    <w:nsid w:val="7CB217B1"/>
    <w:multiLevelType w:val="hybridMultilevel"/>
    <w:tmpl w:val="313AF252"/>
    <w:name w:val="WW8Num122"/>
    <w:lvl w:ilvl="0" w:tplc="C576B9DE">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lvl>
    <w:lvl w:ilvl="2" w:tplc="00F27D32"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7CE81581"/>
    <w:multiLevelType w:val="hybridMultilevel"/>
    <w:tmpl w:val="66B487C6"/>
    <w:name w:val="Jacek2232222222"/>
    <w:lvl w:ilvl="0" w:tplc="B36E2F6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54" w15:restartNumberingAfterBreak="0">
    <w:nsid w:val="7E4F0051"/>
    <w:multiLevelType w:val="multilevel"/>
    <w:tmpl w:val="A82C456A"/>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8135186">
    <w:abstractNumId w:val="59"/>
  </w:num>
  <w:num w:numId="2" w16cid:durableId="1537693663">
    <w:abstractNumId w:val="110"/>
  </w:num>
  <w:num w:numId="3" w16cid:durableId="1498306378">
    <w:abstractNumId w:val="132"/>
  </w:num>
  <w:num w:numId="4" w16cid:durableId="1861620618">
    <w:abstractNumId w:val="140"/>
  </w:num>
  <w:num w:numId="5" w16cid:durableId="919407534">
    <w:abstractNumId w:val="78"/>
  </w:num>
  <w:num w:numId="6" w16cid:durableId="1145466996">
    <w:abstractNumId w:val="87"/>
  </w:num>
  <w:num w:numId="7" w16cid:durableId="1341196221">
    <w:abstractNumId w:val="138"/>
  </w:num>
  <w:num w:numId="8" w16cid:durableId="130561371">
    <w:abstractNumId w:val="117"/>
  </w:num>
  <w:num w:numId="9" w16cid:durableId="840238950">
    <w:abstractNumId w:val="145"/>
  </w:num>
  <w:num w:numId="10" w16cid:durableId="352220959">
    <w:abstractNumId w:val="114"/>
  </w:num>
  <w:num w:numId="11" w16cid:durableId="1331130578">
    <w:abstractNumId w:val="63"/>
  </w:num>
  <w:num w:numId="12" w16cid:durableId="2100832145">
    <w:abstractNumId w:val="71"/>
  </w:num>
  <w:num w:numId="13" w16cid:durableId="62408484">
    <w:abstractNumId w:val="92"/>
  </w:num>
  <w:num w:numId="14" w16cid:durableId="2035810729">
    <w:abstractNumId w:val="48"/>
  </w:num>
  <w:num w:numId="15" w16cid:durableId="1368065609">
    <w:abstractNumId w:val="69"/>
  </w:num>
  <w:num w:numId="16" w16cid:durableId="855270970">
    <w:abstractNumId w:val="83"/>
  </w:num>
  <w:num w:numId="17" w16cid:durableId="286082624">
    <w:abstractNumId w:val="52"/>
  </w:num>
  <w:num w:numId="18" w16cid:durableId="1443067448">
    <w:abstractNumId w:val="115"/>
    <w:lvlOverride w:ilvl="0">
      <w:startOverride w:val="1"/>
    </w:lvlOverride>
  </w:num>
  <w:num w:numId="19" w16cid:durableId="245770337">
    <w:abstractNumId w:val="90"/>
  </w:num>
  <w:num w:numId="20" w16cid:durableId="1548882301">
    <w:abstractNumId w:val="101"/>
  </w:num>
  <w:num w:numId="21" w16cid:durableId="2085952486">
    <w:abstractNumId w:val="102"/>
  </w:num>
  <w:num w:numId="22" w16cid:durableId="198516340">
    <w:abstractNumId w:val="81"/>
  </w:num>
  <w:num w:numId="23" w16cid:durableId="145823182">
    <w:abstractNumId w:val="122"/>
  </w:num>
  <w:num w:numId="24" w16cid:durableId="932126669">
    <w:abstractNumId w:val="82"/>
  </w:num>
  <w:num w:numId="25" w16cid:durableId="739064821">
    <w:abstractNumId w:val="135"/>
  </w:num>
  <w:num w:numId="26" w16cid:durableId="1516379570">
    <w:abstractNumId w:val="146"/>
  </w:num>
  <w:num w:numId="27" w16cid:durableId="1770853165">
    <w:abstractNumId w:val="76"/>
  </w:num>
  <w:num w:numId="28" w16cid:durableId="1797596691">
    <w:abstractNumId w:val="97"/>
  </w:num>
  <w:num w:numId="29" w16cid:durableId="1721200097">
    <w:abstractNumId w:val="133"/>
  </w:num>
  <w:num w:numId="30" w16cid:durableId="229972727">
    <w:abstractNumId w:val="131"/>
  </w:num>
  <w:num w:numId="31" w16cid:durableId="786041818">
    <w:abstractNumId w:val="125"/>
  </w:num>
  <w:num w:numId="32" w16cid:durableId="1852719883">
    <w:abstractNumId w:val="147"/>
  </w:num>
  <w:num w:numId="33" w16cid:durableId="814184382">
    <w:abstractNumId w:val="129"/>
  </w:num>
  <w:num w:numId="34" w16cid:durableId="348070651">
    <w:abstractNumId w:val="6"/>
  </w:num>
  <w:num w:numId="35" w16cid:durableId="1024474376">
    <w:abstractNumId w:val="100"/>
  </w:num>
  <w:num w:numId="36" w16cid:durableId="532229404">
    <w:abstractNumId w:val="105"/>
  </w:num>
  <w:num w:numId="37" w16cid:durableId="1296132652">
    <w:abstractNumId w:val="67"/>
  </w:num>
  <w:num w:numId="38" w16cid:durableId="1784686008">
    <w:abstractNumId w:val="128"/>
  </w:num>
  <w:num w:numId="39" w16cid:durableId="269630340">
    <w:abstractNumId w:val="72"/>
  </w:num>
  <w:num w:numId="40" w16cid:durableId="2110660105">
    <w:abstractNumId w:val="95"/>
  </w:num>
  <w:num w:numId="41" w16cid:durableId="129252096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54144983">
    <w:abstractNumId w:val="66"/>
  </w:num>
  <w:num w:numId="43" w16cid:durableId="1206479106">
    <w:abstractNumId w:val="142"/>
  </w:num>
  <w:num w:numId="44" w16cid:durableId="2015838114">
    <w:abstractNumId w:val="80"/>
  </w:num>
  <w:num w:numId="45" w16cid:durableId="1840390375">
    <w:abstractNumId w:val="154"/>
  </w:num>
  <w:num w:numId="46" w16cid:durableId="1305696952">
    <w:abstractNumId w:val="56"/>
  </w:num>
  <w:num w:numId="47" w16cid:durableId="1950502346">
    <w:abstractNumId w:val="61"/>
  </w:num>
  <w:num w:numId="48" w16cid:durableId="66195041">
    <w:abstractNumId w:val="126"/>
  </w:num>
  <w:num w:numId="49" w16cid:durableId="1832914205">
    <w:abstractNumId w:val="49"/>
  </w:num>
  <w:num w:numId="50" w16cid:durableId="733622301">
    <w:abstractNumId w:val="144"/>
  </w:num>
  <w:num w:numId="51" w16cid:durableId="31154745">
    <w:abstractNumId w:val="50"/>
  </w:num>
  <w:num w:numId="52" w16cid:durableId="1976178423">
    <w:abstractNumId w:val="103"/>
  </w:num>
  <w:num w:numId="53" w16cid:durableId="547106117">
    <w:abstractNumId w:val="8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autoHyphenation/>
  <w:hyphenationZone w:val="425"/>
  <w:drawingGridHorizontalSpacing w:val="120"/>
  <w:displayHorizontalDrawingGridEvery w:val="2"/>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6FE"/>
    <w:rsid w:val="00000005"/>
    <w:rsid w:val="00000841"/>
    <w:rsid w:val="00000D3D"/>
    <w:rsid w:val="00002532"/>
    <w:rsid w:val="0000255A"/>
    <w:rsid w:val="00002A20"/>
    <w:rsid w:val="00002BA0"/>
    <w:rsid w:val="00003343"/>
    <w:rsid w:val="000038C3"/>
    <w:rsid w:val="0000403E"/>
    <w:rsid w:val="0000465E"/>
    <w:rsid w:val="00004770"/>
    <w:rsid w:val="00004949"/>
    <w:rsid w:val="00005213"/>
    <w:rsid w:val="00005849"/>
    <w:rsid w:val="00005CE5"/>
    <w:rsid w:val="00006ED3"/>
    <w:rsid w:val="000073AE"/>
    <w:rsid w:val="000076C7"/>
    <w:rsid w:val="00007D0A"/>
    <w:rsid w:val="00007E36"/>
    <w:rsid w:val="00007F70"/>
    <w:rsid w:val="00010FD1"/>
    <w:rsid w:val="00012056"/>
    <w:rsid w:val="000121D1"/>
    <w:rsid w:val="00012A80"/>
    <w:rsid w:val="00014591"/>
    <w:rsid w:val="00014C9D"/>
    <w:rsid w:val="0001533A"/>
    <w:rsid w:val="000159E5"/>
    <w:rsid w:val="00016ABE"/>
    <w:rsid w:val="00016F0A"/>
    <w:rsid w:val="00016F77"/>
    <w:rsid w:val="00017336"/>
    <w:rsid w:val="00017763"/>
    <w:rsid w:val="0002001D"/>
    <w:rsid w:val="000203DC"/>
    <w:rsid w:val="00020727"/>
    <w:rsid w:val="0002243A"/>
    <w:rsid w:val="0002256D"/>
    <w:rsid w:val="00022A38"/>
    <w:rsid w:val="00022AE1"/>
    <w:rsid w:val="00025CFA"/>
    <w:rsid w:val="0002641A"/>
    <w:rsid w:val="00026741"/>
    <w:rsid w:val="00026A46"/>
    <w:rsid w:val="0002745A"/>
    <w:rsid w:val="00027B3D"/>
    <w:rsid w:val="00027C5F"/>
    <w:rsid w:val="00027C95"/>
    <w:rsid w:val="0003053E"/>
    <w:rsid w:val="000307AD"/>
    <w:rsid w:val="000309F1"/>
    <w:rsid w:val="00030F55"/>
    <w:rsid w:val="00031426"/>
    <w:rsid w:val="000323D0"/>
    <w:rsid w:val="0003355F"/>
    <w:rsid w:val="00033686"/>
    <w:rsid w:val="00033E0F"/>
    <w:rsid w:val="00034132"/>
    <w:rsid w:val="00035608"/>
    <w:rsid w:val="00035C11"/>
    <w:rsid w:val="0003714B"/>
    <w:rsid w:val="00037ACB"/>
    <w:rsid w:val="00037BBE"/>
    <w:rsid w:val="00037EB9"/>
    <w:rsid w:val="000413E3"/>
    <w:rsid w:val="00041ACA"/>
    <w:rsid w:val="00041B8C"/>
    <w:rsid w:val="000436AE"/>
    <w:rsid w:val="000438E0"/>
    <w:rsid w:val="00045450"/>
    <w:rsid w:val="00045483"/>
    <w:rsid w:val="0004616B"/>
    <w:rsid w:val="00050922"/>
    <w:rsid w:val="00050A55"/>
    <w:rsid w:val="00050D20"/>
    <w:rsid w:val="00053344"/>
    <w:rsid w:val="000535F0"/>
    <w:rsid w:val="00053BDF"/>
    <w:rsid w:val="00054567"/>
    <w:rsid w:val="00054A11"/>
    <w:rsid w:val="00054E04"/>
    <w:rsid w:val="00055C9F"/>
    <w:rsid w:val="000568EA"/>
    <w:rsid w:val="00056C25"/>
    <w:rsid w:val="00056C97"/>
    <w:rsid w:val="00056DB7"/>
    <w:rsid w:val="00057631"/>
    <w:rsid w:val="000606D7"/>
    <w:rsid w:val="00060C2C"/>
    <w:rsid w:val="00060CB9"/>
    <w:rsid w:val="00060D60"/>
    <w:rsid w:val="000618D5"/>
    <w:rsid w:val="00062611"/>
    <w:rsid w:val="00062852"/>
    <w:rsid w:val="00063548"/>
    <w:rsid w:val="00063826"/>
    <w:rsid w:val="00063D21"/>
    <w:rsid w:val="00063EA8"/>
    <w:rsid w:val="000643CC"/>
    <w:rsid w:val="00064EDC"/>
    <w:rsid w:val="0006526E"/>
    <w:rsid w:val="000657E7"/>
    <w:rsid w:val="0006598F"/>
    <w:rsid w:val="000672D4"/>
    <w:rsid w:val="0006743E"/>
    <w:rsid w:val="00067AB6"/>
    <w:rsid w:val="00067F23"/>
    <w:rsid w:val="00070203"/>
    <w:rsid w:val="0007086A"/>
    <w:rsid w:val="0007115B"/>
    <w:rsid w:val="00071F02"/>
    <w:rsid w:val="00072F63"/>
    <w:rsid w:val="00073660"/>
    <w:rsid w:val="000746C7"/>
    <w:rsid w:val="0007473F"/>
    <w:rsid w:val="00075D39"/>
    <w:rsid w:val="000760A3"/>
    <w:rsid w:val="000761BC"/>
    <w:rsid w:val="0007745F"/>
    <w:rsid w:val="00077BB7"/>
    <w:rsid w:val="000802B2"/>
    <w:rsid w:val="00080695"/>
    <w:rsid w:val="000812B6"/>
    <w:rsid w:val="000813CC"/>
    <w:rsid w:val="00081558"/>
    <w:rsid w:val="0008183B"/>
    <w:rsid w:val="00081B8B"/>
    <w:rsid w:val="000825BF"/>
    <w:rsid w:val="00082741"/>
    <w:rsid w:val="00082C08"/>
    <w:rsid w:val="00083ED4"/>
    <w:rsid w:val="0008467E"/>
    <w:rsid w:val="00084BAA"/>
    <w:rsid w:val="00085B28"/>
    <w:rsid w:val="000904FE"/>
    <w:rsid w:val="00090959"/>
    <w:rsid w:val="000929C0"/>
    <w:rsid w:val="00092A1A"/>
    <w:rsid w:val="00092D41"/>
    <w:rsid w:val="00093198"/>
    <w:rsid w:val="00093721"/>
    <w:rsid w:val="00093ECE"/>
    <w:rsid w:val="00093F2E"/>
    <w:rsid w:val="0009498A"/>
    <w:rsid w:val="0009539F"/>
    <w:rsid w:val="000955DC"/>
    <w:rsid w:val="00096041"/>
    <w:rsid w:val="000960C7"/>
    <w:rsid w:val="00096E07"/>
    <w:rsid w:val="00097FB2"/>
    <w:rsid w:val="000A0FD1"/>
    <w:rsid w:val="000A1229"/>
    <w:rsid w:val="000A18D4"/>
    <w:rsid w:val="000A18EA"/>
    <w:rsid w:val="000A2181"/>
    <w:rsid w:val="000A23A7"/>
    <w:rsid w:val="000A3AE3"/>
    <w:rsid w:val="000A3B97"/>
    <w:rsid w:val="000A53C2"/>
    <w:rsid w:val="000A5EBA"/>
    <w:rsid w:val="000A6100"/>
    <w:rsid w:val="000A6161"/>
    <w:rsid w:val="000A639F"/>
    <w:rsid w:val="000A7194"/>
    <w:rsid w:val="000A7AD8"/>
    <w:rsid w:val="000A7C52"/>
    <w:rsid w:val="000A7C58"/>
    <w:rsid w:val="000B0AAC"/>
    <w:rsid w:val="000B1099"/>
    <w:rsid w:val="000B170A"/>
    <w:rsid w:val="000B29A2"/>
    <w:rsid w:val="000B385A"/>
    <w:rsid w:val="000B447F"/>
    <w:rsid w:val="000B56D8"/>
    <w:rsid w:val="000B5827"/>
    <w:rsid w:val="000B5E89"/>
    <w:rsid w:val="000B607E"/>
    <w:rsid w:val="000B60DC"/>
    <w:rsid w:val="000C09EE"/>
    <w:rsid w:val="000C0ED2"/>
    <w:rsid w:val="000C1090"/>
    <w:rsid w:val="000C1324"/>
    <w:rsid w:val="000C1841"/>
    <w:rsid w:val="000C2129"/>
    <w:rsid w:val="000C3157"/>
    <w:rsid w:val="000C3771"/>
    <w:rsid w:val="000C4481"/>
    <w:rsid w:val="000C4815"/>
    <w:rsid w:val="000C6A33"/>
    <w:rsid w:val="000C78C5"/>
    <w:rsid w:val="000D046E"/>
    <w:rsid w:val="000D1F9C"/>
    <w:rsid w:val="000D27A1"/>
    <w:rsid w:val="000D3A49"/>
    <w:rsid w:val="000D3B9E"/>
    <w:rsid w:val="000D4328"/>
    <w:rsid w:val="000D59FE"/>
    <w:rsid w:val="000D638B"/>
    <w:rsid w:val="000D63D8"/>
    <w:rsid w:val="000D675B"/>
    <w:rsid w:val="000D7FDB"/>
    <w:rsid w:val="000E0B0E"/>
    <w:rsid w:val="000E36B8"/>
    <w:rsid w:val="000E4234"/>
    <w:rsid w:val="000E46C0"/>
    <w:rsid w:val="000E4C3E"/>
    <w:rsid w:val="000E4F7E"/>
    <w:rsid w:val="000E52B2"/>
    <w:rsid w:val="000E5B75"/>
    <w:rsid w:val="000E66EC"/>
    <w:rsid w:val="000E6CB6"/>
    <w:rsid w:val="000E6FA8"/>
    <w:rsid w:val="000E729B"/>
    <w:rsid w:val="000E74E1"/>
    <w:rsid w:val="000F07E6"/>
    <w:rsid w:val="000F0EC1"/>
    <w:rsid w:val="000F19F4"/>
    <w:rsid w:val="000F1F07"/>
    <w:rsid w:val="000F26A8"/>
    <w:rsid w:val="000F3B53"/>
    <w:rsid w:val="000F4DB2"/>
    <w:rsid w:val="000F5355"/>
    <w:rsid w:val="000F5DCE"/>
    <w:rsid w:val="000F6837"/>
    <w:rsid w:val="000F726B"/>
    <w:rsid w:val="000F7853"/>
    <w:rsid w:val="000F7930"/>
    <w:rsid w:val="000F7ADA"/>
    <w:rsid w:val="000F7DFF"/>
    <w:rsid w:val="00100277"/>
    <w:rsid w:val="0010027A"/>
    <w:rsid w:val="00100546"/>
    <w:rsid w:val="00100698"/>
    <w:rsid w:val="00100C89"/>
    <w:rsid w:val="00101A01"/>
    <w:rsid w:val="00102DCF"/>
    <w:rsid w:val="00102E9B"/>
    <w:rsid w:val="00103297"/>
    <w:rsid w:val="00103CC2"/>
    <w:rsid w:val="00104E4D"/>
    <w:rsid w:val="00104ECC"/>
    <w:rsid w:val="00104EF3"/>
    <w:rsid w:val="00105653"/>
    <w:rsid w:val="00105919"/>
    <w:rsid w:val="00106684"/>
    <w:rsid w:val="00106FC0"/>
    <w:rsid w:val="0010706E"/>
    <w:rsid w:val="00107BA4"/>
    <w:rsid w:val="00111E08"/>
    <w:rsid w:val="001126FC"/>
    <w:rsid w:val="001133E2"/>
    <w:rsid w:val="00114171"/>
    <w:rsid w:val="001146B6"/>
    <w:rsid w:val="0011499A"/>
    <w:rsid w:val="0011602C"/>
    <w:rsid w:val="00116152"/>
    <w:rsid w:val="00116861"/>
    <w:rsid w:val="001169D4"/>
    <w:rsid w:val="001173D5"/>
    <w:rsid w:val="00121121"/>
    <w:rsid w:val="001218A8"/>
    <w:rsid w:val="00121C14"/>
    <w:rsid w:val="001224CE"/>
    <w:rsid w:val="00122DE7"/>
    <w:rsid w:val="001233ED"/>
    <w:rsid w:val="00123AC3"/>
    <w:rsid w:val="00124839"/>
    <w:rsid w:val="0012621D"/>
    <w:rsid w:val="001263BE"/>
    <w:rsid w:val="00126435"/>
    <w:rsid w:val="00126562"/>
    <w:rsid w:val="00127F84"/>
    <w:rsid w:val="00130130"/>
    <w:rsid w:val="00130EC1"/>
    <w:rsid w:val="00131194"/>
    <w:rsid w:val="00131446"/>
    <w:rsid w:val="00131657"/>
    <w:rsid w:val="00132200"/>
    <w:rsid w:val="00132214"/>
    <w:rsid w:val="00132243"/>
    <w:rsid w:val="001323F0"/>
    <w:rsid w:val="001326AD"/>
    <w:rsid w:val="00132B24"/>
    <w:rsid w:val="00132E30"/>
    <w:rsid w:val="001336A3"/>
    <w:rsid w:val="00133D8D"/>
    <w:rsid w:val="00134BF4"/>
    <w:rsid w:val="001359E4"/>
    <w:rsid w:val="00135DDD"/>
    <w:rsid w:val="00136829"/>
    <w:rsid w:val="00137012"/>
    <w:rsid w:val="00137105"/>
    <w:rsid w:val="001373AE"/>
    <w:rsid w:val="0014112D"/>
    <w:rsid w:val="001413F4"/>
    <w:rsid w:val="001423D3"/>
    <w:rsid w:val="00144744"/>
    <w:rsid w:val="00146A3C"/>
    <w:rsid w:val="001504D8"/>
    <w:rsid w:val="00150B6A"/>
    <w:rsid w:val="00150E14"/>
    <w:rsid w:val="001510C9"/>
    <w:rsid w:val="00151AE6"/>
    <w:rsid w:val="00151CED"/>
    <w:rsid w:val="0015299D"/>
    <w:rsid w:val="00152BD7"/>
    <w:rsid w:val="00152CE7"/>
    <w:rsid w:val="001533E2"/>
    <w:rsid w:val="001544FA"/>
    <w:rsid w:val="00154592"/>
    <w:rsid w:val="00154597"/>
    <w:rsid w:val="00154FA9"/>
    <w:rsid w:val="001552A5"/>
    <w:rsid w:val="00155395"/>
    <w:rsid w:val="00155D90"/>
    <w:rsid w:val="00156894"/>
    <w:rsid w:val="001568BB"/>
    <w:rsid w:val="00156D2E"/>
    <w:rsid w:val="0015726B"/>
    <w:rsid w:val="00160AC0"/>
    <w:rsid w:val="00160F35"/>
    <w:rsid w:val="0016272D"/>
    <w:rsid w:val="00162930"/>
    <w:rsid w:val="00162DE8"/>
    <w:rsid w:val="00163CB0"/>
    <w:rsid w:val="00163D97"/>
    <w:rsid w:val="00164283"/>
    <w:rsid w:val="00164B9C"/>
    <w:rsid w:val="00164D11"/>
    <w:rsid w:val="00164EF9"/>
    <w:rsid w:val="0016568F"/>
    <w:rsid w:val="001661D0"/>
    <w:rsid w:val="001670A6"/>
    <w:rsid w:val="001675A6"/>
    <w:rsid w:val="00170212"/>
    <w:rsid w:val="0017211A"/>
    <w:rsid w:val="001721EC"/>
    <w:rsid w:val="00173280"/>
    <w:rsid w:val="00173617"/>
    <w:rsid w:val="00173641"/>
    <w:rsid w:val="001740FB"/>
    <w:rsid w:val="0017444B"/>
    <w:rsid w:val="001744D9"/>
    <w:rsid w:val="00174920"/>
    <w:rsid w:val="00174A8D"/>
    <w:rsid w:val="00174DA0"/>
    <w:rsid w:val="001753A8"/>
    <w:rsid w:val="00176555"/>
    <w:rsid w:val="00176595"/>
    <w:rsid w:val="00176A85"/>
    <w:rsid w:val="00176D13"/>
    <w:rsid w:val="00181135"/>
    <w:rsid w:val="00182E1D"/>
    <w:rsid w:val="00182ECD"/>
    <w:rsid w:val="00183393"/>
    <w:rsid w:val="001848C7"/>
    <w:rsid w:val="00185107"/>
    <w:rsid w:val="001857FE"/>
    <w:rsid w:val="001858AF"/>
    <w:rsid w:val="0018591F"/>
    <w:rsid w:val="00185E5C"/>
    <w:rsid w:val="00186128"/>
    <w:rsid w:val="00186655"/>
    <w:rsid w:val="00186A37"/>
    <w:rsid w:val="00186B1A"/>
    <w:rsid w:val="00186BD1"/>
    <w:rsid w:val="00186F24"/>
    <w:rsid w:val="001872DC"/>
    <w:rsid w:val="00187A14"/>
    <w:rsid w:val="00187B4C"/>
    <w:rsid w:val="0019000E"/>
    <w:rsid w:val="00190147"/>
    <w:rsid w:val="001904B0"/>
    <w:rsid w:val="00190685"/>
    <w:rsid w:val="001906B1"/>
    <w:rsid w:val="00190747"/>
    <w:rsid w:val="00191754"/>
    <w:rsid w:val="00192CFB"/>
    <w:rsid w:val="001933F2"/>
    <w:rsid w:val="00193613"/>
    <w:rsid w:val="00194208"/>
    <w:rsid w:val="001942FE"/>
    <w:rsid w:val="001947DB"/>
    <w:rsid w:val="00194FA4"/>
    <w:rsid w:val="0019678E"/>
    <w:rsid w:val="0019746A"/>
    <w:rsid w:val="001A1788"/>
    <w:rsid w:val="001A2D39"/>
    <w:rsid w:val="001A31C1"/>
    <w:rsid w:val="001A3668"/>
    <w:rsid w:val="001A39BF"/>
    <w:rsid w:val="001A3CC0"/>
    <w:rsid w:val="001A3E69"/>
    <w:rsid w:val="001A4137"/>
    <w:rsid w:val="001A4CB2"/>
    <w:rsid w:val="001A4DB0"/>
    <w:rsid w:val="001A4E9F"/>
    <w:rsid w:val="001A4EF0"/>
    <w:rsid w:val="001A7218"/>
    <w:rsid w:val="001B1103"/>
    <w:rsid w:val="001B19F2"/>
    <w:rsid w:val="001B1F5F"/>
    <w:rsid w:val="001B3241"/>
    <w:rsid w:val="001B3D2F"/>
    <w:rsid w:val="001B3F86"/>
    <w:rsid w:val="001B5656"/>
    <w:rsid w:val="001B58B3"/>
    <w:rsid w:val="001B5987"/>
    <w:rsid w:val="001B5FE7"/>
    <w:rsid w:val="001B63DF"/>
    <w:rsid w:val="001B6555"/>
    <w:rsid w:val="001B66A7"/>
    <w:rsid w:val="001B6A71"/>
    <w:rsid w:val="001B6B48"/>
    <w:rsid w:val="001B6B7B"/>
    <w:rsid w:val="001B75D6"/>
    <w:rsid w:val="001C039C"/>
    <w:rsid w:val="001C0B73"/>
    <w:rsid w:val="001C24CF"/>
    <w:rsid w:val="001C2CEF"/>
    <w:rsid w:val="001C3012"/>
    <w:rsid w:val="001C3474"/>
    <w:rsid w:val="001C3580"/>
    <w:rsid w:val="001C3842"/>
    <w:rsid w:val="001C43C4"/>
    <w:rsid w:val="001C50D1"/>
    <w:rsid w:val="001C6CFD"/>
    <w:rsid w:val="001C77FC"/>
    <w:rsid w:val="001D084B"/>
    <w:rsid w:val="001D0E45"/>
    <w:rsid w:val="001D17EB"/>
    <w:rsid w:val="001D49A3"/>
    <w:rsid w:val="001D4B8E"/>
    <w:rsid w:val="001D4C3E"/>
    <w:rsid w:val="001D51D0"/>
    <w:rsid w:val="001D5A73"/>
    <w:rsid w:val="001D6544"/>
    <w:rsid w:val="001D6649"/>
    <w:rsid w:val="001D715C"/>
    <w:rsid w:val="001D722A"/>
    <w:rsid w:val="001D7811"/>
    <w:rsid w:val="001D7C33"/>
    <w:rsid w:val="001D7D93"/>
    <w:rsid w:val="001D7DA0"/>
    <w:rsid w:val="001E002A"/>
    <w:rsid w:val="001E018F"/>
    <w:rsid w:val="001E06E8"/>
    <w:rsid w:val="001E13AC"/>
    <w:rsid w:val="001E1A18"/>
    <w:rsid w:val="001E210B"/>
    <w:rsid w:val="001E228D"/>
    <w:rsid w:val="001E2352"/>
    <w:rsid w:val="001E28C3"/>
    <w:rsid w:val="001E3296"/>
    <w:rsid w:val="001E400E"/>
    <w:rsid w:val="001E4DF2"/>
    <w:rsid w:val="001E4EBD"/>
    <w:rsid w:val="001E524B"/>
    <w:rsid w:val="001E57C4"/>
    <w:rsid w:val="001E6AA8"/>
    <w:rsid w:val="001E6D21"/>
    <w:rsid w:val="001E7609"/>
    <w:rsid w:val="001E7BDB"/>
    <w:rsid w:val="001F0B53"/>
    <w:rsid w:val="001F0ECA"/>
    <w:rsid w:val="001F131B"/>
    <w:rsid w:val="001F1DC8"/>
    <w:rsid w:val="001F1E13"/>
    <w:rsid w:val="001F27F0"/>
    <w:rsid w:val="001F2C93"/>
    <w:rsid w:val="001F2D15"/>
    <w:rsid w:val="001F2F99"/>
    <w:rsid w:val="001F38C1"/>
    <w:rsid w:val="001F3E38"/>
    <w:rsid w:val="001F41FF"/>
    <w:rsid w:val="001F4310"/>
    <w:rsid w:val="001F4909"/>
    <w:rsid w:val="001F4956"/>
    <w:rsid w:val="001F4D90"/>
    <w:rsid w:val="001F5C52"/>
    <w:rsid w:val="001F62F8"/>
    <w:rsid w:val="001F769E"/>
    <w:rsid w:val="001F7BB7"/>
    <w:rsid w:val="001F7E3F"/>
    <w:rsid w:val="00200F36"/>
    <w:rsid w:val="00201445"/>
    <w:rsid w:val="00201FA4"/>
    <w:rsid w:val="00201FF3"/>
    <w:rsid w:val="0020203F"/>
    <w:rsid w:val="00202D40"/>
    <w:rsid w:val="002041A3"/>
    <w:rsid w:val="00204C83"/>
    <w:rsid w:val="00204E83"/>
    <w:rsid w:val="0020595A"/>
    <w:rsid w:val="00206E73"/>
    <w:rsid w:val="002079A0"/>
    <w:rsid w:val="00210423"/>
    <w:rsid w:val="0021105E"/>
    <w:rsid w:val="0021154B"/>
    <w:rsid w:val="002118BB"/>
    <w:rsid w:val="00211947"/>
    <w:rsid w:val="0021240C"/>
    <w:rsid w:val="00212505"/>
    <w:rsid w:val="00212FB9"/>
    <w:rsid w:val="002134AF"/>
    <w:rsid w:val="00214023"/>
    <w:rsid w:val="00214322"/>
    <w:rsid w:val="002156FA"/>
    <w:rsid w:val="00215AC7"/>
    <w:rsid w:val="00215D9C"/>
    <w:rsid w:val="0021612B"/>
    <w:rsid w:val="0021706B"/>
    <w:rsid w:val="002174DC"/>
    <w:rsid w:val="00220197"/>
    <w:rsid w:val="002204E4"/>
    <w:rsid w:val="00220A6A"/>
    <w:rsid w:val="00221AA5"/>
    <w:rsid w:val="00221C8E"/>
    <w:rsid w:val="0022236C"/>
    <w:rsid w:val="002229CF"/>
    <w:rsid w:val="002238CD"/>
    <w:rsid w:val="00223C19"/>
    <w:rsid w:val="00224082"/>
    <w:rsid w:val="002240ED"/>
    <w:rsid w:val="00224CE4"/>
    <w:rsid w:val="00225025"/>
    <w:rsid w:val="00225222"/>
    <w:rsid w:val="00226977"/>
    <w:rsid w:val="00227EBC"/>
    <w:rsid w:val="00227F7D"/>
    <w:rsid w:val="002303B7"/>
    <w:rsid w:val="00230645"/>
    <w:rsid w:val="00230BE6"/>
    <w:rsid w:val="00230CEE"/>
    <w:rsid w:val="00230F41"/>
    <w:rsid w:val="00231AF8"/>
    <w:rsid w:val="00232774"/>
    <w:rsid w:val="00233046"/>
    <w:rsid w:val="0023316C"/>
    <w:rsid w:val="00233934"/>
    <w:rsid w:val="00233984"/>
    <w:rsid w:val="00233997"/>
    <w:rsid w:val="00233B56"/>
    <w:rsid w:val="00233CE9"/>
    <w:rsid w:val="00233E58"/>
    <w:rsid w:val="002348E9"/>
    <w:rsid w:val="00236099"/>
    <w:rsid w:val="00236A59"/>
    <w:rsid w:val="00237E5D"/>
    <w:rsid w:val="0024052E"/>
    <w:rsid w:val="002405B0"/>
    <w:rsid w:val="00240738"/>
    <w:rsid w:val="002409DC"/>
    <w:rsid w:val="00240EDB"/>
    <w:rsid w:val="0024153B"/>
    <w:rsid w:val="0024218F"/>
    <w:rsid w:val="00242992"/>
    <w:rsid w:val="00242A7D"/>
    <w:rsid w:val="00242AFE"/>
    <w:rsid w:val="00243175"/>
    <w:rsid w:val="002436FA"/>
    <w:rsid w:val="00243FAD"/>
    <w:rsid w:val="0024440E"/>
    <w:rsid w:val="00244433"/>
    <w:rsid w:val="00244A8C"/>
    <w:rsid w:val="00246D8F"/>
    <w:rsid w:val="002512D4"/>
    <w:rsid w:val="00251D0A"/>
    <w:rsid w:val="00251E23"/>
    <w:rsid w:val="002529E6"/>
    <w:rsid w:val="00253F53"/>
    <w:rsid w:val="00257504"/>
    <w:rsid w:val="00257C6C"/>
    <w:rsid w:val="00260818"/>
    <w:rsid w:val="00260E83"/>
    <w:rsid w:val="00260ED5"/>
    <w:rsid w:val="0026147C"/>
    <w:rsid w:val="00261588"/>
    <w:rsid w:val="0026262E"/>
    <w:rsid w:val="0026300B"/>
    <w:rsid w:val="00263267"/>
    <w:rsid w:val="00263478"/>
    <w:rsid w:val="002634A7"/>
    <w:rsid w:val="00263D00"/>
    <w:rsid w:val="002643E2"/>
    <w:rsid w:val="002644EB"/>
    <w:rsid w:val="002646E5"/>
    <w:rsid w:val="00264A2C"/>
    <w:rsid w:val="00265D53"/>
    <w:rsid w:val="00267062"/>
    <w:rsid w:val="00267F6E"/>
    <w:rsid w:val="002708A8"/>
    <w:rsid w:val="00271DDA"/>
    <w:rsid w:val="00271EC2"/>
    <w:rsid w:val="002724BD"/>
    <w:rsid w:val="002725AB"/>
    <w:rsid w:val="002732CD"/>
    <w:rsid w:val="00273ECE"/>
    <w:rsid w:val="002748FB"/>
    <w:rsid w:val="00275464"/>
    <w:rsid w:val="002754EB"/>
    <w:rsid w:val="00275A56"/>
    <w:rsid w:val="00275C9A"/>
    <w:rsid w:val="00275D71"/>
    <w:rsid w:val="0027606F"/>
    <w:rsid w:val="0027687C"/>
    <w:rsid w:val="002768AA"/>
    <w:rsid w:val="00277523"/>
    <w:rsid w:val="00277F18"/>
    <w:rsid w:val="002807B5"/>
    <w:rsid w:val="00280870"/>
    <w:rsid w:val="00280CD0"/>
    <w:rsid w:val="002811CB"/>
    <w:rsid w:val="0028129A"/>
    <w:rsid w:val="00281632"/>
    <w:rsid w:val="002820DB"/>
    <w:rsid w:val="00282102"/>
    <w:rsid w:val="00282907"/>
    <w:rsid w:val="00282C93"/>
    <w:rsid w:val="00282CA2"/>
    <w:rsid w:val="00283652"/>
    <w:rsid w:val="00283963"/>
    <w:rsid w:val="0028412D"/>
    <w:rsid w:val="002842A7"/>
    <w:rsid w:val="002846D0"/>
    <w:rsid w:val="00287B6D"/>
    <w:rsid w:val="00290EDB"/>
    <w:rsid w:val="002918FD"/>
    <w:rsid w:val="00291960"/>
    <w:rsid w:val="00291C93"/>
    <w:rsid w:val="00292D5A"/>
    <w:rsid w:val="0029384E"/>
    <w:rsid w:val="00293930"/>
    <w:rsid w:val="002947E7"/>
    <w:rsid w:val="00294A84"/>
    <w:rsid w:val="00294DCA"/>
    <w:rsid w:val="00295203"/>
    <w:rsid w:val="00295342"/>
    <w:rsid w:val="002956A8"/>
    <w:rsid w:val="0029597E"/>
    <w:rsid w:val="00296F46"/>
    <w:rsid w:val="002970BF"/>
    <w:rsid w:val="002A0430"/>
    <w:rsid w:val="002A0809"/>
    <w:rsid w:val="002A0956"/>
    <w:rsid w:val="002A131C"/>
    <w:rsid w:val="002A13E1"/>
    <w:rsid w:val="002A1562"/>
    <w:rsid w:val="002A1A81"/>
    <w:rsid w:val="002A1F0B"/>
    <w:rsid w:val="002A26E6"/>
    <w:rsid w:val="002A2D3B"/>
    <w:rsid w:val="002A2E3D"/>
    <w:rsid w:val="002A304E"/>
    <w:rsid w:val="002A3B15"/>
    <w:rsid w:val="002A3C02"/>
    <w:rsid w:val="002A5ADF"/>
    <w:rsid w:val="002A706C"/>
    <w:rsid w:val="002A74F5"/>
    <w:rsid w:val="002A7844"/>
    <w:rsid w:val="002B0294"/>
    <w:rsid w:val="002B0A48"/>
    <w:rsid w:val="002B12AE"/>
    <w:rsid w:val="002B138D"/>
    <w:rsid w:val="002B1426"/>
    <w:rsid w:val="002B15B5"/>
    <w:rsid w:val="002B1B6D"/>
    <w:rsid w:val="002B1C57"/>
    <w:rsid w:val="002B3120"/>
    <w:rsid w:val="002B3F70"/>
    <w:rsid w:val="002B4B12"/>
    <w:rsid w:val="002B5337"/>
    <w:rsid w:val="002B553D"/>
    <w:rsid w:val="002B65B2"/>
    <w:rsid w:val="002B6FB1"/>
    <w:rsid w:val="002B7DD8"/>
    <w:rsid w:val="002C1376"/>
    <w:rsid w:val="002C234B"/>
    <w:rsid w:val="002C235E"/>
    <w:rsid w:val="002C2A78"/>
    <w:rsid w:val="002C3345"/>
    <w:rsid w:val="002C3F96"/>
    <w:rsid w:val="002C407B"/>
    <w:rsid w:val="002C4319"/>
    <w:rsid w:val="002C5B69"/>
    <w:rsid w:val="002D0504"/>
    <w:rsid w:val="002D0884"/>
    <w:rsid w:val="002D0AA0"/>
    <w:rsid w:val="002D0B57"/>
    <w:rsid w:val="002D0BFB"/>
    <w:rsid w:val="002D14E8"/>
    <w:rsid w:val="002D17C0"/>
    <w:rsid w:val="002D1D2D"/>
    <w:rsid w:val="002D2361"/>
    <w:rsid w:val="002D2717"/>
    <w:rsid w:val="002D28D7"/>
    <w:rsid w:val="002D2909"/>
    <w:rsid w:val="002D3AC2"/>
    <w:rsid w:val="002D3CFD"/>
    <w:rsid w:val="002D4AE2"/>
    <w:rsid w:val="002D549E"/>
    <w:rsid w:val="002D5AEB"/>
    <w:rsid w:val="002D6C0F"/>
    <w:rsid w:val="002D6D50"/>
    <w:rsid w:val="002D72FE"/>
    <w:rsid w:val="002D744A"/>
    <w:rsid w:val="002D7527"/>
    <w:rsid w:val="002D7F32"/>
    <w:rsid w:val="002E1175"/>
    <w:rsid w:val="002E16E0"/>
    <w:rsid w:val="002E1B77"/>
    <w:rsid w:val="002E1D64"/>
    <w:rsid w:val="002E31E7"/>
    <w:rsid w:val="002E3B1F"/>
    <w:rsid w:val="002E3D96"/>
    <w:rsid w:val="002E44DF"/>
    <w:rsid w:val="002E4775"/>
    <w:rsid w:val="002E540E"/>
    <w:rsid w:val="002E54DA"/>
    <w:rsid w:val="002E5B11"/>
    <w:rsid w:val="002E5B70"/>
    <w:rsid w:val="002E5E15"/>
    <w:rsid w:val="002E6888"/>
    <w:rsid w:val="002E6EC7"/>
    <w:rsid w:val="002E6F0C"/>
    <w:rsid w:val="002E72EA"/>
    <w:rsid w:val="002F0774"/>
    <w:rsid w:val="002F0C7D"/>
    <w:rsid w:val="002F1263"/>
    <w:rsid w:val="002F16BB"/>
    <w:rsid w:val="002F1A84"/>
    <w:rsid w:val="002F20D5"/>
    <w:rsid w:val="002F2B80"/>
    <w:rsid w:val="002F3793"/>
    <w:rsid w:val="002F3824"/>
    <w:rsid w:val="002F4319"/>
    <w:rsid w:val="002F486D"/>
    <w:rsid w:val="002F4880"/>
    <w:rsid w:val="002F48E0"/>
    <w:rsid w:val="002F4AFE"/>
    <w:rsid w:val="002F5D10"/>
    <w:rsid w:val="002F5FCC"/>
    <w:rsid w:val="002F60EA"/>
    <w:rsid w:val="002F6FD2"/>
    <w:rsid w:val="002F75CF"/>
    <w:rsid w:val="002F771F"/>
    <w:rsid w:val="002F77C9"/>
    <w:rsid w:val="00300A4D"/>
    <w:rsid w:val="00301167"/>
    <w:rsid w:val="00301286"/>
    <w:rsid w:val="00301818"/>
    <w:rsid w:val="00301824"/>
    <w:rsid w:val="00301A1B"/>
    <w:rsid w:val="00302522"/>
    <w:rsid w:val="00302789"/>
    <w:rsid w:val="003027BA"/>
    <w:rsid w:val="00302FDD"/>
    <w:rsid w:val="0030343E"/>
    <w:rsid w:val="003041E0"/>
    <w:rsid w:val="00304862"/>
    <w:rsid w:val="00304BC6"/>
    <w:rsid w:val="00304D38"/>
    <w:rsid w:val="00304FB4"/>
    <w:rsid w:val="00306AD3"/>
    <w:rsid w:val="00307147"/>
    <w:rsid w:val="00307242"/>
    <w:rsid w:val="0030756F"/>
    <w:rsid w:val="0031060F"/>
    <w:rsid w:val="00310700"/>
    <w:rsid w:val="003107A3"/>
    <w:rsid w:val="00310D6B"/>
    <w:rsid w:val="003112FE"/>
    <w:rsid w:val="00311414"/>
    <w:rsid w:val="003115FA"/>
    <w:rsid w:val="003128F3"/>
    <w:rsid w:val="00312E61"/>
    <w:rsid w:val="00312F21"/>
    <w:rsid w:val="00313172"/>
    <w:rsid w:val="00313C5C"/>
    <w:rsid w:val="0031483A"/>
    <w:rsid w:val="0031496F"/>
    <w:rsid w:val="00315076"/>
    <w:rsid w:val="0031564A"/>
    <w:rsid w:val="003167C2"/>
    <w:rsid w:val="00316A23"/>
    <w:rsid w:val="00316BC4"/>
    <w:rsid w:val="00316C50"/>
    <w:rsid w:val="00317AF0"/>
    <w:rsid w:val="00320CCD"/>
    <w:rsid w:val="003210D9"/>
    <w:rsid w:val="003214F9"/>
    <w:rsid w:val="00321890"/>
    <w:rsid w:val="00321A2A"/>
    <w:rsid w:val="00321BD8"/>
    <w:rsid w:val="00321FEB"/>
    <w:rsid w:val="003226B5"/>
    <w:rsid w:val="00322791"/>
    <w:rsid w:val="00322C31"/>
    <w:rsid w:val="00322D45"/>
    <w:rsid w:val="00322D64"/>
    <w:rsid w:val="003236B2"/>
    <w:rsid w:val="003238E9"/>
    <w:rsid w:val="003239DA"/>
    <w:rsid w:val="00323ED2"/>
    <w:rsid w:val="00324045"/>
    <w:rsid w:val="00324375"/>
    <w:rsid w:val="00324C9B"/>
    <w:rsid w:val="00324D04"/>
    <w:rsid w:val="0032555A"/>
    <w:rsid w:val="003255F0"/>
    <w:rsid w:val="00325639"/>
    <w:rsid w:val="00325DCF"/>
    <w:rsid w:val="00326D41"/>
    <w:rsid w:val="00326DBD"/>
    <w:rsid w:val="003271FD"/>
    <w:rsid w:val="00327909"/>
    <w:rsid w:val="0033001E"/>
    <w:rsid w:val="00330497"/>
    <w:rsid w:val="003304EE"/>
    <w:rsid w:val="00331272"/>
    <w:rsid w:val="00331692"/>
    <w:rsid w:val="003323AD"/>
    <w:rsid w:val="00332829"/>
    <w:rsid w:val="00332A16"/>
    <w:rsid w:val="00332A98"/>
    <w:rsid w:val="00332FF6"/>
    <w:rsid w:val="00333009"/>
    <w:rsid w:val="0033395F"/>
    <w:rsid w:val="00333CC9"/>
    <w:rsid w:val="00334ED5"/>
    <w:rsid w:val="00335838"/>
    <w:rsid w:val="003358A4"/>
    <w:rsid w:val="00336D67"/>
    <w:rsid w:val="00337483"/>
    <w:rsid w:val="003406CE"/>
    <w:rsid w:val="00340D9C"/>
    <w:rsid w:val="00341F9A"/>
    <w:rsid w:val="003427AB"/>
    <w:rsid w:val="00343550"/>
    <w:rsid w:val="00344911"/>
    <w:rsid w:val="00344AEC"/>
    <w:rsid w:val="0034500E"/>
    <w:rsid w:val="0034510E"/>
    <w:rsid w:val="003451D8"/>
    <w:rsid w:val="00345E30"/>
    <w:rsid w:val="003468B9"/>
    <w:rsid w:val="00347221"/>
    <w:rsid w:val="003472D7"/>
    <w:rsid w:val="003479CA"/>
    <w:rsid w:val="00347F89"/>
    <w:rsid w:val="00351002"/>
    <w:rsid w:val="00351102"/>
    <w:rsid w:val="00351C9A"/>
    <w:rsid w:val="00351DED"/>
    <w:rsid w:val="00351E06"/>
    <w:rsid w:val="003523EF"/>
    <w:rsid w:val="0035292A"/>
    <w:rsid w:val="003536AE"/>
    <w:rsid w:val="00354614"/>
    <w:rsid w:val="00354C72"/>
    <w:rsid w:val="0035557A"/>
    <w:rsid w:val="003563E7"/>
    <w:rsid w:val="00357CC3"/>
    <w:rsid w:val="00357E17"/>
    <w:rsid w:val="00357E6A"/>
    <w:rsid w:val="00357FCB"/>
    <w:rsid w:val="00361231"/>
    <w:rsid w:val="00362608"/>
    <w:rsid w:val="00363454"/>
    <w:rsid w:val="0036361D"/>
    <w:rsid w:val="00363E26"/>
    <w:rsid w:val="00363EF3"/>
    <w:rsid w:val="003649E8"/>
    <w:rsid w:val="00364BBA"/>
    <w:rsid w:val="00364E3D"/>
    <w:rsid w:val="0036563E"/>
    <w:rsid w:val="00365EA3"/>
    <w:rsid w:val="003664B5"/>
    <w:rsid w:val="003666DB"/>
    <w:rsid w:val="00366A09"/>
    <w:rsid w:val="00366C04"/>
    <w:rsid w:val="00366D40"/>
    <w:rsid w:val="00367033"/>
    <w:rsid w:val="003671D3"/>
    <w:rsid w:val="003672F8"/>
    <w:rsid w:val="003674EB"/>
    <w:rsid w:val="00367CB4"/>
    <w:rsid w:val="00367F24"/>
    <w:rsid w:val="003700A2"/>
    <w:rsid w:val="003704D1"/>
    <w:rsid w:val="00370C3E"/>
    <w:rsid w:val="00370EA8"/>
    <w:rsid w:val="00371168"/>
    <w:rsid w:val="0037125A"/>
    <w:rsid w:val="00371C78"/>
    <w:rsid w:val="003724D7"/>
    <w:rsid w:val="00372774"/>
    <w:rsid w:val="00372E46"/>
    <w:rsid w:val="003731FA"/>
    <w:rsid w:val="003733A8"/>
    <w:rsid w:val="00373E3D"/>
    <w:rsid w:val="00375E10"/>
    <w:rsid w:val="00376B35"/>
    <w:rsid w:val="00376FEA"/>
    <w:rsid w:val="0037704B"/>
    <w:rsid w:val="003771E0"/>
    <w:rsid w:val="00377549"/>
    <w:rsid w:val="0038042C"/>
    <w:rsid w:val="00380EDE"/>
    <w:rsid w:val="00381754"/>
    <w:rsid w:val="00381CB5"/>
    <w:rsid w:val="00381ECF"/>
    <w:rsid w:val="00382235"/>
    <w:rsid w:val="003826A7"/>
    <w:rsid w:val="00382C1C"/>
    <w:rsid w:val="00383691"/>
    <w:rsid w:val="003839B1"/>
    <w:rsid w:val="00383E60"/>
    <w:rsid w:val="00384929"/>
    <w:rsid w:val="003859B4"/>
    <w:rsid w:val="00385AE9"/>
    <w:rsid w:val="00385C9D"/>
    <w:rsid w:val="00386B7C"/>
    <w:rsid w:val="00386C2C"/>
    <w:rsid w:val="003873F1"/>
    <w:rsid w:val="00387920"/>
    <w:rsid w:val="00387BC0"/>
    <w:rsid w:val="00387CB0"/>
    <w:rsid w:val="00390292"/>
    <w:rsid w:val="00390567"/>
    <w:rsid w:val="003914D4"/>
    <w:rsid w:val="00391E8F"/>
    <w:rsid w:val="00392C1E"/>
    <w:rsid w:val="00393E30"/>
    <w:rsid w:val="00394491"/>
    <w:rsid w:val="003975F7"/>
    <w:rsid w:val="00397E32"/>
    <w:rsid w:val="00397E8B"/>
    <w:rsid w:val="003A029B"/>
    <w:rsid w:val="003A03B7"/>
    <w:rsid w:val="003A0451"/>
    <w:rsid w:val="003A0C20"/>
    <w:rsid w:val="003A0ED7"/>
    <w:rsid w:val="003A0FD9"/>
    <w:rsid w:val="003A270B"/>
    <w:rsid w:val="003A2975"/>
    <w:rsid w:val="003A2B5C"/>
    <w:rsid w:val="003A33E8"/>
    <w:rsid w:val="003A3BFE"/>
    <w:rsid w:val="003A4167"/>
    <w:rsid w:val="003A4235"/>
    <w:rsid w:val="003A44D4"/>
    <w:rsid w:val="003A53DA"/>
    <w:rsid w:val="003A580D"/>
    <w:rsid w:val="003A5A5B"/>
    <w:rsid w:val="003A636E"/>
    <w:rsid w:val="003A6395"/>
    <w:rsid w:val="003A6D13"/>
    <w:rsid w:val="003A72FB"/>
    <w:rsid w:val="003B049D"/>
    <w:rsid w:val="003B058C"/>
    <w:rsid w:val="003B0909"/>
    <w:rsid w:val="003B0D0A"/>
    <w:rsid w:val="003B165A"/>
    <w:rsid w:val="003B23EC"/>
    <w:rsid w:val="003B2ABC"/>
    <w:rsid w:val="003B34F5"/>
    <w:rsid w:val="003B36DB"/>
    <w:rsid w:val="003B3ACF"/>
    <w:rsid w:val="003B478C"/>
    <w:rsid w:val="003B49DE"/>
    <w:rsid w:val="003B4E35"/>
    <w:rsid w:val="003B58CE"/>
    <w:rsid w:val="003B5A19"/>
    <w:rsid w:val="003B5D04"/>
    <w:rsid w:val="003B6561"/>
    <w:rsid w:val="003B71D6"/>
    <w:rsid w:val="003B7533"/>
    <w:rsid w:val="003B799E"/>
    <w:rsid w:val="003C0158"/>
    <w:rsid w:val="003C283E"/>
    <w:rsid w:val="003C2AB0"/>
    <w:rsid w:val="003C30C7"/>
    <w:rsid w:val="003C3ED5"/>
    <w:rsid w:val="003C49A7"/>
    <w:rsid w:val="003C4F07"/>
    <w:rsid w:val="003C52E6"/>
    <w:rsid w:val="003C62DD"/>
    <w:rsid w:val="003C6BBD"/>
    <w:rsid w:val="003D00D4"/>
    <w:rsid w:val="003D117A"/>
    <w:rsid w:val="003D187D"/>
    <w:rsid w:val="003D219C"/>
    <w:rsid w:val="003D2726"/>
    <w:rsid w:val="003D31BB"/>
    <w:rsid w:val="003D34EC"/>
    <w:rsid w:val="003D35E5"/>
    <w:rsid w:val="003D4370"/>
    <w:rsid w:val="003D4A9A"/>
    <w:rsid w:val="003D520D"/>
    <w:rsid w:val="003D5A97"/>
    <w:rsid w:val="003D5F04"/>
    <w:rsid w:val="003D6108"/>
    <w:rsid w:val="003D6545"/>
    <w:rsid w:val="003D6650"/>
    <w:rsid w:val="003D745C"/>
    <w:rsid w:val="003D7727"/>
    <w:rsid w:val="003D78C7"/>
    <w:rsid w:val="003E09A3"/>
    <w:rsid w:val="003E0E22"/>
    <w:rsid w:val="003E0EE1"/>
    <w:rsid w:val="003E1260"/>
    <w:rsid w:val="003E1297"/>
    <w:rsid w:val="003E1393"/>
    <w:rsid w:val="003E223F"/>
    <w:rsid w:val="003E23B9"/>
    <w:rsid w:val="003E2586"/>
    <w:rsid w:val="003E28BD"/>
    <w:rsid w:val="003E2A23"/>
    <w:rsid w:val="003E2BA5"/>
    <w:rsid w:val="003E2CE8"/>
    <w:rsid w:val="003E3409"/>
    <w:rsid w:val="003E434E"/>
    <w:rsid w:val="003E48BC"/>
    <w:rsid w:val="003E4947"/>
    <w:rsid w:val="003E4AFA"/>
    <w:rsid w:val="003E5875"/>
    <w:rsid w:val="003E5D4C"/>
    <w:rsid w:val="003F063F"/>
    <w:rsid w:val="003F0EBE"/>
    <w:rsid w:val="003F1150"/>
    <w:rsid w:val="003F150E"/>
    <w:rsid w:val="003F196A"/>
    <w:rsid w:val="003F26DE"/>
    <w:rsid w:val="003F30CF"/>
    <w:rsid w:val="003F3394"/>
    <w:rsid w:val="003F341D"/>
    <w:rsid w:val="003F3B9A"/>
    <w:rsid w:val="003F53F9"/>
    <w:rsid w:val="003F543A"/>
    <w:rsid w:val="003F574D"/>
    <w:rsid w:val="003F5879"/>
    <w:rsid w:val="003F5C25"/>
    <w:rsid w:val="00400588"/>
    <w:rsid w:val="0040136F"/>
    <w:rsid w:val="00401D6B"/>
    <w:rsid w:val="0040287A"/>
    <w:rsid w:val="00402A84"/>
    <w:rsid w:val="00402CCC"/>
    <w:rsid w:val="00402DED"/>
    <w:rsid w:val="00402FB6"/>
    <w:rsid w:val="00403F6E"/>
    <w:rsid w:val="00404D0E"/>
    <w:rsid w:val="00405272"/>
    <w:rsid w:val="00405F47"/>
    <w:rsid w:val="004065BE"/>
    <w:rsid w:val="00407001"/>
    <w:rsid w:val="00407285"/>
    <w:rsid w:val="00407597"/>
    <w:rsid w:val="00407C19"/>
    <w:rsid w:val="00410A4B"/>
    <w:rsid w:val="00411051"/>
    <w:rsid w:val="00411053"/>
    <w:rsid w:val="00411117"/>
    <w:rsid w:val="0041192A"/>
    <w:rsid w:val="00411A43"/>
    <w:rsid w:val="004130D2"/>
    <w:rsid w:val="00413273"/>
    <w:rsid w:val="004134BE"/>
    <w:rsid w:val="004136BA"/>
    <w:rsid w:val="004148A1"/>
    <w:rsid w:val="00414A0D"/>
    <w:rsid w:val="00414B59"/>
    <w:rsid w:val="00415599"/>
    <w:rsid w:val="004162C6"/>
    <w:rsid w:val="00416D61"/>
    <w:rsid w:val="00417315"/>
    <w:rsid w:val="0041798A"/>
    <w:rsid w:val="00417EA5"/>
    <w:rsid w:val="00421CD2"/>
    <w:rsid w:val="00421DEF"/>
    <w:rsid w:val="00422161"/>
    <w:rsid w:val="004224CF"/>
    <w:rsid w:val="00422D12"/>
    <w:rsid w:val="00423469"/>
    <w:rsid w:val="004238CC"/>
    <w:rsid w:val="00424723"/>
    <w:rsid w:val="004256D1"/>
    <w:rsid w:val="00425C9D"/>
    <w:rsid w:val="00427405"/>
    <w:rsid w:val="00427682"/>
    <w:rsid w:val="004277BF"/>
    <w:rsid w:val="00427892"/>
    <w:rsid w:val="00430006"/>
    <w:rsid w:val="004316CD"/>
    <w:rsid w:val="00431D60"/>
    <w:rsid w:val="00432BB4"/>
    <w:rsid w:val="00432C97"/>
    <w:rsid w:val="00433170"/>
    <w:rsid w:val="0043322E"/>
    <w:rsid w:val="00433B6E"/>
    <w:rsid w:val="004350F2"/>
    <w:rsid w:val="00435F46"/>
    <w:rsid w:val="0043628E"/>
    <w:rsid w:val="00436505"/>
    <w:rsid w:val="00437B8C"/>
    <w:rsid w:val="004401D8"/>
    <w:rsid w:val="00440411"/>
    <w:rsid w:val="004405C0"/>
    <w:rsid w:val="00440FBF"/>
    <w:rsid w:val="004411FA"/>
    <w:rsid w:val="00441215"/>
    <w:rsid w:val="00441269"/>
    <w:rsid w:val="00441F3D"/>
    <w:rsid w:val="00442BC2"/>
    <w:rsid w:val="0044324E"/>
    <w:rsid w:val="004437E5"/>
    <w:rsid w:val="00444896"/>
    <w:rsid w:val="00444D0F"/>
    <w:rsid w:val="00445355"/>
    <w:rsid w:val="004458D0"/>
    <w:rsid w:val="004466EB"/>
    <w:rsid w:val="00446727"/>
    <w:rsid w:val="00446858"/>
    <w:rsid w:val="004478E4"/>
    <w:rsid w:val="00447B0F"/>
    <w:rsid w:val="004503B8"/>
    <w:rsid w:val="004509BE"/>
    <w:rsid w:val="00451756"/>
    <w:rsid w:val="00451A9A"/>
    <w:rsid w:val="00451EEE"/>
    <w:rsid w:val="00452486"/>
    <w:rsid w:val="00452C8E"/>
    <w:rsid w:val="00454674"/>
    <w:rsid w:val="00454C55"/>
    <w:rsid w:val="00454D6B"/>
    <w:rsid w:val="00454DB4"/>
    <w:rsid w:val="004555FD"/>
    <w:rsid w:val="004563AF"/>
    <w:rsid w:val="00456A4C"/>
    <w:rsid w:val="00456A82"/>
    <w:rsid w:val="00456BDA"/>
    <w:rsid w:val="00456D18"/>
    <w:rsid w:val="0046051F"/>
    <w:rsid w:val="0046053C"/>
    <w:rsid w:val="004605F7"/>
    <w:rsid w:val="00460661"/>
    <w:rsid w:val="004608A0"/>
    <w:rsid w:val="00460A32"/>
    <w:rsid w:val="00460F6F"/>
    <w:rsid w:val="00461243"/>
    <w:rsid w:val="004613EE"/>
    <w:rsid w:val="00461817"/>
    <w:rsid w:val="00461ABA"/>
    <w:rsid w:val="00461FA8"/>
    <w:rsid w:val="00462B4B"/>
    <w:rsid w:val="00462C3D"/>
    <w:rsid w:val="00462F5B"/>
    <w:rsid w:val="00464252"/>
    <w:rsid w:val="00465808"/>
    <w:rsid w:val="00465C67"/>
    <w:rsid w:val="00465E1F"/>
    <w:rsid w:val="00465F2C"/>
    <w:rsid w:val="00466C0E"/>
    <w:rsid w:val="00466E5D"/>
    <w:rsid w:val="00470659"/>
    <w:rsid w:val="00470EF4"/>
    <w:rsid w:val="0047435B"/>
    <w:rsid w:val="00474433"/>
    <w:rsid w:val="0047467E"/>
    <w:rsid w:val="00474D54"/>
    <w:rsid w:val="004750A0"/>
    <w:rsid w:val="004751F2"/>
    <w:rsid w:val="004767D7"/>
    <w:rsid w:val="0047686E"/>
    <w:rsid w:val="0047754E"/>
    <w:rsid w:val="004807D0"/>
    <w:rsid w:val="004809C3"/>
    <w:rsid w:val="00480C20"/>
    <w:rsid w:val="00480EC1"/>
    <w:rsid w:val="0048116B"/>
    <w:rsid w:val="004826C5"/>
    <w:rsid w:val="0048270F"/>
    <w:rsid w:val="00483063"/>
    <w:rsid w:val="0048311F"/>
    <w:rsid w:val="0048334F"/>
    <w:rsid w:val="0048350F"/>
    <w:rsid w:val="00483534"/>
    <w:rsid w:val="0048429B"/>
    <w:rsid w:val="00484F45"/>
    <w:rsid w:val="00485088"/>
    <w:rsid w:val="00485EEC"/>
    <w:rsid w:val="00485F5C"/>
    <w:rsid w:val="00486162"/>
    <w:rsid w:val="00486F57"/>
    <w:rsid w:val="00487414"/>
    <w:rsid w:val="00490687"/>
    <w:rsid w:val="004917B4"/>
    <w:rsid w:val="00491FF4"/>
    <w:rsid w:val="00492144"/>
    <w:rsid w:val="0049387F"/>
    <w:rsid w:val="00495F26"/>
    <w:rsid w:val="004A1297"/>
    <w:rsid w:val="004A13E1"/>
    <w:rsid w:val="004A1D09"/>
    <w:rsid w:val="004A202E"/>
    <w:rsid w:val="004A20A3"/>
    <w:rsid w:val="004A261A"/>
    <w:rsid w:val="004A29B7"/>
    <w:rsid w:val="004A3612"/>
    <w:rsid w:val="004A36CC"/>
    <w:rsid w:val="004A3ED3"/>
    <w:rsid w:val="004A4AC1"/>
    <w:rsid w:val="004A5B2D"/>
    <w:rsid w:val="004A5D98"/>
    <w:rsid w:val="004A6747"/>
    <w:rsid w:val="004A6E9C"/>
    <w:rsid w:val="004A7377"/>
    <w:rsid w:val="004A7587"/>
    <w:rsid w:val="004A7842"/>
    <w:rsid w:val="004B1875"/>
    <w:rsid w:val="004B2676"/>
    <w:rsid w:val="004B2A45"/>
    <w:rsid w:val="004B3143"/>
    <w:rsid w:val="004B3583"/>
    <w:rsid w:val="004B3705"/>
    <w:rsid w:val="004B4657"/>
    <w:rsid w:val="004B4D2F"/>
    <w:rsid w:val="004B4E23"/>
    <w:rsid w:val="004B4F38"/>
    <w:rsid w:val="004B53A7"/>
    <w:rsid w:val="004B552B"/>
    <w:rsid w:val="004B61BE"/>
    <w:rsid w:val="004B6290"/>
    <w:rsid w:val="004B6D14"/>
    <w:rsid w:val="004C195D"/>
    <w:rsid w:val="004C1ECB"/>
    <w:rsid w:val="004C2327"/>
    <w:rsid w:val="004C253C"/>
    <w:rsid w:val="004C25BA"/>
    <w:rsid w:val="004C2F26"/>
    <w:rsid w:val="004C2F9A"/>
    <w:rsid w:val="004C2FA7"/>
    <w:rsid w:val="004C4974"/>
    <w:rsid w:val="004C6B09"/>
    <w:rsid w:val="004C7E4F"/>
    <w:rsid w:val="004D022F"/>
    <w:rsid w:val="004D08E6"/>
    <w:rsid w:val="004D0BA5"/>
    <w:rsid w:val="004D0BE0"/>
    <w:rsid w:val="004D0CC8"/>
    <w:rsid w:val="004D1B1E"/>
    <w:rsid w:val="004D1C1F"/>
    <w:rsid w:val="004D1D99"/>
    <w:rsid w:val="004D1DD1"/>
    <w:rsid w:val="004D1F42"/>
    <w:rsid w:val="004D2023"/>
    <w:rsid w:val="004D2D66"/>
    <w:rsid w:val="004D2F04"/>
    <w:rsid w:val="004D3390"/>
    <w:rsid w:val="004D3A3E"/>
    <w:rsid w:val="004D3A68"/>
    <w:rsid w:val="004D444F"/>
    <w:rsid w:val="004D4ABC"/>
    <w:rsid w:val="004D522E"/>
    <w:rsid w:val="004D5694"/>
    <w:rsid w:val="004D5A56"/>
    <w:rsid w:val="004D65D8"/>
    <w:rsid w:val="004D6812"/>
    <w:rsid w:val="004D7450"/>
    <w:rsid w:val="004D77DF"/>
    <w:rsid w:val="004D7EDD"/>
    <w:rsid w:val="004E1110"/>
    <w:rsid w:val="004E17B1"/>
    <w:rsid w:val="004E1E17"/>
    <w:rsid w:val="004E2090"/>
    <w:rsid w:val="004E38FA"/>
    <w:rsid w:val="004E4CF3"/>
    <w:rsid w:val="004E6ACD"/>
    <w:rsid w:val="004E6FD4"/>
    <w:rsid w:val="004E7810"/>
    <w:rsid w:val="004E7A1D"/>
    <w:rsid w:val="004F0C2E"/>
    <w:rsid w:val="004F1DF5"/>
    <w:rsid w:val="004F1DF7"/>
    <w:rsid w:val="004F2F0B"/>
    <w:rsid w:val="004F39A6"/>
    <w:rsid w:val="004F47F4"/>
    <w:rsid w:val="004F5082"/>
    <w:rsid w:val="004F53C1"/>
    <w:rsid w:val="004F5591"/>
    <w:rsid w:val="004F6505"/>
    <w:rsid w:val="004F7D6B"/>
    <w:rsid w:val="005004B6"/>
    <w:rsid w:val="0050057D"/>
    <w:rsid w:val="005010AA"/>
    <w:rsid w:val="00501756"/>
    <w:rsid w:val="00501FB4"/>
    <w:rsid w:val="00502841"/>
    <w:rsid w:val="00502BA4"/>
    <w:rsid w:val="00502D18"/>
    <w:rsid w:val="005038C9"/>
    <w:rsid w:val="00503CBE"/>
    <w:rsid w:val="00503D43"/>
    <w:rsid w:val="005054CA"/>
    <w:rsid w:val="005061E5"/>
    <w:rsid w:val="005062BA"/>
    <w:rsid w:val="005063E6"/>
    <w:rsid w:val="0050661C"/>
    <w:rsid w:val="00506939"/>
    <w:rsid w:val="00506D25"/>
    <w:rsid w:val="00507643"/>
    <w:rsid w:val="00507A37"/>
    <w:rsid w:val="00507A89"/>
    <w:rsid w:val="005101BC"/>
    <w:rsid w:val="00510655"/>
    <w:rsid w:val="00511493"/>
    <w:rsid w:val="00511BB6"/>
    <w:rsid w:val="00511FC6"/>
    <w:rsid w:val="00512156"/>
    <w:rsid w:val="005125AE"/>
    <w:rsid w:val="00513967"/>
    <w:rsid w:val="00514089"/>
    <w:rsid w:val="005152B2"/>
    <w:rsid w:val="00515DCC"/>
    <w:rsid w:val="00517473"/>
    <w:rsid w:val="0051758A"/>
    <w:rsid w:val="005206AB"/>
    <w:rsid w:val="00520791"/>
    <w:rsid w:val="00520BC5"/>
    <w:rsid w:val="005210F9"/>
    <w:rsid w:val="00521448"/>
    <w:rsid w:val="00521D29"/>
    <w:rsid w:val="005222A2"/>
    <w:rsid w:val="005223A2"/>
    <w:rsid w:val="005226FC"/>
    <w:rsid w:val="00522C7E"/>
    <w:rsid w:val="005233CD"/>
    <w:rsid w:val="005237F8"/>
    <w:rsid w:val="00524219"/>
    <w:rsid w:val="00524277"/>
    <w:rsid w:val="00524A3A"/>
    <w:rsid w:val="00525219"/>
    <w:rsid w:val="00525227"/>
    <w:rsid w:val="00526437"/>
    <w:rsid w:val="00527065"/>
    <w:rsid w:val="005274F0"/>
    <w:rsid w:val="00527577"/>
    <w:rsid w:val="00527610"/>
    <w:rsid w:val="00527DF1"/>
    <w:rsid w:val="00530001"/>
    <w:rsid w:val="0053015C"/>
    <w:rsid w:val="00530472"/>
    <w:rsid w:val="00530904"/>
    <w:rsid w:val="0053113A"/>
    <w:rsid w:val="00531BF3"/>
    <w:rsid w:val="00531C8B"/>
    <w:rsid w:val="0053263F"/>
    <w:rsid w:val="00532FA6"/>
    <w:rsid w:val="00533B38"/>
    <w:rsid w:val="00533E8F"/>
    <w:rsid w:val="005348D3"/>
    <w:rsid w:val="00534C25"/>
    <w:rsid w:val="00534FFC"/>
    <w:rsid w:val="005356C3"/>
    <w:rsid w:val="005358A8"/>
    <w:rsid w:val="00535CFC"/>
    <w:rsid w:val="00535E4E"/>
    <w:rsid w:val="00535E8A"/>
    <w:rsid w:val="00536D91"/>
    <w:rsid w:val="00537035"/>
    <w:rsid w:val="00537290"/>
    <w:rsid w:val="005376E6"/>
    <w:rsid w:val="00540201"/>
    <w:rsid w:val="00540223"/>
    <w:rsid w:val="00540ADB"/>
    <w:rsid w:val="00540DE3"/>
    <w:rsid w:val="00541B71"/>
    <w:rsid w:val="00541C31"/>
    <w:rsid w:val="00541F90"/>
    <w:rsid w:val="005425A1"/>
    <w:rsid w:val="00542B96"/>
    <w:rsid w:val="00542D82"/>
    <w:rsid w:val="00542ECF"/>
    <w:rsid w:val="0054315D"/>
    <w:rsid w:val="00543382"/>
    <w:rsid w:val="00543778"/>
    <w:rsid w:val="00543849"/>
    <w:rsid w:val="00544A5A"/>
    <w:rsid w:val="00545C8A"/>
    <w:rsid w:val="00546470"/>
    <w:rsid w:val="00546C7A"/>
    <w:rsid w:val="00546D05"/>
    <w:rsid w:val="0054756A"/>
    <w:rsid w:val="0054773F"/>
    <w:rsid w:val="00547EC6"/>
    <w:rsid w:val="00550518"/>
    <w:rsid w:val="00550921"/>
    <w:rsid w:val="00551F03"/>
    <w:rsid w:val="00552904"/>
    <w:rsid w:val="005534CE"/>
    <w:rsid w:val="0055353E"/>
    <w:rsid w:val="00553B42"/>
    <w:rsid w:val="00553CE3"/>
    <w:rsid w:val="00553F1F"/>
    <w:rsid w:val="005548A6"/>
    <w:rsid w:val="00554CFF"/>
    <w:rsid w:val="00555029"/>
    <w:rsid w:val="00555B71"/>
    <w:rsid w:val="00556B20"/>
    <w:rsid w:val="00561406"/>
    <w:rsid w:val="0056146F"/>
    <w:rsid w:val="005623CD"/>
    <w:rsid w:val="00562A0A"/>
    <w:rsid w:val="00562C25"/>
    <w:rsid w:val="00562C65"/>
    <w:rsid w:val="00564368"/>
    <w:rsid w:val="005646B5"/>
    <w:rsid w:val="0056547E"/>
    <w:rsid w:val="00565722"/>
    <w:rsid w:val="00566359"/>
    <w:rsid w:val="00566951"/>
    <w:rsid w:val="005670A2"/>
    <w:rsid w:val="00567C9B"/>
    <w:rsid w:val="00570201"/>
    <w:rsid w:val="005705C6"/>
    <w:rsid w:val="00570622"/>
    <w:rsid w:val="005710C7"/>
    <w:rsid w:val="005713F9"/>
    <w:rsid w:val="00571885"/>
    <w:rsid w:val="00572698"/>
    <w:rsid w:val="00572F11"/>
    <w:rsid w:val="00572F31"/>
    <w:rsid w:val="005731B5"/>
    <w:rsid w:val="00573316"/>
    <w:rsid w:val="00573505"/>
    <w:rsid w:val="00573913"/>
    <w:rsid w:val="005740FF"/>
    <w:rsid w:val="00574BCA"/>
    <w:rsid w:val="00574C2F"/>
    <w:rsid w:val="00575542"/>
    <w:rsid w:val="00575544"/>
    <w:rsid w:val="0057594B"/>
    <w:rsid w:val="00575B3A"/>
    <w:rsid w:val="00575B42"/>
    <w:rsid w:val="00575FE2"/>
    <w:rsid w:val="0057621A"/>
    <w:rsid w:val="00577916"/>
    <w:rsid w:val="00577C1F"/>
    <w:rsid w:val="0058079F"/>
    <w:rsid w:val="005811E3"/>
    <w:rsid w:val="005819C4"/>
    <w:rsid w:val="005823B3"/>
    <w:rsid w:val="00583C4F"/>
    <w:rsid w:val="00584279"/>
    <w:rsid w:val="00585C50"/>
    <w:rsid w:val="00585E11"/>
    <w:rsid w:val="00586043"/>
    <w:rsid w:val="00586061"/>
    <w:rsid w:val="005868D5"/>
    <w:rsid w:val="0058729E"/>
    <w:rsid w:val="005879BE"/>
    <w:rsid w:val="005902FF"/>
    <w:rsid w:val="0059124B"/>
    <w:rsid w:val="00592018"/>
    <w:rsid w:val="005929F7"/>
    <w:rsid w:val="00592B7F"/>
    <w:rsid w:val="00592C21"/>
    <w:rsid w:val="00592DEA"/>
    <w:rsid w:val="005934D0"/>
    <w:rsid w:val="0059386D"/>
    <w:rsid w:val="00593C0B"/>
    <w:rsid w:val="00594AFC"/>
    <w:rsid w:val="00594C6E"/>
    <w:rsid w:val="0059505D"/>
    <w:rsid w:val="00595DAC"/>
    <w:rsid w:val="00595EC3"/>
    <w:rsid w:val="00596B83"/>
    <w:rsid w:val="005973D5"/>
    <w:rsid w:val="0059787F"/>
    <w:rsid w:val="00597C02"/>
    <w:rsid w:val="005A00A8"/>
    <w:rsid w:val="005A0A23"/>
    <w:rsid w:val="005A1328"/>
    <w:rsid w:val="005A1623"/>
    <w:rsid w:val="005A1AB1"/>
    <w:rsid w:val="005A1BF0"/>
    <w:rsid w:val="005A21C9"/>
    <w:rsid w:val="005A2FB4"/>
    <w:rsid w:val="005A4124"/>
    <w:rsid w:val="005A4808"/>
    <w:rsid w:val="005A4BC3"/>
    <w:rsid w:val="005A56AA"/>
    <w:rsid w:val="005A57A6"/>
    <w:rsid w:val="005A68C2"/>
    <w:rsid w:val="005A6C44"/>
    <w:rsid w:val="005A6EEF"/>
    <w:rsid w:val="005A734A"/>
    <w:rsid w:val="005B10F6"/>
    <w:rsid w:val="005B1112"/>
    <w:rsid w:val="005B1192"/>
    <w:rsid w:val="005B1AFE"/>
    <w:rsid w:val="005B21C8"/>
    <w:rsid w:val="005B23AA"/>
    <w:rsid w:val="005B2512"/>
    <w:rsid w:val="005B2DBA"/>
    <w:rsid w:val="005B2F04"/>
    <w:rsid w:val="005B2FB1"/>
    <w:rsid w:val="005B40F9"/>
    <w:rsid w:val="005B46C0"/>
    <w:rsid w:val="005B4F7F"/>
    <w:rsid w:val="005B610D"/>
    <w:rsid w:val="005B7207"/>
    <w:rsid w:val="005B722C"/>
    <w:rsid w:val="005B763F"/>
    <w:rsid w:val="005C0968"/>
    <w:rsid w:val="005C155F"/>
    <w:rsid w:val="005C18C4"/>
    <w:rsid w:val="005C2195"/>
    <w:rsid w:val="005C2654"/>
    <w:rsid w:val="005C367A"/>
    <w:rsid w:val="005C3949"/>
    <w:rsid w:val="005C4232"/>
    <w:rsid w:val="005C4417"/>
    <w:rsid w:val="005C4FB2"/>
    <w:rsid w:val="005C5416"/>
    <w:rsid w:val="005C5529"/>
    <w:rsid w:val="005C5C9C"/>
    <w:rsid w:val="005C6205"/>
    <w:rsid w:val="005C64DC"/>
    <w:rsid w:val="005C75DA"/>
    <w:rsid w:val="005C7966"/>
    <w:rsid w:val="005C79CB"/>
    <w:rsid w:val="005D00B2"/>
    <w:rsid w:val="005D0AB7"/>
    <w:rsid w:val="005D1B7A"/>
    <w:rsid w:val="005D1E02"/>
    <w:rsid w:val="005D1E76"/>
    <w:rsid w:val="005D211D"/>
    <w:rsid w:val="005D25F8"/>
    <w:rsid w:val="005D2E36"/>
    <w:rsid w:val="005D2FEF"/>
    <w:rsid w:val="005D2FF8"/>
    <w:rsid w:val="005D3182"/>
    <w:rsid w:val="005D36A1"/>
    <w:rsid w:val="005D3AD9"/>
    <w:rsid w:val="005D3DC8"/>
    <w:rsid w:val="005D4A2C"/>
    <w:rsid w:val="005D4D9B"/>
    <w:rsid w:val="005D512C"/>
    <w:rsid w:val="005D5F60"/>
    <w:rsid w:val="005D6064"/>
    <w:rsid w:val="005D770D"/>
    <w:rsid w:val="005E0C44"/>
    <w:rsid w:val="005E175A"/>
    <w:rsid w:val="005E18D6"/>
    <w:rsid w:val="005E2C57"/>
    <w:rsid w:val="005E337A"/>
    <w:rsid w:val="005E402E"/>
    <w:rsid w:val="005E4352"/>
    <w:rsid w:val="005E5E02"/>
    <w:rsid w:val="005E60F9"/>
    <w:rsid w:val="005E6656"/>
    <w:rsid w:val="005E6699"/>
    <w:rsid w:val="005E70AB"/>
    <w:rsid w:val="005E77FE"/>
    <w:rsid w:val="005F1528"/>
    <w:rsid w:val="005F19CE"/>
    <w:rsid w:val="005F2089"/>
    <w:rsid w:val="005F22FD"/>
    <w:rsid w:val="005F314E"/>
    <w:rsid w:val="005F42A4"/>
    <w:rsid w:val="005F4A4D"/>
    <w:rsid w:val="005F6778"/>
    <w:rsid w:val="005F6B19"/>
    <w:rsid w:val="005F74F2"/>
    <w:rsid w:val="005F7E14"/>
    <w:rsid w:val="0060024C"/>
    <w:rsid w:val="006006CF"/>
    <w:rsid w:val="006007BC"/>
    <w:rsid w:val="00600E63"/>
    <w:rsid w:val="00601281"/>
    <w:rsid w:val="006015F5"/>
    <w:rsid w:val="00601784"/>
    <w:rsid w:val="0060199E"/>
    <w:rsid w:val="006024BD"/>
    <w:rsid w:val="0060509E"/>
    <w:rsid w:val="00605DB8"/>
    <w:rsid w:val="00607659"/>
    <w:rsid w:val="006119B0"/>
    <w:rsid w:val="00611FC5"/>
    <w:rsid w:val="006136B0"/>
    <w:rsid w:val="0061372F"/>
    <w:rsid w:val="00614280"/>
    <w:rsid w:val="006147F7"/>
    <w:rsid w:val="0061488B"/>
    <w:rsid w:val="00614F15"/>
    <w:rsid w:val="006155AF"/>
    <w:rsid w:val="00615655"/>
    <w:rsid w:val="00616DCE"/>
    <w:rsid w:val="00616E50"/>
    <w:rsid w:val="006173D5"/>
    <w:rsid w:val="00617A8A"/>
    <w:rsid w:val="0062044A"/>
    <w:rsid w:val="00621A3E"/>
    <w:rsid w:val="00621A51"/>
    <w:rsid w:val="00621A86"/>
    <w:rsid w:val="00622304"/>
    <w:rsid w:val="00622489"/>
    <w:rsid w:val="006225BC"/>
    <w:rsid w:val="006225D5"/>
    <w:rsid w:val="0062302C"/>
    <w:rsid w:val="0062477D"/>
    <w:rsid w:val="0062499D"/>
    <w:rsid w:val="00625074"/>
    <w:rsid w:val="006266DC"/>
    <w:rsid w:val="006267A4"/>
    <w:rsid w:val="006268F2"/>
    <w:rsid w:val="006268FC"/>
    <w:rsid w:val="00626BF2"/>
    <w:rsid w:val="00626BF5"/>
    <w:rsid w:val="00626D24"/>
    <w:rsid w:val="00627BD8"/>
    <w:rsid w:val="00630307"/>
    <w:rsid w:val="006314B4"/>
    <w:rsid w:val="00631544"/>
    <w:rsid w:val="00631A32"/>
    <w:rsid w:val="00631AC7"/>
    <w:rsid w:val="00631BB0"/>
    <w:rsid w:val="00631EDB"/>
    <w:rsid w:val="00632E5B"/>
    <w:rsid w:val="006339D5"/>
    <w:rsid w:val="00633EBB"/>
    <w:rsid w:val="00634677"/>
    <w:rsid w:val="006346FE"/>
    <w:rsid w:val="00634EFA"/>
    <w:rsid w:val="00635364"/>
    <w:rsid w:val="00635F34"/>
    <w:rsid w:val="006360D0"/>
    <w:rsid w:val="006367FC"/>
    <w:rsid w:val="00637652"/>
    <w:rsid w:val="006401C4"/>
    <w:rsid w:val="006407FB"/>
    <w:rsid w:val="00640D2B"/>
    <w:rsid w:val="006412FD"/>
    <w:rsid w:val="006421B4"/>
    <w:rsid w:val="006423E0"/>
    <w:rsid w:val="006429DA"/>
    <w:rsid w:val="00642CC0"/>
    <w:rsid w:val="006430F7"/>
    <w:rsid w:val="00643514"/>
    <w:rsid w:val="00643736"/>
    <w:rsid w:val="006443A1"/>
    <w:rsid w:val="006443BC"/>
    <w:rsid w:val="00644E5E"/>
    <w:rsid w:val="00645DDD"/>
    <w:rsid w:val="00646DAE"/>
    <w:rsid w:val="00647268"/>
    <w:rsid w:val="00647DC9"/>
    <w:rsid w:val="0065072A"/>
    <w:rsid w:val="0065232C"/>
    <w:rsid w:val="0065352E"/>
    <w:rsid w:val="00654594"/>
    <w:rsid w:val="00654AA0"/>
    <w:rsid w:val="00654D07"/>
    <w:rsid w:val="00655242"/>
    <w:rsid w:val="0065532D"/>
    <w:rsid w:val="006553BC"/>
    <w:rsid w:val="00655784"/>
    <w:rsid w:val="0065581F"/>
    <w:rsid w:val="00656224"/>
    <w:rsid w:val="00656949"/>
    <w:rsid w:val="00656958"/>
    <w:rsid w:val="0065698B"/>
    <w:rsid w:val="0065737C"/>
    <w:rsid w:val="00657D5B"/>
    <w:rsid w:val="006605A9"/>
    <w:rsid w:val="00661FE6"/>
    <w:rsid w:val="00662ECA"/>
    <w:rsid w:val="00663EAB"/>
    <w:rsid w:val="00663F72"/>
    <w:rsid w:val="006678E8"/>
    <w:rsid w:val="00670CE4"/>
    <w:rsid w:val="00670F71"/>
    <w:rsid w:val="00671A58"/>
    <w:rsid w:val="00672043"/>
    <w:rsid w:val="0067209A"/>
    <w:rsid w:val="00672D4A"/>
    <w:rsid w:val="00672E2F"/>
    <w:rsid w:val="00672F07"/>
    <w:rsid w:val="00672FB2"/>
    <w:rsid w:val="00673268"/>
    <w:rsid w:val="0067353D"/>
    <w:rsid w:val="0067355A"/>
    <w:rsid w:val="006751D2"/>
    <w:rsid w:val="0067558A"/>
    <w:rsid w:val="006768F3"/>
    <w:rsid w:val="00676EF2"/>
    <w:rsid w:val="006772C7"/>
    <w:rsid w:val="006774E2"/>
    <w:rsid w:val="006778EC"/>
    <w:rsid w:val="00677A40"/>
    <w:rsid w:val="00677BD2"/>
    <w:rsid w:val="0068076B"/>
    <w:rsid w:val="00680924"/>
    <w:rsid w:val="00681464"/>
    <w:rsid w:val="00681EB6"/>
    <w:rsid w:val="006824B8"/>
    <w:rsid w:val="0068253A"/>
    <w:rsid w:val="00682889"/>
    <w:rsid w:val="00683251"/>
    <w:rsid w:val="00683718"/>
    <w:rsid w:val="00683A4F"/>
    <w:rsid w:val="006843EF"/>
    <w:rsid w:val="00684512"/>
    <w:rsid w:val="00684C12"/>
    <w:rsid w:val="00684CAA"/>
    <w:rsid w:val="006864D5"/>
    <w:rsid w:val="006873B1"/>
    <w:rsid w:val="00687E32"/>
    <w:rsid w:val="0069059B"/>
    <w:rsid w:val="00690C7F"/>
    <w:rsid w:val="00690D31"/>
    <w:rsid w:val="00691872"/>
    <w:rsid w:val="00692186"/>
    <w:rsid w:val="00692524"/>
    <w:rsid w:val="00693419"/>
    <w:rsid w:val="0069380B"/>
    <w:rsid w:val="00693B41"/>
    <w:rsid w:val="00694009"/>
    <w:rsid w:val="00694E13"/>
    <w:rsid w:val="00694E9B"/>
    <w:rsid w:val="00696BFE"/>
    <w:rsid w:val="00697257"/>
    <w:rsid w:val="00697A46"/>
    <w:rsid w:val="006A04C5"/>
    <w:rsid w:val="006A0AE3"/>
    <w:rsid w:val="006A0D1E"/>
    <w:rsid w:val="006A1CA5"/>
    <w:rsid w:val="006A2584"/>
    <w:rsid w:val="006A2CA7"/>
    <w:rsid w:val="006A3017"/>
    <w:rsid w:val="006A3220"/>
    <w:rsid w:val="006A4A31"/>
    <w:rsid w:val="006A5511"/>
    <w:rsid w:val="006A60D9"/>
    <w:rsid w:val="006A630A"/>
    <w:rsid w:val="006A6478"/>
    <w:rsid w:val="006A6EA1"/>
    <w:rsid w:val="006A6EE7"/>
    <w:rsid w:val="006A7124"/>
    <w:rsid w:val="006A7177"/>
    <w:rsid w:val="006A7315"/>
    <w:rsid w:val="006A7655"/>
    <w:rsid w:val="006A7B4B"/>
    <w:rsid w:val="006B022F"/>
    <w:rsid w:val="006B0280"/>
    <w:rsid w:val="006B036F"/>
    <w:rsid w:val="006B1BAA"/>
    <w:rsid w:val="006B281D"/>
    <w:rsid w:val="006B2B62"/>
    <w:rsid w:val="006B2F50"/>
    <w:rsid w:val="006B40EA"/>
    <w:rsid w:val="006B4725"/>
    <w:rsid w:val="006B5658"/>
    <w:rsid w:val="006B5BD8"/>
    <w:rsid w:val="006B60E1"/>
    <w:rsid w:val="006B7B7F"/>
    <w:rsid w:val="006C0379"/>
    <w:rsid w:val="006C0B22"/>
    <w:rsid w:val="006C0FB0"/>
    <w:rsid w:val="006C1125"/>
    <w:rsid w:val="006C114F"/>
    <w:rsid w:val="006C1A22"/>
    <w:rsid w:val="006C2122"/>
    <w:rsid w:val="006C3341"/>
    <w:rsid w:val="006C4086"/>
    <w:rsid w:val="006C42D8"/>
    <w:rsid w:val="006C43C9"/>
    <w:rsid w:val="006C6C82"/>
    <w:rsid w:val="006C72BF"/>
    <w:rsid w:val="006C72D3"/>
    <w:rsid w:val="006C7F38"/>
    <w:rsid w:val="006D04E3"/>
    <w:rsid w:val="006D0CE7"/>
    <w:rsid w:val="006D13ED"/>
    <w:rsid w:val="006D1819"/>
    <w:rsid w:val="006D2372"/>
    <w:rsid w:val="006D2633"/>
    <w:rsid w:val="006D2F3D"/>
    <w:rsid w:val="006D42D1"/>
    <w:rsid w:val="006D457B"/>
    <w:rsid w:val="006D47E2"/>
    <w:rsid w:val="006D4C5C"/>
    <w:rsid w:val="006D4E19"/>
    <w:rsid w:val="006D5095"/>
    <w:rsid w:val="006D5231"/>
    <w:rsid w:val="006D5591"/>
    <w:rsid w:val="006D593D"/>
    <w:rsid w:val="006D5C81"/>
    <w:rsid w:val="006D6551"/>
    <w:rsid w:val="006D696E"/>
    <w:rsid w:val="006D6A5C"/>
    <w:rsid w:val="006D6C92"/>
    <w:rsid w:val="006E0DD5"/>
    <w:rsid w:val="006E0E6B"/>
    <w:rsid w:val="006E1832"/>
    <w:rsid w:val="006E1FCE"/>
    <w:rsid w:val="006E2821"/>
    <w:rsid w:val="006E2EB0"/>
    <w:rsid w:val="006E333E"/>
    <w:rsid w:val="006E35EB"/>
    <w:rsid w:val="006E3CEC"/>
    <w:rsid w:val="006E46A9"/>
    <w:rsid w:val="006E4FA8"/>
    <w:rsid w:val="006E662E"/>
    <w:rsid w:val="006E6742"/>
    <w:rsid w:val="006E6C84"/>
    <w:rsid w:val="006E761B"/>
    <w:rsid w:val="006E7EC3"/>
    <w:rsid w:val="006F02D3"/>
    <w:rsid w:val="006F0906"/>
    <w:rsid w:val="006F1021"/>
    <w:rsid w:val="006F1AA8"/>
    <w:rsid w:val="006F1B5D"/>
    <w:rsid w:val="006F1CEA"/>
    <w:rsid w:val="006F2728"/>
    <w:rsid w:val="006F2B29"/>
    <w:rsid w:val="006F30BA"/>
    <w:rsid w:val="006F3409"/>
    <w:rsid w:val="006F48A6"/>
    <w:rsid w:val="006F6885"/>
    <w:rsid w:val="006F6B03"/>
    <w:rsid w:val="0070030D"/>
    <w:rsid w:val="00700ABD"/>
    <w:rsid w:val="00700BB0"/>
    <w:rsid w:val="00700E6D"/>
    <w:rsid w:val="00701A47"/>
    <w:rsid w:val="0070348F"/>
    <w:rsid w:val="00703E6F"/>
    <w:rsid w:val="0070455C"/>
    <w:rsid w:val="007045C7"/>
    <w:rsid w:val="007046A1"/>
    <w:rsid w:val="00705336"/>
    <w:rsid w:val="007061C0"/>
    <w:rsid w:val="0070682E"/>
    <w:rsid w:val="00706C50"/>
    <w:rsid w:val="00706E8C"/>
    <w:rsid w:val="00710052"/>
    <w:rsid w:val="00710068"/>
    <w:rsid w:val="00710C46"/>
    <w:rsid w:val="00711360"/>
    <w:rsid w:val="007117EC"/>
    <w:rsid w:val="00711A85"/>
    <w:rsid w:val="007122BB"/>
    <w:rsid w:val="00712463"/>
    <w:rsid w:val="00714252"/>
    <w:rsid w:val="00714590"/>
    <w:rsid w:val="00714710"/>
    <w:rsid w:val="00714943"/>
    <w:rsid w:val="007152DE"/>
    <w:rsid w:val="00715B2A"/>
    <w:rsid w:val="00715C35"/>
    <w:rsid w:val="007160C4"/>
    <w:rsid w:val="00716B2A"/>
    <w:rsid w:val="00717A43"/>
    <w:rsid w:val="00717EE0"/>
    <w:rsid w:val="00720463"/>
    <w:rsid w:val="007218C5"/>
    <w:rsid w:val="00721A65"/>
    <w:rsid w:val="00721E4B"/>
    <w:rsid w:val="00723017"/>
    <w:rsid w:val="00723023"/>
    <w:rsid w:val="00723269"/>
    <w:rsid w:val="0072357F"/>
    <w:rsid w:val="00723678"/>
    <w:rsid w:val="00723C70"/>
    <w:rsid w:val="00723C9C"/>
    <w:rsid w:val="00723F5F"/>
    <w:rsid w:val="00724853"/>
    <w:rsid w:val="007248F3"/>
    <w:rsid w:val="00724EF6"/>
    <w:rsid w:val="0072537A"/>
    <w:rsid w:val="00725BDA"/>
    <w:rsid w:val="00725C35"/>
    <w:rsid w:val="00725F1A"/>
    <w:rsid w:val="00726A74"/>
    <w:rsid w:val="00726D3D"/>
    <w:rsid w:val="00726E39"/>
    <w:rsid w:val="007277BC"/>
    <w:rsid w:val="0073004B"/>
    <w:rsid w:val="007303F5"/>
    <w:rsid w:val="00731270"/>
    <w:rsid w:val="00731A04"/>
    <w:rsid w:val="00731AA6"/>
    <w:rsid w:val="007328D3"/>
    <w:rsid w:val="00732998"/>
    <w:rsid w:val="00732A5B"/>
    <w:rsid w:val="00732AE6"/>
    <w:rsid w:val="007337D0"/>
    <w:rsid w:val="00733D74"/>
    <w:rsid w:val="007340A1"/>
    <w:rsid w:val="00734817"/>
    <w:rsid w:val="007348CF"/>
    <w:rsid w:val="007351F8"/>
    <w:rsid w:val="00735591"/>
    <w:rsid w:val="007358AB"/>
    <w:rsid w:val="00735BAA"/>
    <w:rsid w:val="00735E89"/>
    <w:rsid w:val="00735F7A"/>
    <w:rsid w:val="007363CE"/>
    <w:rsid w:val="0073710F"/>
    <w:rsid w:val="0073731E"/>
    <w:rsid w:val="00737532"/>
    <w:rsid w:val="00737A9A"/>
    <w:rsid w:val="0074042C"/>
    <w:rsid w:val="00741331"/>
    <w:rsid w:val="00741D66"/>
    <w:rsid w:val="00741F7C"/>
    <w:rsid w:val="0074351A"/>
    <w:rsid w:val="00743DBD"/>
    <w:rsid w:val="00744629"/>
    <w:rsid w:val="0074478C"/>
    <w:rsid w:val="00744FB9"/>
    <w:rsid w:val="00745334"/>
    <w:rsid w:val="00745827"/>
    <w:rsid w:val="00746186"/>
    <w:rsid w:val="0074672E"/>
    <w:rsid w:val="00746E0C"/>
    <w:rsid w:val="00747035"/>
    <w:rsid w:val="00747420"/>
    <w:rsid w:val="0074768B"/>
    <w:rsid w:val="0075035D"/>
    <w:rsid w:val="0075065F"/>
    <w:rsid w:val="00751261"/>
    <w:rsid w:val="007513DC"/>
    <w:rsid w:val="00751691"/>
    <w:rsid w:val="007522F5"/>
    <w:rsid w:val="0075246F"/>
    <w:rsid w:val="00753547"/>
    <w:rsid w:val="00754335"/>
    <w:rsid w:val="0075459B"/>
    <w:rsid w:val="00754F3F"/>
    <w:rsid w:val="0075518B"/>
    <w:rsid w:val="00755634"/>
    <w:rsid w:val="00755E36"/>
    <w:rsid w:val="007564E1"/>
    <w:rsid w:val="007565D2"/>
    <w:rsid w:val="00756FCD"/>
    <w:rsid w:val="00757B9F"/>
    <w:rsid w:val="00760524"/>
    <w:rsid w:val="00760812"/>
    <w:rsid w:val="00761F43"/>
    <w:rsid w:val="00761F87"/>
    <w:rsid w:val="007623AE"/>
    <w:rsid w:val="00762835"/>
    <w:rsid w:val="00762EEE"/>
    <w:rsid w:val="00763E53"/>
    <w:rsid w:val="007648B6"/>
    <w:rsid w:val="00764FC3"/>
    <w:rsid w:val="007650E9"/>
    <w:rsid w:val="00765853"/>
    <w:rsid w:val="00766078"/>
    <w:rsid w:val="007663E8"/>
    <w:rsid w:val="00766567"/>
    <w:rsid w:val="007666B1"/>
    <w:rsid w:val="00766AA8"/>
    <w:rsid w:val="00766D52"/>
    <w:rsid w:val="00766EB4"/>
    <w:rsid w:val="00766F2C"/>
    <w:rsid w:val="00767521"/>
    <w:rsid w:val="007702F6"/>
    <w:rsid w:val="00772850"/>
    <w:rsid w:val="00772A70"/>
    <w:rsid w:val="00772B82"/>
    <w:rsid w:val="00772D9B"/>
    <w:rsid w:val="00772E64"/>
    <w:rsid w:val="00772F93"/>
    <w:rsid w:val="00773333"/>
    <w:rsid w:val="00773808"/>
    <w:rsid w:val="00773831"/>
    <w:rsid w:val="00773B55"/>
    <w:rsid w:val="0077409E"/>
    <w:rsid w:val="00774603"/>
    <w:rsid w:val="00774E06"/>
    <w:rsid w:val="0077577C"/>
    <w:rsid w:val="0077724F"/>
    <w:rsid w:val="00777843"/>
    <w:rsid w:val="00777C7D"/>
    <w:rsid w:val="00780332"/>
    <w:rsid w:val="007810C0"/>
    <w:rsid w:val="00781227"/>
    <w:rsid w:val="00781F9D"/>
    <w:rsid w:val="007828D5"/>
    <w:rsid w:val="00782B11"/>
    <w:rsid w:val="00782CB6"/>
    <w:rsid w:val="00783398"/>
    <w:rsid w:val="00783CAE"/>
    <w:rsid w:val="00783F54"/>
    <w:rsid w:val="00786526"/>
    <w:rsid w:val="00790451"/>
    <w:rsid w:val="00790918"/>
    <w:rsid w:val="00790943"/>
    <w:rsid w:val="00790C3E"/>
    <w:rsid w:val="007912F9"/>
    <w:rsid w:val="00791EC3"/>
    <w:rsid w:val="00792418"/>
    <w:rsid w:val="00792EAF"/>
    <w:rsid w:val="00793B38"/>
    <w:rsid w:val="0079479C"/>
    <w:rsid w:val="00794DFC"/>
    <w:rsid w:val="007964D3"/>
    <w:rsid w:val="00796576"/>
    <w:rsid w:val="00796DD8"/>
    <w:rsid w:val="0079718C"/>
    <w:rsid w:val="00797B52"/>
    <w:rsid w:val="007A0E3A"/>
    <w:rsid w:val="007A130D"/>
    <w:rsid w:val="007A1A5F"/>
    <w:rsid w:val="007A2766"/>
    <w:rsid w:val="007A297B"/>
    <w:rsid w:val="007A2D20"/>
    <w:rsid w:val="007A3191"/>
    <w:rsid w:val="007A3AC1"/>
    <w:rsid w:val="007A3E11"/>
    <w:rsid w:val="007A3F4E"/>
    <w:rsid w:val="007A48B4"/>
    <w:rsid w:val="007A5D2C"/>
    <w:rsid w:val="007A61DD"/>
    <w:rsid w:val="007A6278"/>
    <w:rsid w:val="007A6536"/>
    <w:rsid w:val="007A714A"/>
    <w:rsid w:val="007B05D7"/>
    <w:rsid w:val="007B07F7"/>
    <w:rsid w:val="007B1278"/>
    <w:rsid w:val="007B1C21"/>
    <w:rsid w:val="007B20BB"/>
    <w:rsid w:val="007B213D"/>
    <w:rsid w:val="007B2316"/>
    <w:rsid w:val="007B23C5"/>
    <w:rsid w:val="007B27A5"/>
    <w:rsid w:val="007B2C10"/>
    <w:rsid w:val="007B2CD6"/>
    <w:rsid w:val="007B3F63"/>
    <w:rsid w:val="007B4539"/>
    <w:rsid w:val="007B4F1F"/>
    <w:rsid w:val="007B6307"/>
    <w:rsid w:val="007B65E7"/>
    <w:rsid w:val="007B67A9"/>
    <w:rsid w:val="007B703C"/>
    <w:rsid w:val="007B7576"/>
    <w:rsid w:val="007B7AE6"/>
    <w:rsid w:val="007C05D7"/>
    <w:rsid w:val="007C1CAD"/>
    <w:rsid w:val="007C1F46"/>
    <w:rsid w:val="007C214B"/>
    <w:rsid w:val="007C2A51"/>
    <w:rsid w:val="007C2B94"/>
    <w:rsid w:val="007C3AB4"/>
    <w:rsid w:val="007C3CB2"/>
    <w:rsid w:val="007C47DC"/>
    <w:rsid w:val="007C550E"/>
    <w:rsid w:val="007C6815"/>
    <w:rsid w:val="007D0551"/>
    <w:rsid w:val="007D23B7"/>
    <w:rsid w:val="007D274F"/>
    <w:rsid w:val="007D2B7D"/>
    <w:rsid w:val="007D2CE3"/>
    <w:rsid w:val="007D3705"/>
    <w:rsid w:val="007D53D4"/>
    <w:rsid w:val="007D62C1"/>
    <w:rsid w:val="007D7440"/>
    <w:rsid w:val="007D7649"/>
    <w:rsid w:val="007D7F4A"/>
    <w:rsid w:val="007D7FF8"/>
    <w:rsid w:val="007E0338"/>
    <w:rsid w:val="007E053D"/>
    <w:rsid w:val="007E0B03"/>
    <w:rsid w:val="007E10BF"/>
    <w:rsid w:val="007E2655"/>
    <w:rsid w:val="007E2EBB"/>
    <w:rsid w:val="007E2FE6"/>
    <w:rsid w:val="007E3AAC"/>
    <w:rsid w:val="007E3B7B"/>
    <w:rsid w:val="007E3D0B"/>
    <w:rsid w:val="007E429A"/>
    <w:rsid w:val="007E432F"/>
    <w:rsid w:val="007E4A0F"/>
    <w:rsid w:val="007E5041"/>
    <w:rsid w:val="007E53CD"/>
    <w:rsid w:val="007E571B"/>
    <w:rsid w:val="007E5B73"/>
    <w:rsid w:val="007E623C"/>
    <w:rsid w:val="007E6B83"/>
    <w:rsid w:val="007E6BA5"/>
    <w:rsid w:val="007E7130"/>
    <w:rsid w:val="007E7148"/>
    <w:rsid w:val="007E7254"/>
    <w:rsid w:val="007E7346"/>
    <w:rsid w:val="007E73F3"/>
    <w:rsid w:val="007E7D85"/>
    <w:rsid w:val="007E7EDB"/>
    <w:rsid w:val="007F1D89"/>
    <w:rsid w:val="007F2751"/>
    <w:rsid w:val="007F2EF7"/>
    <w:rsid w:val="007F3207"/>
    <w:rsid w:val="007F40B5"/>
    <w:rsid w:val="007F44FD"/>
    <w:rsid w:val="007F4A5E"/>
    <w:rsid w:val="007F4E8C"/>
    <w:rsid w:val="007F6004"/>
    <w:rsid w:val="007F62DE"/>
    <w:rsid w:val="007F63A2"/>
    <w:rsid w:val="007F683E"/>
    <w:rsid w:val="007F73AA"/>
    <w:rsid w:val="007F77D1"/>
    <w:rsid w:val="007F7CC0"/>
    <w:rsid w:val="00800B6C"/>
    <w:rsid w:val="008011BA"/>
    <w:rsid w:val="00802DF2"/>
    <w:rsid w:val="00802E10"/>
    <w:rsid w:val="008033C5"/>
    <w:rsid w:val="008038B5"/>
    <w:rsid w:val="008041A0"/>
    <w:rsid w:val="008045D0"/>
    <w:rsid w:val="008046D2"/>
    <w:rsid w:val="008049EE"/>
    <w:rsid w:val="0080530A"/>
    <w:rsid w:val="008056DC"/>
    <w:rsid w:val="00805E31"/>
    <w:rsid w:val="0080621C"/>
    <w:rsid w:val="00806877"/>
    <w:rsid w:val="00806ADE"/>
    <w:rsid w:val="00806B36"/>
    <w:rsid w:val="008072C9"/>
    <w:rsid w:val="00810181"/>
    <w:rsid w:val="0081212F"/>
    <w:rsid w:val="00812D76"/>
    <w:rsid w:val="00812DF0"/>
    <w:rsid w:val="0081309E"/>
    <w:rsid w:val="008136CF"/>
    <w:rsid w:val="00813B83"/>
    <w:rsid w:val="00813FC2"/>
    <w:rsid w:val="00813FF2"/>
    <w:rsid w:val="008145FF"/>
    <w:rsid w:val="00814B8A"/>
    <w:rsid w:val="00816C02"/>
    <w:rsid w:val="00816FC9"/>
    <w:rsid w:val="0081761C"/>
    <w:rsid w:val="008178E0"/>
    <w:rsid w:val="00817E33"/>
    <w:rsid w:val="00817EA5"/>
    <w:rsid w:val="00820130"/>
    <w:rsid w:val="00820321"/>
    <w:rsid w:val="00820A93"/>
    <w:rsid w:val="00821431"/>
    <w:rsid w:val="00822996"/>
    <w:rsid w:val="00823C04"/>
    <w:rsid w:val="0082405C"/>
    <w:rsid w:val="008245B7"/>
    <w:rsid w:val="00824869"/>
    <w:rsid w:val="0082642B"/>
    <w:rsid w:val="00826EBA"/>
    <w:rsid w:val="00826F42"/>
    <w:rsid w:val="00827CFC"/>
    <w:rsid w:val="008312EC"/>
    <w:rsid w:val="00831F4A"/>
    <w:rsid w:val="00832C79"/>
    <w:rsid w:val="00832CCE"/>
    <w:rsid w:val="0083325A"/>
    <w:rsid w:val="008335B1"/>
    <w:rsid w:val="00833609"/>
    <w:rsid w:val="00833B4E"/>
    <w:rsid w:val="00833B72"/>
    <w:rsid w:val="00833FC3"/>
    <w:rsid w:val="008343FF"/>
    <w:rsid w:val="00834BA3"/>
    <w:rsid w:val="00835675"/>
    <w:rsid w:val="0083704B"/>
    <w:rsid w:val="00837346"/>
    <w:rsid w:val="008377A9"/>
    <w:rsid w:val="008403CE"/>
    <w:rsid w:val="0084099A"/>
    <w:rsid w:val="0084142A"/>
    <w:rsid w:val="0084158D"/>
    <w:rsid w:val="008417D1"/>
    <w:rsid w:val="008418C2"/>
    <w:rsid w:val="008429A5"/>
    <w:rsid w:val="00842A7C"/>
    <w:rsid w:val="00842F5D"/>
    <w:rsid w:val="00843AB7"/>
    <w:rsid w:val="00843FAC"/>
    <w:rsid w:val="00844C85"/>
    <w:rsid w:val="00844C8B"/>
    <w:rsid w:val="00845B6D"/>
    <w:rsid w:val="00845BDD"/>
    <w:rsid w:val="008463AA"/>
    <w:rsid w:val="00846F63"/>
    <w:rsid w:val="0084763C"/>
    <w:rsid w:val="00850A3C"/>
    <w:rsid w:val="00850E11"/>
    <w:rsid w:val="00851D91"/>
    <w:rsid w:val="00852143"/>
    <w:rsid w:val="00852415"/>
    <w:rsid w:val="00853BBA"/>
    <w:rsid w:val="00855C5C"/>
    <w:rsid w:val="00856B81"/>
    <w:rsid w:val="008571A7"/>
    <w:rsid w:val="008574BC"/>
    <w:rsid w:val="008576C8"/>
    <w:rsid w:val="00857A9C"/>
    <w:rsid w:val="008604E9"/>
    <w:rsid w:val="008605B4"/>
    <w:rsid w:val="008606CC"/>
    <w:rsid w:val="00860830"/>
    <w:rsid w:val="0086151B"/>
    <w:rsid w:val="0086173D"/>
    <w:rsid w:val="00862274"/>
    <w:rsid w:val="00862434"/>
    <w:rsid w:val="0086261D"/>
    <w:rsid w:val="0086312F"/>
    <w:rsid w:val="00863181"/>
    <w:rsid w:val="00863721"/>
    <w:rsid w:val="00863BB5"/>
    <w:rsid w:val="00864554"/>
    <w:rsid w:val="00865572"/>
    <w:rsid w:val="00865586"/>
    <w:rsid w:val="00865A4E"/>
    <w:rsid w:val="008668F7"/>
    <w:rsid w:val="00866B2B"/>
    <w:rsid w:val="00866CB8"/>
    <w:rsid w:val="00866EBE"/>
    <w:rsid w:val="00867693"/>
    <w:rsid w:val="008679CD"/>
    <w:rsid w:val="008707E8"/>
    <w:rsid w:val="008717F0"/>
    <w:rsid w:val="00871C99"/>
    <w:rsid w:val="00873A78"/>
    <w:rsid w:val="00873EE6"/>
    <w:rsid w:val="00875B69"/>
    <w:rsid w:val="00875EC0"/>
    <w:rsid w:val="00876879"/>
    <w:rsid w:val="008769EA"/>
    <w:rsid w:val="00880A2A"/>
    <w:rsid w:val="00880C1E"/>
    <w:rsid w:val="00881798"/>
    <w:rsid w:val="00882683"/>
    <w:rsid w:val="00882DB3"/>
    <w:rsid w:val="008836A3"/>
    <w:rsid w:val="00883AA2"/>
    <w:rsid w:val="0088415E"/>
    <w:rsid w:val="0088462D"/>
    <w:rsid w:val="008849A4"/>
    <w:rsid w:val="00884FFE"/>
    <w:rsid w:val="008857C9"/>
    <w:rsid w:val="00886688"/>
    <w:rsid w:val="008873E2"/>
    <w:rsid w:val="008876A4"/>
    <w:rsid w:val="00887AD2"/>
    <w:rsid w:val="00890411"/>
    <w:rsid w:val="0089045C"/>
    <w:rsid w:val="00890659"/>
    <w:rsid w:val="00890E7D"/>
    <w:rsid w:val="00891E4D"/>
    <w:rsid w:val="00892DC0"/>
    <w:rsid w:val="00893A34"/>
    <w:rsid w:val="00893F3A"/>
    <w:rsid w:val="00893F8A"/>
    <w:rsid w:val="00894E11"/>
    <w:rsid w:val="00894EF7"/>
    <w:rsid w:val="008958B5"/>
    <w:rsid w:val="008965AA"/>
    <w:rsid w:val="0089662E"/>
    <w:rsid w:val="00896664"/>
    <w:rsid w:val="00896BA8"/>
    <w:rsid w:val="008973D5"/>
    <w:rsid w:val="00897B3D"/>
    <w:rsid w:val="008A091D"/>
    <w:rsid w:val="008A0A34"/>
    <w:rsid w:val="008A0B1C"/>
    <w:rsid w:val="008A0D10"/>
    <w:rsid w:val="008A1170"/>
    <w:rsid w:val="008A2B63"/>
    <w:rsid w:val="008A34E4"/>
    <w:rsid w:val="008A3FCB"/>
    <w:rsid w:val="008A692D"/>
    <w:rsid w:val="008A6C6E"/>
    <w:rsid w:val="008A7340"/>
    <w:rsid w:val="008A7C1F"/>
    <w:rsid w:val="008B02FC"/>
    <w:rsid w:val="008B15D5"/>
    <w:rsid w:val="008B19ED"/>
    <w:rsid w:val="008B1C93"/>
    <w:rsid w:val="008B1CD8"/>
    <w:rsid w:val="008B1FA2"/>
    <w:rsid w:val="008B2E38"/>
    <w:rsid w:val="008B3915"/>
    <w:rsid w:val="008B3B63"/>
    <w:rsid w:val="008B41EC"/>
    <w:rsid w:val="008B46E6"/>
    <w:rsid w:val="008B4BB2"/>
    <w:rsid w:val="008B4FB0"/>
    <w:rsid w:val="008B5114"/>
    <w:rsid w:val="008B543F"/>
    <w:rsid w:val="008B675C"/>
    <w:rsid w:val="008B70D8"/>
    <w:rsid w:val="008B726B"/>
    <w:rsid w:val="008C0699"/>
    <w:rsid w:val="008C098B"/>
    <w:rsid w:val="008C0C99"/>
    <w:rsid w:val="008C0DF5"/>
    <w:rsid w:val="008C14F8"/>
    <w:rsid w:val="008C1610"/>
    <w:rsid w:val="008C2417"/>
    <w:rsid w:val="008C3033"/>
    <w:rsid w:val="008C3410"/>
    <w:rsid w:val="008C3A82"/>
    <w:rsid w:val="008C3D02"/>
    <w:rsid w:val="008C3DCA"/>
    <w:rsid w:val="008C3F32"/>
    <w:rsid w:val="008C55D8"/>
    <w:rsid w:val="008C6099"/>
    <w:rsid w:val="008C6B7B"/>
    <w:rsid w:val="008C722C"/>
    <w:rsid w:val="008C7775"/>
    <w:rsid w:val="008C78CD"/>
    <w:rsid w:val="008D0136"/>
    <w:rsid w:val="008D0950"/>
    <w:rsid w:val="008D24F9"/>
    <w:rsid w:val="008D2788"/>
    <w:rsid w:val="008D35F3"/>
    <w:rsid w:val="008D3984"/>
    <w:rsid w:val="008D3E52"/>
    <w:rsid w:val="008D3F5A"/>
    <w:rsid w:val="008D4479"/>
    <w:rsid w:val="008D45DE"/>
    <w:rsid w:val="008D78E8"/>
    <w:rsid w:val="008D7B2D"/>
    <w:rsid w:val="008E015D"/>
    <w:rsid w:val="008E09C1"/>
    <w:rsid w:val="008E1256"/>
    <w:rsid w:val="008E2574"/>
    <w:rsid w:val="008E25C3"/>
    <w:rsid w:val="008E29FD"/>
    <w:rsid w:val="008E3BA1"/>
    <w:rsid w:val="008E3FEB"/>
    <w:rsid w:val="008E457B"/>
    <w:rsid w:val="008E45E0"/>
    <w:rsid w:val="008E5593"/>
    <w:rsid w:val="008E5B2E"/>
    <w:rsid w:val="008E5B40"/>
    <w:rsid w:val="008E6090"/>
    <w:rsid w:val="008E61ED"/>
    <w:rsid w:val="008E63F6"/>
    <w:rsid w:val="008E67DE"/>
    <w:rsid w:val="008E7D69"/>
    <w:rsid w:val="008F1944"/>
    <w:rsid w:val="008F4AB1"/>
    <w:rsid w:val="008F4B24"/>
    <w:rsid w:val="008F4E6A"/>
    <w:rsid w:val="008F4F44"/>
    <w:rsid w:val="008F4FA7"/>
    <w:rsid w:val="008F65C7"/>
    <w:rsid w:val="0090250C"/>
    <w:rsid w:val="0090274D"/>
    <w:rsid w:val="00902DAD"/>
    <w:rsid w:val="009030E7"/>
    <w:rsid w:val="00903229"/>
    <w:rsid w:val="009033B4"/>
    <w:rsid w:val="009047D0"/>
    <w:rsid w:val="00904CB0"/>
    <w:rsid w:val="00905131"/>
    <w:rsid w:val="009053E6"/>
    <w:rsid w:val="00905A7F"/>
    <w:rsid w:val="0090672E"/>
    <w:rsid w:val="00907717"/>
    <w:rsid w:val="00907D10"/>
    <w:rsid w:val="009116D2"/>
    <w:rsid w:val="00911A68"/>
    <w:rsid w:val="00912070"/>
    <w:rsid w:val="00913054"/>
    <w:rsid w:val="009132ED"/>
    <w:rsid w:val="009135A7"/>
    <w:rsid w:val="00914BF3"/>
    <w:rsid w:val="00915C71"/>
    <w:rsid w:val="00915DFB"/>
    <w:rsid w:val="00916FCB"/>
    <w:rsid w:val="00917345"/>
    <w:rsid w:val="00917971"/>
    <w:rsid w:val="0092050E"/>
    <w:rsid w:val="0092057B"/>
    <w:rsid w:val="009210AD"/>
    <w:rsid w:val="00921103"/>
    <w:rsid w:val="009214F4"/>
    <w:rsid w:val="00921EC3"/>
    <w:rsid w:val="0092232F"/>
    <w:rsid w:val="00922AF2"/>
    <w:rsid w:val="00923163"/>
    <w:rsid w:val="009235E3"/>
    <w:rsid w:val="009237BD"/>
    <w:rsid w:val="00923A8D"/>
    <w:rsid w:val="00923C54"/>
    <w:rsid w:val="00923DEA"/>
    <w:rsid w:val="009245EB"/>
    <w:rsid w:val="0092513A"/>
    <w:rsid w:val="00925336"/>
    <w:rsid w:val="00925662"/>
    <w:rsid w:val="00926722"/>
    <w:rsid w:val="00926EB6"/>
    <w:rsid w:val="009274D6"/>
    <w:rsid w:val="00931668"/>
    <w:rsid w:val="009321B4"/>
    <w:rsid w:val="0093280A"/>
    <w:rsid w:val="00932FFA"/>
    <w:rsid w:val="009345CC"/>
    <w:rsid w:val="00934E8D"/>
    <w:rsid w:val="00934F65"/>
    <w:rsid w:val="00935D63"/>
    <w:rsid w:val="00937139"/>
    <w:rsid w:val="00937ECB"/>
    <w:rsid w:val="00940469"/>
    <w:rsid w:val="0094079F"/>
    <w:rsid w:val="0094081A"/>
    <w:rsid w:val="00940CF2"/>
    <w:rsid w:val="009419DA"/>
    <w:rsid w:val="00941D58"/>
    <w:rsid w:val="0094206B"/>
    <w:rsid w:val="009421EE"/>
    <w:rsid w:val="0094311E"/>
    <w:rsid w:val="009431B8"/>
    <w:rsid w:val="00943DE2"/>
    <w:rsid w:val="00945477"/>
    <w:rsid w:val="00946444"/>
    <w:rsid w:val="00947433"/>
    <w:rsid w:val="00947883"/>
    <w:rsid w:val="00947FBB"/>
    <w:rsid w:val="00950EB2"/>
    <w:rsid w:val="0095279F"/>
    <w:rsid w:val="00952BFB"/>
    <w:rsid w:val="00952BFC"/>
    <w:rsid w:val="009531E4"/>
    <w:rsid w:val="0095341B"/>
    <w:rsid w:val="00953DF2"/>
    <w:rsid w:val="00953F60"/>
    <w:rsid w:val="009546D1"/>
    <w:rsid w:val="00954710"/>
    <w:rsid w:val="00954874"/>
    <w:rsid w:val="00955657"/>
    <w:rsid w:val="009570A6"/>
    <w:rsid w:val="00957211"/>
    <w:rsid w:val="00957A09"/>
    <w:rsid w:val="00957BF0"/>
    <w:rsid w:val="0096031E"/>
    <w:rsid w:val="009609D2"/>
    <w:rsid w:val="00961C90"/>
    <w:rsid w:val="00962291"/>
    <w:rsid w:val="00962C30"/>
    <w:rsid w:val="009633A7"/>
    <w:rsid w:val="00963C30"/>
    <w:rsid w:val="009649CB"/>
    <w:rsid w:val="009654CD"/>
    <w:rsid w:val="009656DB"/>
    <w:rsid w:val="00965918"/>
    <w:rsid w:val="00965D8D"/>
    <w:rsid w:val="009662D6"/>
    <w:rsid w:val="0096641A"/>
    <w:rsid w:val="0096665B"/>
    <w:rsid w:val="00966A46"/>
    <w:rsid w:val="00966EB3"/>
    <w:rsid w:val="009672C5"/>
    <w:rsid w:val="009675B5"/>
    <w:rsid w:val="0096788A"/>
    <w:rsid w:val="00967B9B"/>
    <w:rsid w:val="00970E57"/>
    <w:rsid w:val="00971CA7"/>
    <w:rsid w:val="0097203A"/>
    <w:rsid w:val="009722DE"/>
    <w:rsid w:val="009728AB"/>
    <w:rsid w:val="00972B7A"/>
    <w:rsid w:val="00972BDC"/>
    <w:rsid w:val="00972C72"/>
    <w:rsid w:val="0097303F"/>
    <w:rsid w:val="009739AC"/>
    <w:rsid w:val="00974774"/>
    <w:rsid w:val="00974F24"/>
    <w:rsid w:val="00975377"/>
    <w:rsid w:val="009753F8"/>
    <w:rsid w:val="0097562B"/>
    <w:rsid w:val="00975D96"/>
    <w:rsid w:val="00975FA3"/>
    <w:rsid w:val="00977B7E"/>
    <w:rsid w:val="0098017A"/>
    <w:rsid w:val="00980938"/>
    <w:rsid w:val="00980BE1"/>
    <w:rsid w:val="00981ECF"/>
    <w:rsid w:val="00981F6B"/>
    <w:rsid w:val="00982BE9"/>
    <w:rsid w:val="00982F8D"/>
    <w:rsid w:val="00983682"/>
    <w:rsid w:val="00983730"/>
    <w:rsid w:val="00983E30"/>
    <w:rsid w:val="00983EE7"/>
    <w:rsid w:val="009842B2"/>
    <w:rsid w:val="0098430B"/>
    <w:rsid w:val="009845A6"/>
    <w:rsid w:val="009845D8"/>
    <w:rsid w:val="00984CE0"/>
    <w:rsid w:val="00984CF8"/>
    <w:rsid w:val="009850BD"/>
    <w:rsid w:val="00985304"/>
    <w:rsid w:val="00987C2B"/>
    <w:rsid w:val="009901C2"/>
    <w:rsid w:val="009902A7"/>
    <w:rsid w:val="00990372"/>
    <w:rsid w:val="00990E3E"/>
    <w:rsid w:val="00990F7B"/>
    <w:rsid w:val="00991329"/>
    <w:rsid w:val="00992124"/>
    <w:rsid w:val="00992151"/>
    <w:rsid w:val="00992648"/>
    <w:rsid w:val="00992688"/>
    <w:rsid w:val="00992746"/>
    <w:rsid w:val="009928A4"/>
    <w:rsid w:val="00993470"/>
    <w:rsid w:val="009935B4"/>
    <w:rsid w:val="00993D50"/>
    <w:rsid w:val="00994878"/>
    <w:rsid w:val="00994E25"/>
    <w:rsid w:val="009952E7"/>
    <w:rsid w:val="009956E1"/>
    <w:rsid w:val="00995A92"/>
    <w:rsid w:val="009966EB"/>
    <w:rsid w:val="009969D1"/>
    <w:rsid w:val="00996A0C"/>
    <w:rsid w:val="00996A34"/>
    <w:rsid w:val="009970BE"/>
    <w:rsid w:val="009972C1"/>
    <w:rsid w:val="00997554"/>
    <w:rsid w:val="009975D0"/>
    <w:rsid w:val="009A01F9"/>
    <w:rsid w:val="009A1E27"/>
    <w:rsid w:val="009A2353"/>
    <w:rsid w:val="009A29F3"/>
    <w:rsid w:val="009A2A97"/>
    <w:rsid w:val="009A31C9"/>
    <w:rsid w:val="009A322F"/>
    <w:rsid w:val="009A330A"/>
    <w:rsid w:val="009A3E0F"/>
    <w:rsid w:val="009A3FB5"/>
    <w:rsid w:val="009A4286"/>
    <w:rsid w:val="009A4530"/>
    <w:rsid w:val="009A4C29"/>
    <w:rsid w:val="009A5391"/>
    <w:rsid w:val="009A5B76"/>
    <w:rsid w:val="009A61DB"/>
    <w:rsid w:val="009A752F"/>
    <w:rsid w:val="009B0980"/>
    <w:rsid w:val="009B1B0C"/>
    <w:rsid w:val="009B1BC7"/>
    <w:rsid w:val="009B284D"/>
    <w:rsid w:val="009B2B1F"/>
    <w:rsid w:val="009B381F"/>
    <w:rsid w:val="009B39DD"/>
    <w:rsid w:val="009B3D0B"/>
    <w:rsid w:val="009B42E6"/>
    <w:rsid w:val="009B52E8"/>
    <w:rsid w:val="009B66DE"/>
    <w:rsid w:val="009B78FD"/>
    <w:rsid w:val="009B7D80"/>
    <w:rsid w:val="009C0971"/>
    <w:rsid w:val="009C0C1E"/>
    <w:rsid w:val="009C0C5A"/>
    <w:rsid w:val="009C1EE6"/>
    <w:rsid w:val="009C2B56"/>
    <w:rsid w:val="009C3992"/>
    <w:rsid w:val="009C57D8"/>
    <w:rsid w:val="009C5C43"/>
    <w:rsid w:val="009C5CC4"/>
    <w:rsid w:val="009C6133"/>
    <w:rsid w:val="009C66D5"/>
    <w:rsid w:val="009C7754"/>
    <w:rsid w:val="009D046C"/>
    <w:rsid w:val="009D1542"/>
    <w:rsid w:val="009D15B4"/>
    <w:rsid w:val="009D1608"/>
    <w:rsid w:val="009D162A"/>
    <w:rsid w:val="009D199F"/>
    <w:rsid w:val="009D1E48"/>
    <w:rsid w:val="009D2755"/>
    <w:rsid w:val="009D3A07"/>
    <w:rsid w:val="009D3D3E"/>
    <w:rsid w:val="009D410D"/>
    <w:rsid w:val="009D48C8"/>
    <w:rsid w:val="009D4DBC"/>
    <w:rsid w:val="009D524C"/>
    <w:rsid w:val="009D56A7"/>
    <w:rsid w:val="009D6565"/>
    <w:rsid w:val="009D70BD"/>
    <w:rsid w:val="009D733D"/>
    <w:rsid w:val="009D7443"/>
    <w:rsid w:val="009E0194"/>
    <w:rsid w:val="009E03D3"/>
    <w:rsid w:val="009E0CC7"/>
    <w:rsid w:val="009E1A92"/>
    <w:rsid w:val="009E1B5A"/>
    <w:rsid w:val="009E2C3D"/>
    <w:rsid w:val="009E2F97"/>
    <w:rsid w:val="009E3530"/>
    <w:rsid w:val="009E3AEF"/>
    <w:rsid w:val="009E3F17"/>
    <w:rsid w:val="009E4360"/>
    <w:rsid w:val="009E490A"/>
    <w:rsid w:val="009E4ADC"/>
    <w:rsid w:val="009E4DD2"/>
    <w:rsid w:val="009E4F14"/>
    <w:rsid w:val="009E5586"/>
    <w:rsid w:val="009E66E9"/>
    <w:rsid w:val="009E6840"/>
    <w:rsid w:val="009E6B4E"/>
    <w:rsid w:val="009E6BF4"/>
    <w:rsid w:val="009E7B4D"/>
    <w:rsid w:val="009E7CA5"/>
    <w:rsid w:val="009F067B"/>
    <w:rsid w:val="009F1697"/>
    <w:rsid w:val="009F1E84"/>
    <w:rsid w:val="009F2931"/>
    <w:rsid w:val="009F3090"/>
    <w:rsid w:val="009F36C0"/>
    <w:rsid w:val="009F466A"/>
    <w:rsid w:val="009F51F3"/>
    <w:rsid w:val="009F521F"/>
    <w:rsid w:val="009F5A34"/>
    <w:rsid w:val="009F5AD8"/>
    <w:rsid w:val="009F5E40"/>
    <w:rsid w:val="009F609A"/>
    <w:rsid w:val="009F6DFA"/>
    <w:rsid w:val="009F6F85"/>
    <w:rsid w:val="00A00324"/>
    <w:rsid w:val="00A005D0"/>
    <w:rsid w:val="00A0167F"/>
    <w:rsid w:val="00A02052"/>
    <w:rsid w:val="00A02453"/>
    <w:rsid w:val="00A042EC"/>
    <w:rsid w:val="00A044F3"/>
    <w:rsid w:val="00A04DFF"/>
    <w:rsid w:val="00A050AB"/>
    <w:rsid w:val="00A05D5A"/>
    <w:rsid w:val="00A06052"/>
    <w:rsid w:val="00A06171"/>
    <w:rsid w:val="00A063B6"/>
    <w:rsid w:val="00A06E42"/>
    <w:rsid w:val="00A06F5A"/>
    <w:rsid w:val="00A070C6"/>
    <w:rsid w:val="00A0749B"/>
    <w:rsid w:val="00A1009D"/>
    <w:rsid w:val="00A10BEA"/>
    <w:rsid w:val="00A11580"/>
    <w:rsid w:val="00A11647"/>
    <w:rsid w:val="00A12DA3"/>
    <w:rsid w:val="00A141A8"/>
    <w:rsid w:val="00A142C6"/>
    <w:rsid w:val="00A14939"/>
    <w:rsid w:val="00A1615D"/>
    <w:rsid w:val="00A17429"/>
    <w:rsid w:val="00A1747D"/>
    <w:rsid w:val="00A175D8"/>
    <w:rsid w:val="00A17940"/>
    <w:rsid w:val="00A17B50"/>
    <w:rsid w:val="00A202F5"/>
    <w:rsid w:val="00A20541"/>
    <w:rsid w:val="00A20CF1"/>
    <w:rsid w:val="00A217C4"/>
    <w:rsid w:val="00A21955"/>
    <w:rsid w:val="00A219AD"/>
    <w:rsid w:val="00A21CAE"/>
    <w:rsid w:val="00A2213C"/>
    <w:rsid w:val="00A2216C"/>
    <w:rsid w:val="00A23058"/>
    <w:rsid w:val="00A2365D"/>
    <w:rsid w:val="00A23FE0"/>
    <w:rsid w:val="00A24A2D"/>
    <w:rsid w:val="00A24D7C"/>
    <w:rsid w:val="00A24F3C"/>
    <w:rsid w:val="00A25152"/>
    <w:rsid w:val="00A25F9A"/>
    <w:rsid w:val="00A265FD"/>
    <w:rsid w:val="00A26BF7"/>
    <w:rsid w:val="00A307DE"/>
    <w:rsid w:val="00A3129F"/>
    <w:rsid w:val="00A31698"/>
    <w:rsid w:val="00A32299"/>
    <w:rsid w:val="00A326BF"/>
    <w:rsid w:val="00A32A62"/>
    <w:rsid w:val="00A331A1"/>
    <w:rsid w:val="00A34151"/>
    <w:rsid w:val="00A34203"/>
    <w:rsid w:val="00A34C16"/>
    <w:rsid w:val="00A35905"/>
    <w:rsid w:val="00A364B4"/>
    <w:rsid w:val="00A369BF"/>
    <w:rsid w:val="00A36E33"/>
    <w:rsid w:val="00A37620"/>
    <w:rsid w:val="00A37EA2"/>
    <w:rsid w:val="00A40958"/>
    <w:rsid w:val="00A40DCF"/>
    <w:rsid w:val="00A40EF9"/>
    <w:rsid w:val="00A41202"/>
    <w:rsid w:val="00A41523"/>
    <w:rsid w:val="00A415CB"/>
    <w:rsid w:val="00A41BF5"/>
    <w:rsid w:val="00A42257"/>
    <w:rsid w:val="00A4343A"/>
    <w:rsid w:val="00A43C5F"/>
    <w:rsid w:val="00A43FE5"/>
    <w:rsid w:val="00A4429D"/>
    <w:rsid w:val="00A45C09"/>
    <w:rsid w:val="00A46703"/>
    <w:rsid w:val="00A467F1"/>
    <w:rsid w:val="00A5047F"/>
    <w:rsid w:val="00A50F62"/>
    <w:rsid w:val="00A51EFC"/>
    <w:rsid w:val="00A53462"/>
    <w:rsid w:val="00A53B47"/>
    <w:rsid w:val="00A5410F"/>
    <w:rsid w:val="00A54667"/>
    <w:rsid w:val="00A5521A"/>
    <w:rsid w:val="00A55314"/>
    <w:rsid w:val="00A555A5"/>
    <w:rsid w:val="00A5617C"/>
    <w:rsid w:val="00A568E9"/>
    <w:rsid w:val="00A56F73"/>
    <w:rsid w:val="00A577E2"/>
    <w:rsid w:val="00A61B88"/>
    <w:rsid w:val="00A628BD"/>
    <w:rsid w:val="00A635E4"/>
    <w:rsid w:val="00A63699"/>
    <w:rsid w:val="00A640A5"/>
    <w:rsid w:val="00A6419A"/>
    <w:rsid w:val="00A641C6"/>
    <w:rsid w:val="00A649BA"/>
    <w:rsid w:val="00A65235"/>
    <w:rsid w:val="00A65799"/>
    <w:rsid w:val="00A67D8E"/>
    <w:rsid w:val="00A70593"/>
    <w:rsid w:val="00A70DFA"/>
    <w:rsid w:val="00A710F7"/>
    <w:rsid w:val="00A7129E"/>
    <w:rsid w:val="00A713F7"/>
    <w:rsid w:val="00A71C54"/>
    <w:rsid w:val="00A71F23"/>
    <w:rsid w:val="00A722E5"/>
    <w:rsid w:val="00A72403"/>
    <w:rsid w:val="00A72BA9"/>
    <w:rsid w:val="00A72E72"/>
    <w:rsid w:val="00A72FFA"/>
    <w:rsid w:val="00A7318B"/>
    <w:rsid w:val="00A731A2"/>
    <w:rsid w:val="00A731D0"/>
    <w:rsid w:val="00A73248"/>
    <w:rsid w:val="00A7347E"/>
    <w:rsid w:val="00A736DE"/>
    <w:rsid w:val="00A76EA6"/>
    <w:rsid w:val="00A77455"/>
    <w:rsid w:val="00A8070E"/>
    <w:rsid w:val="00A809EB"/>
    <w:rsid w:val="00A81F00"/>
    <w:rsid w:val="00A828CE"/>
    <w:rsid w:val="00A82CE0"/>
    <w:rsid w:val="00A8317E"/>
    <w:rsid w:val="00A83B82"/>
    <w:rsid w:val="00A83D68"/>
    <w:rsid w:val="00A84CE2"/>
    <w:rsid w:val="00A84E47"/>
    <w:rsid w:val="00A8513A"/>
    <w:rsid w:val="00A8519E"/>
    <w:rsid w:val="00A853E4"/>
    <w:rsid w:val="00A8553A"/>
    <w:rsid w:val="00A857D5"/>
    <w:rsid w:val="00A860A0"/>
    <w:rsid w:val="00A863C5"/>
    <w:rsid w:val="00A86491"/>
    <w:rsid w:val="00A8677D"/>
    <w:rsid w:val="00A86B29"/>
    <w:rsid w:val="00A9069F"/>
    <w:rsid w:val="00A90FD5"/>
    <w:rsid w:val="00A9124B"/>
    <w:rsid w:val="00A922EF"/>
    <w:rsid w:val="00A9238C"/>
    <w:rsid w:val="00A92393"/>
    <w:rsid w:val="00A92EFE"/>
    <w:rsid w:val="00A931DE"/>
    <w:rsid w:val="00A93922"/>
    <w:rsid w:val="00A93F40"/>
    <w:rsid w:val="00A94369"/>
    <w:rsid w:val="00A94927"/>
    <w:rsid w:val="00A94EA2"/>
    <w:rsid w:val="00A959CF"/>
    <w:rsid w:val="00A95C1E"/>
    <w:rsid w:val="00A95E4E"/>
    <w:rsid w:val="00A96CCC"/>
    <w:rsid w:val="00A973DD"/>
    <w:rsid w:val="00A97C19"/>
    <w:rsid w:val="00AA03DD"/>
    <w:rsid w:val="00AA1964"/>
    <w:rsid w:val="00AA1F8A"/>
    <w:rsid w:val="00AA1FDC"/>
    <w:rsid w:val="00AA415F"/>
    <w:rsid w:val="00AA425E"/>
    <w:rsid w:val="00AA4F75"/>
    <w:rsid w:val="00AA50BA"/>
    <w:rsid w:val="00AA556E"/>
    <w:rsid w:val="00AA6A0B"/>
    <w:rsid w:val="00AA6E06"/>
    <w:rsid w:val="00AA786C"/>
    <w:rsid w:val="00AA7995"/>
    <w:rsid w:val="00AB04F5"/>
    <w:rsid w:val="00AB0720"/>
    <w:rsid w:val="00AB0A43"/>
    <w:rsid w:val="00AB1C5D"/>
    <w:rsid w:val="00AB2390"/>
    <w:rsid w:val="00AB25AA"/>
    <w:rsid w:val="00AB2B82"/>
    <w:rsid w:val="00AB2F5D"/>
    <w:rsid w:val="00AB42EF"/>
    <w:rsid w:val="00AB4AB9"/>
    <w:rsid w:val="00AB4F02"/>
    <w:rsid w:val="00AB53A0"/>
    <w:rsid w:val="00AB5B72"/>
    <w:rsid w:val="00AC03C8"/>
    <w:rsid w:val="00AC0D64"/>
    <w:rsid w:val="00AC1021"/>
    <w:rsid w:val="00AC138C"/>
    <w:rsid w:val="00AC1BFF"/>
    <w:rsid w:val="00AC249C"/>
    <w:rsid w:val="00AC24CE"/>
    <w:rsid w:val="00AC2DDE"/>
    <w:rsid w:val="00AC315D"/>
    <w:rsid w:val="00AC41C5"/>
    <w:rsid w:val="00AC4814"/>
    <w:rsid w:val="00AC4F73"/>
    <w:rsid w:val="00AC62B5"/>
    <w:rsid w:val="00AC6A40"/>
    <w:rsid w:val="00AC6CBE"/>
    <w:rsid w:val="00AC70F8"/>
    <w:rsid w:val="00AC74F5"/>
    <w:rsid w:val="00AD009F"/>
    <w:rsid w:val="00AD0283"/>
    <w:rsid w:val="00AD06C0"/>
    <w:rsid w:val="00AD0774"/>
    <w:rsid w:val="00AD0A5B"/>
    <w:rsid w:val="00AD0ECE"/>
    <w:rsid w:val="00AD1FC6"/>
    <w:rsid w:val="00AD2595"/>
    <w:rsid w:val="00AD2946"/>
    <w:rsid w:val="00AD2AC8"/>
    <w:rsid w:val="00AD2CA0"/>
    <w:rsid w:val="00AD38AA"/>
    <w:rsid w:val="00AD4B5E"/>
    <w:rsid w:val="00AD6082"/>
    <w:rsid w:val="00AD6256"/>
    <w:rsid w:val="00AD6FF6"/>
    <w:rsid w:val="00AD77CB"/>
    <w:rsid w:val="00AE008B"/>
    <w:rsid w:val="00AE011B"/>
    <w:rsid w:val="00AE03F7"/>
    <w:rsid w:val="00AE0490"/>
    <w:rsid w:val="00AE078C"/>
    <w:rsid w:val="00AE0CA3"/>
    <w:rsid w:val="00AE0CA6"/>
    <w:rsid w:val="00AE0EAF"/>
    <w:rsid w:val="00AE1D97"/>
    <w:rsid w:val="00AE2678"/>
    <w:rsid w:val="00AE26BF"/>
    <w:rsid w:val="00AE2B5E"/>
    <w:rsid w:val="00AE3101"/>
    <w:rsid w:val="00AE3110"/>
    <w:rsid w:val="00AE3D68"/>
    <w:rsid w:val="00AE3EA6"/>
    <w:rsid w:val="00AE4007"/>
    <w:rsid w:val="00AE4636"/>
    <w:rsid w:val="00AE5B76"/>
    <w:rsid w:val="00AE7CCA"/>
    <w:rsid w:val="00AF1036"/>
    <w:rsid w:val="00AF12C8"/>
    <w:rsid w:val="00AF1380"/>
    <w:rsid w:val="00AF1384"/>
    <w:rsid w:val="00AF1B12"/>
    <w:rsid w:val="00AF1B15"/>
    <w:rsid w:val="00AF3302"/>
    <w:rsid w:val="00AF4104"/>
    <w:rsid w:val="00AF42A3"/>
    <w:rsid w:val="00AF4EDF"/>
    <w:rsid w:val="00AF5430"/>
    <w:rsid w:val="00AF59FA"/>
    <w:rsid w:val="00AF5FC7"/>
    <w:rsid w:val="00AF5FEE"/>
    <w:rsid w:val="00AF60B8"/>
    <w:rsid w:val="00AF652B"/>
    <w:rsid w:val="00AF67FD"/>
    <w:rsid w:val="00AF7415"/>
    <w:rsid w:val="00AF77CC"/>
    <w:rsid w:val="00AF7C63"/>
    <w:rsid w:val="00AF7F87"/>
    <w:rsid w:val="00B005C2"/>
    <w:rsid w:val="00B007CF"/>
    <w:rsid w:val="00B025B5"/>
    <w:rsid w:val="00B02C6F"/>
    <w:rsid w:val="00B03138"/>
    <w:rsid w:val="00B034D4"/>
    <w:rsid w:val="00B0386A"/>
    <w:rsid w:val="00B03C63"/>
    <w:rsid w:val="00B03CB1"/>
    <w:rsid w:val="00B03D58"/>
    <w:rsid w:val="00B04281"/>
    <w:rsid w:val="00B04E99"/>
    <w:rsid w:val="00B055EC"/>
    <w:rsid w:val="00B05688"/>
    <w:rsid w:val="00B05A34"/>
    <w:rsid w:val="00B062AE"/>
    <w:rsid w:val="00B063C4"/>
    <w:rsid w:val="00B0654B"/>
    <w:rsid w:val="00B06B49"/>
    <w:rsid w:val="00B06C2D"/>
    <w:rsid w:val="00B06D03"/>
    <w:rsid w:val="00B072A6"/>
    <w:rsid w:val="00B073A5"/>
    <w:rsid w:val="00B07C40"/>
    <w:rsid w:val="00B1089A"/>
    <w:rsid w:val="00B1146D"/>
    <w:rsid w:val="00B12B79"/>
    <w:rsid w:val="00B12BB7"/>
    <w:rsid w:val="00B12FAE"/>
    <w:rsid w:val="00B1428E"/>
    <w:rsid w:val="00B145BD"/>
    <w:rsid w:val="00B149A5"/>
    <w:rsid w:val="00B15FFE"/>
    <w:rsid w:val="00B16132"/>
    <w:rsid w:val="00B1751B"/>
    <w:rsid w:val="00B179F5"/>
    <w:rsid w:val="00B17FFE"/>
    <w:rsid w:val="00B206A5"/>
    <w:rsid w:val="00B20E88"/>
    <w:rsid w:val="00B22E61"/>
    <w:rsid w:val="00B23E36"/>
    <w:rsid w:val="00B242D0"/>
    <w:rsid w:val="00B24B63"/>
    <w:rsid w:val="00B253AE"/>
    <w:rsid w:val="00B258B5"/>
    <w:rsid w:val="00B2671C"/>
    <w:rsid w:val="00B26905"/>
    <w:rsid w:val="00B2693E"/>
    <w:rsid w:val="00B27526"/>
    <w:rsid w:val="00B27546"/>
    <w:rsid w:val="00B30BA7"/>
    <w:rsid w:val="00B30F0D"/>
    <w:rsid w:val="00B31847"/>
    <w:rsid w:val="00B31A5B"/>
    <w:rsid w:val="00B32A17"/>
    <w:rsid w:val="00B336AA"/>
    <w:rsid w:val="00B33BC2"/>
    <w:rsid w:val="00B340D5"/>
    <w:rsid w:val="00B34E5E"/>
    <w:rsid w:val="00B354F9"/>
    <w:rsid w:val="00B35AD0"/>
    <w:rsid w:val="00B3644F"/>
    <w:rsid w:val="00B36D7A"/>
    <w:rsid w:val="00B371A3"/>
    <w:rsid w:val="00B377DD"/>
    <w:rsid w:val="00B378DE"/>
    <w:rsid w:val="00B37CEC"/>
    <w:rsid w:val="00B4014C"/>
    <w:rsid w:val="00B40186"/>
    <w:rsid w:val="00B4081E"/>
    <w:rsid w:val="00B40B50"/>
    <w:rsid w:val="00B40D7C"/>
    <w:rsid w:val="00B41549"/>
    <w:rsid w:val="00B42B8B"/>
    <w:rsid w:val="00B435D6"/>
    <w:rsid w:val="00B436F1"/>
    <w:rsid w:val="00B4483B"/>
    <w:rsid w:val="00B459F1"/>
    <w:rsid w:val="00B45E94"/>
    <w:rsid w:val="00B45E9B"/>
    <w:rsid w:val="00B46937"/>
    <w:rsid w:val="00B47BC0"/>
    <w:rsid w:val="00B47EE7"/>
    <w:rsid w:val="00B5016F"/>
    <w:rsid w:val="00B5278F"/>
    <w:rsid w:val="00B52BEB"/>
    <w:rsid w:val="00B53B08"/>
    <w:rsid w:val="00B53F89"/>
    <w:rsid w:val="00B54470"/>
    <w:rsid w:val="00B55153"/>
    <w:rsid w:val="00B55898"/>
    <w:rsid w:val="00B561AA"/>
    <w:rsid w:val="00B561D9"/>
    <w:rsid w:val="00B56A57"/>
    <w:rsid w:val="00B56BC1"/>
    <w:rsid w:val="00B602B0"/>
    <w:rsid w:val="00B60FE5"/>
    <w:rsid w:val="00B610C6"/>
    <w:rsid w:val="00B6115F"/>
    <w:rsid w:val="00B611F9"/>
    <w:rsid w:val="00B6128E"/>
    <w:rsid w:val="00B61676"/>
    <w:rsid w:val="00B61701"/>
    <w:rsid w:val="00B61F6A"/>
    <w:rsid w:val="00B62E53"/>
    <w:rsid w:val="00B62F0E"/>
    <w:rsid w:val="00B6384F"/>
    <w:rsid w:val="00B63BF6"/>
    <w:rsid w:val="00B63F5D"/>
    <w:rsid w:val="00B64178"/>
    <w:rsid w:val="00B645BC"/>
    <w:rsid w:val="00B649F9"/>
    <w:rsid w:val="00B64BB8"/>
    <w:rsid w:val="00B653BE"/>
    <w:rsid w:val="00B654AA"/>
    <w:rsid w:val="00B65B12"/>
    <w:rsid w:val="00B66374"/>
    <w:rsid w:val="00B6651F"/>
    <w:rsid w:val="00B71DF9"/>
    <w:rsid w:val="00B72ADB"/>
    <w:rsid w:val="00B738A9"/>
    <w:rsid w:val="00B74638"/>
    <w:rsid w:val="00B748CB"/>
    <w:rsid w:val="00B74FBD"/>
    <w:rsid w:val="00B75371"/>
    <w:rsid w:val="00B759C3"/>
    <w:rsid w:val="00B75B29"/>
    <w:rsid w:val="00B76A8A"/>
    <w:rsid w:val="00B76D40"/>
    <w:rsid w:val="00B7762F"/>
    <w:rsid w:val="00B80371"/>
    <w:rsid w:val="00B80672"/>
    <w:rsid w:val="00B80827"/>
    <w:rsid w:val="00B809B6"/>
    <w:rsid w:val="00B80B30"/>
    <w:rsid w:val="00B80C11"/>
    <w:rsid w:val="00B8111B"/>
    <w:rsid w:val="00B81BC5"/>
    <w:rsid w:val="00B81F51"/>
    <w:rsid w:val="00B82FA7"/>
    <w:rsid w:val="00B8318F"/>
    <w:rsid w:val="00B83741"/>
    <w:rsid w:val="00B84A61"/>
    <w:rsid w:val="00B8503F"/>
    <w:rsid w:val="00B86EFE"/>
    <w:rsid w:val="00B87248"/>
    <w:rsid w:val="00B8740C"/>
    <w:rsid w:val="00B90348"/>
    <w:rsid w:val="00B93453"/>
    <w:rsid w:val="00B946A0"/>
    <w:rsid w:val="00B94898"/>
    <w:rsid w:val="00B94924"/>
    <w:rsid w:val="00B9758B"/>
    <w:rsid w:val="00B977ED"/>
    <w:rsid w:val="00BA025E"/>
    <w:rsid w:val="00BA0E4D"/>
    <w:rsid w:val="00BA15B5"/>
    <w:rsid w:val="00BA19FB"/>
    <w:rsid w:val="00BA24A5"/>
    <w:rsid w:val="00BA2521"/>
    <w:rsid w:val="00BA26FF"/>
    <w:rsid w:val="00BA282F"/>
    <w:rsid w:val="00BA3084"/>
    <w:rsid w:val="00BA483B"/>
    <w:rsid w:val="00BA5B61"/>
    <w:rsid w:val="00BA5FFE"/>
    <w:rsid w:val="00BA628E"/>
    <w:rsid w:val="00BA6BB5"/>
    <w:rsid w:val="00BA6CEE"/>
    <w:rsid w:val="00BA76F5"/>
    <w:rsid w:val="00BA7990"/>
    <w:rsid w:val="00BB01E1"/>
    <w:rsid w:val="00BB0561"/>
    <w:rsid w:val="00BB0D47"/>
    <w:rsid w:val="00BB1A35"/>
    <w:rsid w:val="00BB1E5F"/>
    <w:rsid w:val="00BB1F89"/>
    <w:rsid w:val="00BB257E"/>
    <w:rsid w:val="00BB2615"/>
    <w:rsid w:val="00BB2D7B"/>
    <w:rsid w:val="00BB2FEE"/>
    <w:rsid w:val="00BB31F3"/>
    <w:rsid w:val="00BB4EDE"/>
    <w:rsid w:val="00BB5194"/>
    <w:rsid w:val="00BB5FEB"/>
    <w:rsid w:val="00BB6001"/>
    <w:rsid w:val="00BB6147"/>
    <w:rsid w:val="00BB6487"/>
    <w:rsid w:val="00BB6733"/>
    <w:rsid w:val="00BB73AE"/>
    <w:rsid w:val="00BB7418"/>
    <w:rsid w:val="00BB743F"/>
    <w:rsid w:val="00BB75E5"/>
    <w:rsid w:val="00BB7E73"/>
    <w:rsid w:val="00BC031A"/>
    <w:rsid w:val="00BC0AFA"/>
    <w:rsid w:val="00BC0EB7"/>
    <w:rsid w:val="00BC2A08"/>
    <w:rsid w:val="00BC31B8"/>
    <w:rsid w:val="00BC37FB"/>
    <w:rsid w:val="00BC3E02"/>
    <w:rsid w:val="00BC3E30"/>
    <w:rsid w:val="00BC4A89"/>
    <w:rsid w:val="00BC4EF6"/>
    <w:rsid w:val="00BC4F5A"/>
    <w:rsid w:val="00BC6047"/>
    <w:rsid w:val="00BC6781"/>
    <w:rsid w:val="00BC6834"/>
    <w:rsid w:val="00BC750D"/>
    <w:rsid w:val="00BC7A1D"/>
    <w:rsid w:val="00BC7E9B"/>
    <w:rsid w:val="00BC7F2A"/>
    <w:rsid w:val="00BD0495"/>
    <w:rsid w:val="00BD073A"/>
    <w:rsid w:val="00BD0BA4"/>
    <w:rsid w:val="00BD1737"/>
    <w:rsid w:val="00BD19EF"/>
    <w:rsid w:val="00BD1DC7"/>
    <w:rsid w:val="00BD2BE6"/>
    <w:rsid w:val="00BD31B5"/>
    <w:rsid w:val="00BD3624"/>
    <w:rsid w:val="00BD482E"/>
    <w:rsid w:val="00BD48EE"/>
    <w:rsid w:val="00BD51F2"/>
    <w:rsid w:val="00BD535D"/>
    <w:rsid w:val="00BD57B0"/>
    <w:rsid w:val="00BD5967"/>
    <w:rsid w:val="00BD5AAB"/>
    <w:rsid w:val="00BD718B"/>
    <w:rsid w:val="00BD7274"/>
    <w:rsid w:val="00BD7627"/>
    <w:rsid w:val="00BE02E6"/>
    <w:rsid w:val="00BE056B"/>
    <w:rsid w:val="00BE0C7D"/>
    <w:rsid w:val="00BE183F"/>
    <w:rsid w:val="00BE2F13"/>
    <w:rsid w:val="00BE2F4F"/>
    <w:rsid w:val="00BE2FA4"/>
    <w:rsid w:val="00BE3216"/>
    <w:rsid w:val="00BE3E67"/>
    <w:rsid w:val="00BE4160"/>
    <w:rsid w:val="00BE49E8"/>
    <w:rsid w:val="00BE4A7A"/>
    <w:rsid w:val="00BE4CB6"/>
    <w:rsid w:val="00BE4FEF"/>
    <w:rsid w:val="00BE5FD1"/>
    <w:rsid w:val="00BE6571"/>
    <w:rsid w:val="00BE7587"/>
    <w:rsid w:val="00BF0B02"/>
    <w:rsid w:val="00BF0BCF"/>
    <w:rsid w:val="00BF1A32"/>
    <w:rsid w:val="00BF27D2"/>
    <w:rsid w:val="00BF2A56"/>
    <w:rsid w:val="00BF2EF8"/>
    <w:rsid w:val="00BF3E5A"/>
    <w:rsid w:val="00BF4012"/>
    <w:rsid w:val="00BF537B"/>
    <w:rsid w:val="00BF6010"/>
    <w:rsid w:val="00BF7347"/>
    <w:rsid w:val="00C00563"/>
    <w:rsid w:val="00C00575"/>
    <w:rsid w:val="00C0095B"/>
    <w:rsid w:val="00C00EDB"/>
    <w:rsid w:val="00C01168"/>
    <w:rsid w:val="00C01CB9"/>
    <w:rsid w:val="00C02574"/>
    <w:rsid w:val="00C02BBD"/>
    <w:rsid w:val="00C03A8D"/>
    <w:rsid w:val="00C03D03"/>
    <w:rsid w:val="00C04801"/>
    <w:rsid w:val="00C04E03"/>
    <w:rsid w:val="00C066AC"/>
    <w:rsid w:val="00C07257"/>
    <w:rsid w:val="00C07390"/>
    <w:rsid w:val="00C0776B"/>
    <w:rsid w:val="00C07A5D"/>
    <w:rsid w:val="00C10200"/>
    <w:rsid w:val="00C11041"/>
    <w:rsid w:val="00C111D0"/>
    <w:rsid w:val="00C11329"/>
    <w:rsid w:val="00C11823"/>
    <w:rsid w:val="00C11F5A"/>
    <w:rsid w:val="00C12611"/>
    <w:rsid w:val="00C12E61"/>
    <w:rsid w:val="00C13B06"/>
    <w:rsid w:val="00C14831"/>
    <w:rsid w:val="00C1527F"/>
    <w:rsid w:val="00C15441"/>
    <w:rsid w:val="00C15A9A"/>
    <w:rsid w:val="00C1600B"/>
    <w:rsid w:val="00C16624"/>
    <w:rsid w:val="00C16DEC"/>
    <w:rsid w:val="00C174C9"/>
    <w:rsid w:val="00C1767F"/>
    <w:rsid w:val="00C17D6D"/>
    <w:rsid w:val="00C2001B"/>
    <w:rsid w:val="00C207C5"/>
    <w:rsid w:val="00C227FC"/>
    <w:rsid w:val="00C23879"/>
    <w:rsid w:val="00C238A3"/>
    <w:rsid w:val="00C23EB4"/>
    <w:rsid w:val="00C24B0A"/>
    <w:rsid w:val="00C24B91"/>
    <w:rsid w:val="00C2537D"/>
    <w:rsid w:val="00C2643E"/>
    <w:rsid w:val="00C26857"/>
    <w:rsid w:val="00C26E94"/>
    <w:rsid w:val="00C26F4C"/>
    <w:rsid w:val="00C27430"/>
    <w:rsid w:val="00C275C3"/>
    <w:rsid w:val="00C27852"/>
    <w:rsid w:val="00C30445"/>
    <w:rsid w:val="00C31557"/>
    <w:rsid w:val="00C31915"/>
    <w:rsid w:val="00C31A7E"/>
    <w:rsid w:val="00C31FB6"/>
    <w:rsid w:val="00C32773"/>
    <w:rsid w:val="00C32D9B"/>
    <w:rsid w:val="00C32F32"/>
    <w:rsid w:val="00C3303D"/>
    <w:rsid w:val="00C3341D"/>
    <w:rsid w:val="00C339F8"/>
    <w:rsid w:val="00C349F4"/>
    <w:rsid w:val="00C34B62"/>
    <w:rsid w:val="00C34D24"/>
    <w:rsid w:val="00C3596B"/>
    <w:rsid w:val="00C3610C"/>
    <w:rsid w:val="00C363D5"/>
    <w:rsid w:val="00C37753"/>
    <w:rsid w:val="00C37F81"/>
    <w:rsid w:val="00C400FD"/>
    <w:rsid w:val="00C40EEC"/>
    <w:rsid w:val="00C41093"/>
    <w:rsid w:val="00C422DB"/>
    <w:rsid w:val="00C42AEF"/>
    <w:rsid w:val="00C42D8D"/>
    <w:rsid w:val="00C4306C"/>
    <w:rsid w:val="00C4312F"/>
    <w:rsid w:val="00C43614"/>
    <w:rsid w:val="00C44068"/>
    <w:rsid w:val="00C4458A"/>
    <w:rsid w:val="00C45425"/>
    <w:rsid w:val="00C45DDD"/>
    <w:rsid w:val="00C46ABA"/>
    <w:rsid w:val="00C47352"/>
    <w:rsid w:val="00C47F1A"/>
    <w:rsid w:val="00C51607"/>
    <w:rsid w:val="00C5244D"/>
    <w:rsid w:val="00C528CC"/>
    <w:rsid w:val="00C52912"/>
    <w:rsid w:val="00C52F12"/>
    <w:rsid w:val="00C53883"/>
    <w:rsid w:val="00C53992"/>
    <w:rsid w:val="00C53B33"/>
    <w:rsid w:val="00C53CAF"/>
    <w:rsid w:val="00C548C4"/>
    <w:rsid w:val="00C55798"/>
    <w:rsid w:val="00C564B4"/>
    <w:rsid w:val="00C5652B"/>
    <w:rsid w:val="00C56C0D"/>
    <w:rsid w:val="00C56F77"/>
    <w:rsid w:val="00C57C6C"/>
    <w:rsid w:val="00C57D4C"/>
    <w:rsid w:val="00C603D7"/>
    <w:rsid w:val="00C60C57"/>
    <w:rsid w:val="00C60CB5"/>
    <w:rsid w:val="00C61FDC"/>
    <w:rsid w:val="00C6256C"/>
    <w:rsid w:val="00C63674"/>
    <w:rsid w:val="00C6421A"/>
    <w:rsid w:val="00C66055"/>
    <w:rsid w:val="00C66D2A"/>
    <w:rsid w:val="00C6779F"/>
    <w:rsid w:val="00C71B97"/>
    <w:rsid w:val="00C7203D"/>
    <w:rsid w:val="00C720E5"/>
    <w:rsid w:val="00C72C66"/>
    <w:rsid w:val="00C72FC5"/>
    <w:rsid w:val="00C73280"/>
    <w:rsid w:val="00C73488"/>
    <w:rsid w:val="00C736A9"/>
    <w:rsid w:val="00C74974"/>
    <w:rsid w:val="00C74BA5"/>
    <w:rsid w:val="00C75264"/>
    <w:rsid w:val="00C75C4F"/>
    <w:rsid w:val="00C75C9E"/>
    <w:rsid w:val="00C765D7"/>
    <w:rsid w:val="00C76844"/>
    <w:rsid w:val="00C76C4D"/>
    <w:rsid w:val="00C7769C"/>
    <w:rsid w:val="00C77F23"/>
    <w:rsid w:val="00C77F34"/>
    <w:rsid w:val="00C802A0"/>
    <w:rsid w:val="00C80454"/>
    <w:rsid w:val="00C8049D"/>
    <w:rsid w:val="00C804A8"/>
    <w:rsid w:val="00C8106D"/>
    <w:rsid w:val="00C81A50"/>
    <w:rsid w:val="00C829A1"/>
    <w:rsid w:val="00C82B2D"/>
    <w:rsid w:val="00C82E6F"/>
    <w:rsid w:val="00C8356F"/>
    <w:rsid w:val="00C838A7"/>
    <w:rsid w:val="00C842EB"/>
    <w:rsid w:val="00C84486"/>
    <w:rsid w:val="00C847AC"/>
    <w:rsid w:val="00C84AF5"/>
    <w:rsid w:val="00C85540"/>
    <w:rsid w:val="00C85672"/>
    <w:rsid w:val="00C8596E"/>
    <w:rsid w:val="00C8668C"/>
    <w:rsid w:val="00C874F4"/>
    <w:rsid w:val="00C8783F"/>
    <w:rsid w:val="00C8788A"/>
    <w:rsid w:val="00C87B80"/>
    <w:rsid w:val="00C9045C"/>
    <w:rsid w:val="00C919B6"/>
    <w:rsid w:val="00C919BF"/>
    <w:rsid w:val="00C91C8A"/>
    <w:rsid w:val="00C92154"/>
    <w:rsid w:val="00C92928"/>
    <w:rsid w:val="00C9308D"/>
    <w:rsid w:val="00C93AF0"/>
    <w:rsid w:val="00C93DB2"/>
    <w:rsid w:val="00C93E4A"/>
    <w:rsid w:val="00C94EC4"/>
    <w:rsid w:val="00C95586"/>
    <w:rsid w:val="00C95C2B"/>
    <w:rsid w:val="00C9621E"/>
    <w:rsid w:val="00C96297"/>
    <w:rsid w:val="00C968AC"/>
    <w:rsid w:val="00C972C4"/>
    <w:rsid w:val="00C9780D"/>
    <w:rsid w:val="00CA00EC"/>
    <w:rsid w:val="00CA08D2"/>
    <w:rsid w:val="00CA10F0"/>
    <w:rsid w:val="00CA2046"/>
    <w:rsid w:val="00CA2347"/>
    <w:rsid w:val="00CA2BD7"/>
    <w:rsid w:val="00CA2D2A"/>
    <w:rsid w:val="00CA41EC"/>
    <w:rsid w:val="00CA493E"/>
    <w:rsid w:val="00CA49D7"/>
    <w:rsid w:val="00CA5DA5"/>
    <w:rsid w:val="00CA649D"/>
    <w:rsid w:val="00CA7D87"/>
    <w:rsid w:val="00CB02CC"/>
    <w:rsid w:val="00CB037D"/>
    <w:rsid w:val="00CB086E"/>
    <w:rsid w:val="00CB10EB"/>
    <w:rsid w:val="00CB1274"/>
    <w:rsid w:val="00CB1B86"/>
    <w:rsid w:val="00CB2442"/>
    <w:rsid w:val="00CB2FA4"/>
    <w:rsid w:val="00CB3445"/>
    <w:rsid w:val="00CB38FE"/>
    <w:rsid w:val="00CB39B6"/>
    <w:rsid w:val="00CB41DB"/>
    <w:rsid w:val="00CB427E"/>
    <w:rsid w:val="00CB449B"/>
    <w:rsid w:val="00CB44BF"/>
    <w:rsid w:val="00CB44C0"/>
    <w:rsid w:val="00CB49D7"/>
    <w:rsid w:val="00CB4ECE"/>
    <w:rsid w:val="00CB5CA7"/>
    <w:rsid w:val="00CB72ED"/>
    <w:rsid w:val="00CB7318"/>
    <w:rsid w:val="00CB74EC"/>
    <w:rsid w:val="00CC1524"/>
    <w:rsid w:val="00CC1B21"/>
    <w:rsid w:val="00CC2530"/>
    <w:rsid w:val="00CC2B9C"/>
    <w:rsid w:val="00CC3389"/>
    <w:rsid w:val="00CC5C57"/>
    <w:rsid w:val="00CC663E"/>
    <w:rsid w:val="00CC6D34"/>
    <w:rsid w:val="00CC6E05"/>
    <w:rsid w:val="00CC7076"/>
    <w:rsid w:val="00CC718A"/>
    <w:rsid w:val="00CC72E8"/>
    <w:rsid w:val="00CC7518"/>
    <w:rsid w:val="00CC7851"/>
    <w:rsid w:val="00CC78D7"/>
    <w:rsid w:val="00CD0124"/>
    <w:rsid w:val="00CD0D1F"/>
    <w:rsid w:val="00CD1856"/>
    <w:rsid w:val="00CD22E6"/>
    <w:rsid w:val="00CD2D51"/>
    <w:rsid w:val="00CD2EE7"/>
    <w:rsid w:val="00CD2F45"/>
    <w:rsid w:val="00CD3E1B"/>
    <w:rsid w:val="00CD3F80"/>
    <w:rsid w:val="00CD4985"/>
    <w:rsid w:val="00CD6582"/>
    <w:rsid w:val="00CD6B70"/>
    <w:rsid w:val="00CD6C27"/>
    <w:rsid w:val="00CD71D7"/>
    <w:rsid w:val="00CD7C38"/>
    <w:rsid w:val="00CD7E37"/>
    <w:rsid w:val="00CE01C8"/>
    <w:rsid w:val="00CE05F0"/>
    <w:rsid w:val="00CE0927"/>
    <w:rsid w:val="00CE12BD"/>
    <w:rsid w:val="00CE1674"/>
    <w:rsid w:val="00CE1959"/>
    <w:rsid w:val="00CE241B"/>
    <w:rsid w:val="00CE2693"/>
    <w:rsid w:val="00CE29FB"/>
    <w:rsid w:val="00CE45A0"/>
    <w:rsid w:val="00CE497F"/>
    <w:rsid w:val="00CE4ECE"/>
    <w:rsid w:val="00CE50BB"/>
    <w:rsid w:val="00CE598C"/>
    <w:rsid w:val="00CE65E9"/>
    <w:rsid w:val="00CE6CF3"/>
    <w:rsid w:val="00CE76F2"/>
    <w:rsid w:val="00CE7CC6"/>
    <w:rsid w:val="00CF02F9"/>
    <w:rsid w:val="00CF0790"/>
    <w:rsid w:val="00CF0A21"/>
    <w:rsid w:val="00CF0C28"/>
    <w:rsid w:val="00CF0E71"/>
    <w:rsid w:val="00CF19F4"/>
    <w:rsid w:val="00CF1E27"/>
    <w:rsid w:val="00CF215D"/>
    <w:rsid w:val="00CF3739"/>
    <w:rsid w:val="00CF4213"/>
    <w:rsid w:val="00CF50EB"/>
    <w:rsid w:val="00CF5D43"/>
    <w:rsid w:val="00CF5F0F"/>
    <w:rsid w:val="00CF6360"/>
    <w:rsid w:val="00CF66D0"/>
    <w:rsid w:val="00CF7A50"/>
    <w:rsid w:val="00CF7AE2"/>
    <w:rsid w:val="00D016AD"/>
    <w:rsid w:val="00D03233"/>
    <w:rsid w:val="00D03481"/>
    <w:rsid w:val="00D038B7"/>
    <w:rsid w:val="00D03CF9"/>
    <w:rsid w:val="00D04BDC"/>
    <w:rsid w:val="00D05209"/>
    <w:rsid w:val="00D052BC"/>
    <w:rsid w:val="00D054AB"/>
    <w:rsid w:val="00D0555C"/>
    <w:rsid w:val="00D05887"/>
    <w:rsid w:val="00D05E06"/>
    <w:rsid w:val="00D06282"/>
    <w:rsid w:val="00D069CE"/>
    <w:rsid w:val="00D06B67"/>
    <w:rsid w:val="00D06C7E"/>
    <w:rsid w:val="00D0758C"/>
    <w:rsid w:val="00D07769"/>
    <w:rsid w:val="00D07EBF"/>
    <w:rsid w:val="00D10690"/>
    <w:rsid w:val="00D10729"/>
    <w:rsid w:val="00D116EF"/>
    <w:rsid w:val="00D11B1B"/>
    <w:rsid w:val="00D1206C"/>
    <w:rsid w:val="00D120D0"/>
    <w:rsid w:val="00D121F3"/>
    <w:rsid w:val="00D12205"/>
    <w:rsid w:val="00D12603"/>
    <w:rsid w:val="00D12ACB"/>
    <w:rsid w:val="00D134A2"/>
    <w:rsid w:val="00D13935"/>
    <w:rsid w:val="00D140BD"/>
    <w:rsid w:val="00D144AA"/>
    <w:rsid w:val="00D157E4"/>
    <w:rsid w:val="00D15D36"/>
    <w:rsid w:val="00D15FF4"/>
    <w:rsid w:val="00D164AB"/>
    <w:rsid w:val="00D16AD0"/>
    <w:rsid w:val="00D16BD4"/>
    <w:rsid w:val="00D20C3F"/>
    <w:rsid w:val="00D21029"/>
    <w:rsid w:val="00D21145"/>
    <w:rsid w:val="00D2134C"/>
    <w:rsid w:val="00D2189B"/>
    <w:rsid w:val="00D2279B"/>
    <w:rsid w:val="00D22887"/>
    <w:rsid w:val="00D22AB9"/>
    <w:rsid w:val="00D22C5B"/>
    <w:rsid w:val="00D22E52"/>
    <w:rsid w:val="00D22EF8"/>
    <w:rsid w:val="00D2398A"/>
    <w:rsid w:val="00D24D2C"/>
    <w:rsid w:val="00D25050"/>
    <w:rsid w:val="00D2637C"/>
    <w:rsid w:val="00D26BEE"/>
    <w:rsid w:val="00D27D66"/>
    <w:rsid w:val="00D27FEC"/>
    <w:rsid w:val="00D30222"/>
    <w:rsid w:val="00D308F2"/>
    <w:rsid w:val="00D31B32"/>
    <w:rsid w:val="00D31C4D"/>
    <w:rsid w:val="00D31F6F"/>
    <w:rsid w:val="00D33BA4"/>
    <w:rsid w:val="00D33D26"/>
    <w:rsid w:val="00D345F6"/>
    <w:rsid w:val="00D34C6A"/>
    <w:rsid w:val="00D34C7F"/>
    <w:rsid w:val="00D34E07"/>
    <w:rsid w:val="00D34F38"/>
    <w:rsid w:val="00D35DF1"/>
    <w:rsid w:val="00D36BD4"/>
    <w:rsid w:val="00D36E1E"/>
    <w:rsid w:val="00D37B57"/>
    <w:rsid w:val="00D4021B"/>
    <w:rsid w:val="00D404A8"/>
    <w:rsid w:val="00D4059F"/>
    <w:rsid w:val="00D40A22"/>
    <w:rsid w:val="00D414C8"/>
    <w:rsid w:val="00D41D35"/>
    <w:rsid w:val="00D42E0C"/>
    <w:rsid w:val="00D42EFA"/>
    <w:rsid w:val="00D432A9"/>
    <w:rsid w:val="00D4372A"/>
    <w:rsid w:val="00D43BCC"/>
    <w:rsid w:val="00D447B9"/>
    <w:rsid w:val="00D44806"/>
    <w:rsid w:val="00D44B1C"/>
    <w:rsid w:val="00D44F3B"/>
    <w:rsid w:val="00D458E5"/>
    <w:rsid w:val="00D46651"/>
    <w:rsid w:val="00D46B66"/>
    <w:rsid w:val="00D472E5"/>
    <w:rsid w:val="00D51E91"/>
    <w:rsid w:val="00D5276C"/>
    <w:rsid w:val="00D53135"/>
    <w:rsid w:val="00D539A6"/>
    <w:rsid w:val="00D53DA1"/>
    <w:rsid w:val="00D54326"/>
    <w:rsid w:val="00D54B36"/>
    <w:rsid w:val="00D55156"/>
    <w:rsid w:val="00D555B6"/>
    <w:rsid w:val="00D5566A"/>
    <w:rsid w:val="00D55FAE"/>
    <w:rsid w:val="00D55FB4"/>
    <w:rsid w:val="00D56128"/>
    <w:rsid w:val="00D57AF6"/>
    <w:rsid w:val="00D617FC"/>
    <w:rsid w:val="00D6226E"/>
    <w:rsid w:val="00D62419"/>
    <w:rsid w:val="00D624BE"/>
    <w:rsid w:val="00D6292F"/>
    <w:rsid w:val="00D629B8"/>
    <w:rsid w:val="00D633CB"/>
    <w:rsid w:val="00D6342B"/>
    <w:rsid w:val="00D63564"/>
    <w:rsid w:val="00D63EC2"/>
    <w:rsid w:val="00D63EF7"/>
    <w:rsid w:val="00D644A4"/>
    <w:rsid w:val="00D64CA3"/>
    <w:rsid w:val="00D65812"/>
    <w:rsid w:val="00D660A3"/>
    <w:rsid w:val="00D660E1"/>
    <w:rsid w:val="00D66299"/>
    <w:rsid w:val="00D6753E"/>
    <w:rsid w:val="00D70177"/>
    <w:rsid w:val="00D70DC4"/>
    <w:rsid w:val="00D7162A"/>
    <w:rsid w:val="00D71A97"/>
    <w:rsid w:val="00D736B0"/>
    <w:rsid w:val="00D73C55"/>
    <w:rsid w:val="00D73DB4"/>
    <w:rsid w:val="00D74391"/>
    <w:rsid w:val="00D74767"/>
    <w:rsid w:val="00D76344"/>
    <w:rsid w:val="00D7643D"/>
    <w:rsid w:val="00D76730"/>
    <w:rsid w:val="00D76A36"/>
    <w:rsid w:val="00D776DA"/>
    <w:rsid w:val="00D80D1D"/>
    <w:rsid w:val="00D81669"/>
    <w:rsid w:val="00D818BC"/>
    <w:rsid w:val="00D81A59"/>
    <w:rsid w:val="00D82112"/>
    <w:rsid w:val="00D82113"/>
    <w:rsid w:val="00D827B1"/>
    <w:rsid w:val="00D84C0C"/>
    <w:rsid w:val="00D851E4"/>
    <w:rsid w:val="00D85856"/>
    <w:rsid w:val="00D8585D"/>
    <w:rsid w:val="00D86327"/>
    <w:rsid w:val="00D8677F"/>
    <w:rsid w:val="00D87641"/>
    <w:rsid w:val="00D8767F"/>
    <w:rsid w:val="00D87A90"/>
    <w:rsid w:val="00D9005C"/>
    <w:rsid w:val="00D90ED6"/>
    <w:rsid w:val="00D937C4"/>
    <w:rsid w:val="00D93E98"/>
    <w:rsid w:val="00D93F66"/>
    <w:rsid w:val="00D9470F"/>
    <w:rsid w:val="00D94BDC"/>
    <w:rsid w:val="00D94C92"/>
    <w:rsid w:val="00D95538"/>
    <w:rsid w:val="00D95970"/>
    <w:rsid w:val="00D95EA7"/>
    <w:rsid w:val="00D966C1"/>
    <w:rsid w:val="00D96714"/>
    <w:rsid w:val="00D9694F"/>
    <w:rsid w:val="00D97A33"/>
    <w:rsid w:val="00DA0C46"/>
    <w:rsid w:val="00DA1348"/>
    <w:rsid w:val="00DA21D2"/>
    <w:rsid w:val="00DA2F0D"/>
    <w:rsid w:val="00DA2FA5"/>
    <w:rsid w:val="00DA49F9"/>
    <w:rsid w:val="00DA4A60"/>
    <w:rsid w:val="00DA4C5A"/>
    <w:rsid w:val="00DA5890"/>
    <w:rsid w:val="00DA5CB8"/>
    <w:rsid w:val="00DA6F27"/>
    <w:rsid w:val="00DA7215"/>
    <w:rsid w:val="00DB0322"/>
    <w:rsid w:val="00DB05EC"/>
    <w:rsid w:val="00DB072D"/>
    <w:rsid w:val="00DB0BD8"/>
    <w:rsid w:val="00DB13E5"/>
    <w:rsid w:val="00DB1FC0"/>
    <w:rsid w:val="00DB2396"/>
    <w:rsid w:val="00DB2643"/>
    <w:rsid w:val="00DB279E"/>
    <w:rsid w:val="00DB3114"/>
    <w:rsid w:val="00DB356A"/>
    <w:rsid w:val="00DB3F96"/>
    <w:rsid w:val="00DB4252"/>
    <w:rsid w:val="00DB4260"/>
    <w:rsid w:val="00DB4CD8"/>
    <w:rsid w:val="00DB53A6"/>
    <w:rsid w:val="00DB595E"/>
    <w:rsid w:val="00DB5EC7"/>
    <w:rsid w:val="00DB66A2"/>
    <w:rsid w:val="00DB6C9D"/>
    <w:rsid w:val="00DB71BC"/>
    <w:rsid w:val="00DB75C3"/>
    <w:rsid w:val="00DB7784"/>
    <w:rsid w:val="00DC004F"/>
    <w:rsid w:val="00DC0969"/>
    <w:rsid w:val="00DC0CC7"/>
    <w:rsid w:val="00DC0EA5"/>
    <w:rsid w:val="00DC1161"/>
    <w:rsid w:val="00DC1447"/>
    <w:rsid w:val="00DC150C"/>
    <w:rsid w:val="00DC1BA0"/>
    <w:rsid w:val="00DC1C44"/>
    <w:rsid w:val="00DC2364"/>
    <w:rsid w:val="00DC23DB"/>
    <w:rsid w:val="00DC2B5F"/>
    <w:rsid w:val="00DC3E99"/>
    <w:rsid w:val="00DC4A0D"/>
    <w:rsid w:val="00DC60B1"/>
    <w:rsid w:val="00DC75EC"/>
    <w:rsid w:val="00DD06FA"/>
    <w:rsid w:val="00DD18DA"/>
    <w:rsid w:val="00DD1D98"/>
    <w:rsid w:val="00DD26DC"/>
    <w:rsid w:val="00DD2C1E"/>
    <w:rsid w:val="00DD2FA0"/>
    <w:rsid w:val="00DD3E6C"/>
    <w:rsid w:val="00DD43EF"/>
    <w:rsid w:val="00DD4644"/>
    <w:rsid w:val="00DD497F"/>
    <w:rsid w:val="00DD4E9D"/>
    <w:rsid w:val="00DD518B"/>
    <w:rsid w:val="00DD54B3"/>
    <w:rsid w:val="00DD5626"/>
    <w:rsid w:val="00DD5F68"/>
    <w:rsid w:val="00DD67F0"/>
    <w:rsid w:val="00DD68DB"/>
    <w:rsid w:val="00DE08A0"/>
    <w:rsid w:val="00DE1189"/>
    <w:rsid w:val="00DE20F3"/>
    <w:rsid w:val="00DE2774"/>
    <w:rsid w:val="00DE349E"/>
    <w:rsid w:val="00DE40E9"/>
    <w:rsid w:val="00DE43AE"/>
    <w:rsid w:val="00DE4988"/>
    <w:rsid w:val="00DE49CB"/>
    <w:rsid w:val="00DE4D4C"/>
    <w:rsid w:val="00DE52B0"/>
    <w:rsid w:val="00DE52DC"/>
    <w:rsid w:val="00DE5825"/>
    <w:rsid w:val="00DE6A0C"/>
    <w:rsid w:val="00DE6D77"/>
    <w:rsid w:val="00DE6F64"/>
    <w:rsid w:val="00DE779D"/>
    <w:rsid w:val="00DE7851"/>
    <w:rsid w:val="00DF1617"/>
    <w:rsid w:val="00DF376E"/>
    <w:rsid w:val="00DF3D39"/>
    <w:rsid w:val="00DF3E6A"/>
    <w:rsid w:val="00DF477A"/>
    <w:rsid w:val="00DF4BB5"/>
    <w:rsid w:val="00DF53C0"/>
    <w:rsid w:val="00DF5862"/>
    <w:rsid w:val="00DF59C6"/>
    <w:rsid w:val="00DF5E05"/>
    <w:rsid w:val="00DF6E0E"/>
    <w:rsid w:val="00DF6F03"/>
    <w:rsid w:val="00DF72EA"/>
    <w:rsid w:val="00DF74CF"/>
    <w:rsid w:val="00DF7ADD"/>
    <w:rsid w:val="00E0042F"/>
    <w:rsid w:val="00E02638"/>
    <w:rsid w:val="00E0314E"/>
    <w:rsid w:val="00E0356C"/>
    <w:rsid w:val="00E035E3"/>
    <w:rsid w:val="00E039BF"/>
    <w:rsid w:val="00E04670"/>
    <w:rsid w:val="00E0512E"/>
    <w:rsid w:val="00E05220"/>
    <w:rsid w:val="00E0697B"/>
    <w:rsid w:val="00E074A0"/>
    <w:rsid w:val="00E07614"/>
    <w:rsid w:val="00E077B8"/>
    <w:rsid w:val="00E10445"/>
    <w:rsid w:val="00E11750"/>
    <w:rsid w:val="00E13A45"/>
    <w:rsid w:val="00E1412D"/>
    <w:rsid w:val="00E14276"/>
    <w:rsid w:val="00E14AD8"/>
    <w:rsid w:val="00E14CB1"/>
    <w:rsid w:val="00E151C1"/>
    <w:rsid w:val="00E1528C"/>
    <w:rsid w:val="00E157F1"/>
    <w:rsid w:val="00E15C36"/>
    <w:rsid w:val="00E1644E"/>
    <w:rsid w:val="00E16495"/>
    <w:rsid w:val="00E17297"/>
    <w:rsid w:val="00E17F25"/>
    <w:rsid w:val="00E20517"/>
    <w:rsid w:val="00E20A9B"/>
    <w:rsid w:val="00E20C3D"/>
    <w:rsid w:val="00E21801"/>
    <w:rsid w:val="00E2232C"/>
    <w:rsid w:val="00E22C71"/>
    <w:rsid w:val="00E22D15"/>
    <w:rsid w:val="00E23111"/>
    <w:rsid w:val="00E234E5"/>
    <w:rsid w:val="00E23A19"/>
    <w:rsid w:val="00E23C03"/>
    <w:rsid w:val="00E25652"/>
    <w:rsid w:val="00E25996"/>
    <w:rsid w:val="00E26086"/>
    <w:rsid w:val="00E27048"/>
    <w:rsid w:val="00E27075"/>
    <w:rsid w:val="00E3033E"/>
    <w:rsid w:val="00E30379"/>
    <w:rsid w:val="00E30D5C"/>
    <w:rsid w:val="00E31649"/>
    <w:rsid w:val="00E31C79"/>
    <w:rsid w:val="00E32D62"/>
    <w:rsid w:val="00E33B0A"/>
    <w:rsid w:val="00E33B4D"/>
    <w:rsid w:val="00E33DDB"/>
    <w:rsid w:val="00E34851"/>
    <w:rsid w:val="00E35B8B"/>
    <w:rsid w:val="00E360B0"/>
    <w:rsid w:val="00E365FD"/>
    <w:rsid w:val="00E368C9"/>
    <w:rsid w:val="00E37F57"/>
    <w:rsid w:val="00E37FD0"/>
    <w:rsid w:val="00E40504"/>
    <w:rsid w:val="00E407F9"/>
    <w:rsid w:val="00E40D42"/>
    <w:rsid w:val="00E410B8"/>
    <w:rsid w:val="00E41478"/>
    <w:rsid w:val="00E419B4"/>
    <w:rsid w:val="00E41E95"/>
    <w:rsid w:val="00E42D03"/>
    <w:rsid w:val="00E434F0"/>
    <w:rsid w:val="00E43AAE"/>
    <w:rsid w:val="00E43EC8"/>
    <w:rsid w:val="00E44957"/>
    <w:rsid w:val="00E46398"/>
    <w:rsid w:val="00E46A6A"/>
    <w:rsid w:val="00E46FBF"/>
    <w:rsid w:val="00E47552"/>
    <w:rsid w:val="00E47BBC"/>
    <w:rsid w:val="00E47BCB"/>
    <w:rsid w:val="00E50606"/>
    <w:rsid w:val="00E50FD5"/>
    <w:rsid w:val="00E512FC"/>
    <w:rsid w:val="00E518C0"/>
    <w:rsid w:val="00E519EF"/>
    <w:rsid w:val="00E52648"/>
    <w:rsid w:val="00E52C83"/>
    <w:rsid w:val="00E53242"/>
    <w:rsid w:val="00E533BD"/>
    <w:rsid w:val="00E536DC"/>
    <w:rsid w:val="00E54804"/>
    <w:rsid w:val="00E5488D"/>
    <w:rsid w:val="00E55401"/>
    <w:rsid w:val="00E556CD"/>
    <w:rsid w:val="00E5578C"/>
    <w:rsid w:val="00E55B52"/>
    <w:rsid w:val="00E56335"/>
    <w:rsid w:val="00E57219"/>
    <w:rsid w:val="00E60265"/>
    <w:rsid w:val="00E60B9D"/>
    <w:rsid w:val="00E61BEF"/>
    <w:rsid w:val="00E62001"/>
    <w:rsid w:val="00E63790"/>
    <w:rsid w:val="00E63988"/>
    <w:rsid w:val="00E63CFB"/>
    <w:rsid w:val="00E64DCA"/>
    <w:rsid w:val="00E64F42"/>
    <w:rsid w:val="00E65218"/>
    <w:rsid w:val="00E65743"/>
    <w:rsid w:val="00E6604A"/>
    <w:rsid w:val="00E67246"/>
    <w:rsid w:val="00E675BD"/>
    <w:rsid w:val="00E67676"/>
    <w:rsid w:val="00E67930"/>
    <w:rsid w:val="00E67C9D"/>
    <w:rsid w:val="00E70AD7"/>
    <w:rsid w:val="00E70B31"/>
    <w:rsid w:val="00E71304"/>
    <w:rsid w:val="00E719CD"/>
    <w:rsid w:val="00E71A80"/>
    <w:rsid w:val="00E72219"/>
    <w:rsid w:val="00E736DA"/>
    <w:rsid w:val="00E74F0A"/>
    <w:rsid w:val="00E752B4"/>
    <w:rsid w:val="00E75CB8"/>
    <w:rsid w:val="00E7687D"/>
    <w:rsid w:val="00E770BB"/>
    <w:rsid w:val="00E77873"/>
    <w:rsid w:val="00E779EB"/>
    <w:rsid w:val="00E77B61"/>
    <w:rsid w:val="00E77C45"/>
    <w:rsid w:val="00E82DFB"/>
    <w:rsid w:val="00E839C6"/>
    <w:rsid w:val="00E846B7"/>
    <w:rsid w:val="00E85F40"/>
    <w:rsid w:val="00E86733"/>
    <w:rsid w:val="00E86D91"/>
    <w:rsid w:val="00E86FAC"/>
    <w:rsid w:val="00E90A3C"/>
    <w:rsid w:val="00E90B4D"/>
    <w:rsid w:val="00E90C5E"/>
    <w:rsid w:val="00E90E20"/>
    <w:rsid w:val="00E929F1"/>
    <w:rsid w:val="00E93178"/>
    <w:rsid w:val="00E939CB"/>
    <w:rsid w:val="00E93C1A"/>
    <w:rsid w:val="00E944B5"/>
    <w:rsid w:val="00E945DE"/>
    <w:rsid w:val="00E946F1"/>
    <w:rsid w:val="00E94968"/>
    <w:rsid w:val="00E952D0"/>
    <w:rsid w:val="00E96401"/>
    <w:rsid w:val="00E96603"/>
    <w:rsid w:val="00E9688C"/>
    <w:rsid w:val="00E9721C"/>
    <w:rsid w:val="00E97B91"/>
    <w:rsid w:val="00EA0E60"/>
    <w:rsid w:val="00EA0FF1"/>
    <w:rsid w:val="00EA100A"/>
    <w:rsid w:val="00EA1404"/>
    <w:rsid w:val="00EA18B4"/>
    <w:rsid w:val="00EA1A6E"/>
    <w:rsid w:val="00EA24CC"/>
    <w:rsid w:val="00EA2873"/>
    <w:rsid w:val="00EA2BA2"/>
    <w:rsid w:val="00EA2DF6"/>
    <w:rsid w:val="00EA3135"/>
    <w:rsid w:val="00EA3EAF"/>
    <w:rsid w:val="00EA432A"/>
    <w:rsid w:val="00EA4888"/>
    <w:rsid w:val="00EA5122"/>
    <w:rsid w:val="00EA6D24"/>
    <w:rsid w:val="00EA7549"/>
    <w:rsid w:val="00EA7975"/>
    <w:rsid w:val="00EB05F4"/>
    <w:rsid w:val="00EB06BB"/>
    <w:rsid w:val="00EB08D5"/>
    <w:rsid w:val="00EB08EA"/>
    <w:rsid w:val="00EB1F98"/>
    <w:rsid w:val="00EB2256"/>
    <w:rsid w:val="00EB2FCF"/>
    <w:rsid w:val="00EB348E"/>
    <w:rsid w:val="00EB35CA"/>
    <w:rsid w:val="00EB409D"/>
    <w:rsid w:val="00EB5442"/>
    <w:rsid w:val="00EB58A5"/>
    <w:rsid w:val="00EB5AD7"/>
    <w:rsid w:val="00EB6265"/>
    <w:rsid w:val="00EB6865"/>
    <w:rsid w:val="00EB688D"/>
    <w:rsid w:val="00EB6BB8"/>
    <w:rsid w:val="00EB6D46"/>
    <w:rsid w:val="00EB6DCE"/>
    <w:rsid w:val="00EC0A63"/>
    <w:rsid w:val="00EC1F18"/>
    <w:rsid w:val="00EC23A9"/>
    <w:rsid w:val="00EC2499"/>
    <w:rsid w:val="00EC4C24"/>
    <w:rsid w:val="00EC4E58"/>
    <w:rsid w:val="00EC4EDF"/>
    <w:rsid w:val="00EC5091"/>
    <w:rsid w:val="00EC5C9C"/>
    <w:rsid w:val="00EC712F"/>
    <w:rsid w:val="00EC77A8"/>
    <w:rsid w:val="00EC7B13"/>
    <w:rsid w:val="00ED029A"/>
    <w:rsid w:val="00ED0F67"/>
    <w:rsid w:val="00ED1083"/>
    <w:rsid w:val="00ED208E"/>
    <w:rsid w:val="00ED2939"/>
    <w:rsid w:val="00ED3212"/>
    <w:rsid w:val="00ED33C8"/>
    <w:rsid w:val="00ED351F"/>
    <w:rsid w:val="00ED3D10"/>
    <w:rsid w:val="00ED42DC"/>
    <w:rsid w:val="00ED4382"/>
    <w:rsid w:val="00ED4AAA"/>
    <w:rsid w:val="00ED5CA7"/>
    <w:rsid w:val="00ED5ECB"/>
    <w:rsid w:val="00ED69B2"/>
    <w:rsid w:val="00ED6A58"/>
    <w:rsid w:val="00ED7175"/>
    <w:rsid w:val="00ED75DB"/>
    <w:rsid w:val="00ED7DE7"/>
    <w:rsid w:val="00EE0AB0"/>
    <w:rsid w:val="00EE0B01"/>
    <w:rsid w:val="00EE102C"/>
    <w:rsid w:val="00EE202F"/>
    <w:rsid w:val="00EE248B"/>
    <w:rsid w:val="00EE2FD8"/>
    <w:rsid w:val="00EE4FA1"/>
    <w:rsid w:val="00EE5430"/>
    <w:rsid w:val="00EE612F"/>
    <w:rsid w:val="00EE6821"/>
    <w:rsid w:val="00EE749C"/>
    <w:rsid w:val="00EE752E"/>
    <w:rsid w:val="00EE7C63"/>
    <w:rsid w:val="00EF038C"/>
    <w:rsid w:val="00EF08CD"/>
    <w:rsid w:val="00EF0CFA"/>
    <w:rsid w:val="00EF1AF1"/>
    <w:rsid w:val="00EF1B03"/>
    <w:rsid w:val="00EF2844"/>
    <w:rsid w:val="00EF2A53"/>
    <w:rsid w:val="00EF2EA7"/>
    <w:rsid w:val="00EF3446"/>
    <w:rsid w:val="00EF3D9F"/>
    <w:rsid w:val="00EF403E"/>
    <w:rsid w:val="00EF46F0"/>
    <w:rsid w:val="00EF4BD7"/>
    <w:rsid w:val="00EF55C0"/>
    <w:rsid w:val="00EF6A3A"/>
    <w:rsid w:val="00EF6ADA"/>
    <w:rsid w:val="00EF6D79"/>
    <w:rsid w:val="00EF74DD"/>
    <w:rsid w:val="00EF74F8"/>
    <w:rsid w:val="00EF7E60"/>
    <w:rsid w:val="00F00258"/>
    <w:rsid w:val="00F005EF"/>
    <w:rsid w:val="00F015E2"/>
    <w:rsid w:val="00F02071"/>
    <w:rsid w:val="00F02A35"/>
    <w:rsid w:val="00F02FE7"/>
    <w:rsid w:val="00F03531"/>
    <w:rsid w:val="00F0579A"/>
    <w:rsid w:val="00F07F65"/>
    <w:rsid w:val="00F10BC8"/>
    <w:rsid w:val="00F110EA"/>
    <w:rsid w:val="00F11269"/>
    <w:rsid w:val="00F11FD2"/>
    <w:rsid w:val="00F12D15"/>
    <w:rsid w:val="00F131D9"/>
    <w:rsid w:val="00F13789"/>
    <w:rsid w:val="00F1382E"/>
    <w:rsid w:val="00F13F6D"/>
    <w:rsid w:val="00F14D08"/>
    <w:rsid w:val="00F16F59"/>
    <w:rsid w:val="00F17521"/>
    <w:rsid w:val="00F205F3"/>
    <w:rsid w:val="00F20C15"/>
    <w:rsid w:val="00F2119D"/>
    <w:rsid w:val="00F2125C"/>
    <w:rsid w:val="00F2402C"/>
    <w:rsid w:val="00F2549E"/>
    <w:rsid w:val="00F25911"/>
    <w:rsid w:val="00F25A11"/>
    <w:rsid w:val="00F25DCB"/>
    <w:rsid w:val="00F260DE"/>
    <w:rsid w:val="00F26597"/>
    <w:rsid w:val="00F27242"/>
    <w:rsid w:val="00F27267"/>
    <w:rsid w:val="00F27560"/>
    <w:rsid w:val="00F2775F"/>
    <w:rsid w:val="00F27EF6"/>
    <w:rsid w:val="00F307F3"/>
    <w:rsid w:val="00F31317"/>
    <w:rsid w:val="00F322DA"/>
    <w:rsid w:val="00F32313"/>
    <w:rsid w:val="00F325DA"/>
    <w:rsid w:val="00F3332F"/>
    <w:rsid w:val="00F3344C"/>
    <w:rsid w:val="00F3373D"/>
    <w:rsid w:val="00F345C2"/>
    <w:rsid w:val="00F3611D"/>
    <w:rsid w:val="00F36974"/>
    <w:rsid w:val="00F36E81"/>
    <w:rsid w:val="00F36FED"/>
    <w:rsid w:val="00F37654"/>
    <w:rsid w:val="00F37839"/>
    <w:rsid w:val="00F37960"/>
    <w:rsid w:val="00F37D55"/>
    <w:rsid w:val="00F37E12"/>
    <w:rsid w:val="00F37EB2"/>
    <w:rsid w:val="00F4071D"/>
    <w:rsid w:val="00F40984"/>
    <w:rsid w:val="00F410EC"/>
    <w:rsid w:val="00F41476"/>
    <w:rsid w:val="00F417AE"/>
    <w:rsid w:val="00F418AC"/>
    <w:rsid w:val="00F41BDF"/>
    <w:rsid w:val="00F420BC"/>
    <w:rsid w:val="00F42D34"/>
    <w:rsid w:val="00F43509"/>
    <w:rsid w:val="00F4378F"/>
    <w:rsid w:val="00F438D2"/>
    <w:rsid w:val="00F4403F"/>
    <w:rsid w:val="00F446DA"/>
    <w:rsid w:val="00F45E8F"/>
    <w:rsid w:val="00F46A63"/>
    <w:rsid w:val="00F46E60"/>
    <w:rsid w:val="00F46E94"/>
    <w:rsid w:val="00F46EA7"/>
    <w:rsid w:val="00F52483"/>
    <w:rsid w:val="00F529B7"/>
    <w:rsid w:val="00F55109"/>
    <w:rsid w:val="00F553E7"/>
    <w:rsid w:val="00F562BB"/>
    <w:rsid w:val="00F56355"/>
    <w:rsid w:val="00F57025"/>
    <w:rsid w:val="00F5749B"/>
    <w:rsid w:val="00F60877"/>
    <w:rsid w:val="00F6206B"/>
    <w:rsid w:val="00F62440"/>
    <w:rsid w:val="00F62FE8"/>
    <w:rsid w:val="00F6331F"/>
    <w:rsid w:val="00F638E1"/>
    <w:rsid w:val="00F640D0"/>
    <w:rsid w:val="00F64219"/>
    <w:rsid w:val="00F64640"/>
    <w:rsid w:val="00F6617C"/>
    <w:rsid w:val="00F6639B"/>
    <w:rsid w:val="00F6659F"/>
    <w:rsid w:val="00F66CCB"/>
    <w:rsid w:val="00F67BD3"/>
    <w:rsid w:val="00F67F4E"/>
    <w:rsid w:val="00F7010B"/>
    <w:rsid w:val="00F7016A"/>
    <w:rsid w:val="00F71466"/>
    <w:rsid w:val="00F71568"/>
    <w:rsid w:val="00F71944"/>
    <w:rsid w:val="00F71C1D"/>
    <w:rsid w:val="00F72849"/>
    <w:rsid w:val="00F72A9C"/>
    <w:rsid w:val="00F7353C"/>
    <w:rsid w:val="00F73790"/>
    <w:rsid w:val="00F73803"/>
    <w:rsid w:val="00F74E66"/>
    <w:rsid w:val="00F75D7C"/>
    <w:rsid w:val="00F75FE2"/>
    <w:rsid w:val="00F7654E"/>
    <w:rsid w:val="00F76B63"/>
    <w:rsid w:val="00F76FB5"/>
    <w:rsid w:val="00F77082"/>
    <w:rsid w:val="00F771AC"/>
    <w:rsid w:val="00F80005"/>
    <w:rsid w:val="00F8115C"/>
    <w:rsid w:val="00F816D9"/>
    <w:rsid w:val="00F8282C"/>
    <w:rsid w:val="00F82888"/>
    <w:rsid w:val="00F829FE"/>
    <w:rsid w:val="00F82E52"/>
    <w:rsid w:val="00F82F2D"/>
    <w:rsid w:val="00F83161"/>
    <w:rsid w:val="00F846B3"/>
    <w:rsid w:val="00F849C4"/>
    <w:rsid w:val="00F85224"/>
    <w:rsid w:val="00F856B1"/>
    <w:rsid w:val="00F86409"/>
    <w:rsid w:val="00F86500"/>
    <w:rsid w:val="00F8667B"/>
    <w:rsid w:val="00F86875"/>
    <w:rsid w:val="00F87377"/>
    <w:rsid w:val="00F875BF"/>
    <w:rsid w:val="00F875C4"/>
    <w:rsid w:val="00F87C1A"/>
    <w:rsid w:val="00F87F23"/>
    <w:rsid w:val="00F90017"/>
    <w:rsid w:val="00F903FC"/>
    <w:rsid w:val="00F90679"/>
    <w:rsid w:val="00F91038"/>
    <w:rsid w:val="00F91F5E"/>
    <w:rsid w:val="00F92247"/>
    <w:rsid w:val="00F926B5"/>
    <w:rsid w:val="00F93CE2"/>
    <w:rsid w:val="00F946C6"/>
    <w:rsid w:val="00F94B1A"/>
    <w:rsid w:val="00F94B8E"/>
    <w:rsid w:val="00F95A5A"/>
    <w:rsid w:val="00F95BF6"/>
    <w:rsid w:val="00F95D2F"/>
    <w:rsid w:val="00F95D5F"/>
    <w:rsid w:val="00F95E46"/>
    <w:rsid w:val="00F96939"/>
    <w:rsid w:val="00F972F9"/>
    <w:rsid w:val="00F97A8E"/>
    <w:rsid w:val="00FA039C"/>
    <w:rsid w:val="00FA03D3"/>
    <w:rsid w:val="00FA041F"/>
    <w:rsid w:val="00FA1F32"/>
    <w:rsid w:val="00FA21A3"/>
    <w:rsid w:val="00FA2FE6"/>
    <w:rsid w:val="00FA3120"/>
    <w:rsid w:val="00FA3CC4"/>
    <w:rsid w:val="00FA40CF"/>
    <w:rsid w:val="00FA4672"/>
    <w:rsid w:val="00FA4780"/>
    <w:rsid w:val="00FA483B"/>
    <w:rsid w:val="00FA4ED9"/>
    <w:rsid w:val="00FA5076"/>
    <w:rsid w:val="00FA5A3E"/>
    <w:rsid w:val="00FA69E2"/>
    <w:rsid w:val="00FA7135"/>
    <w:rsid w:val="00FA7BA1"/>
    <w:rsid w:val="00FB08B7"/>
    <w:rsid w:val="00FB0B9B"/>
    <w:rsid w:val="00FB19DC"/>
    <w:rsid w:val="00FB1D2A"/>
    <w:rsid w:val="00FB228A"/>
    <w:rsid w:val="00FB2716"/>
    <w:rsid w:val="00FB2A68"/>
    <w:rsid w:val="00FB2B46"/>
    <w:rsid w:val="00FB2C9A"/>
    <w:rsid w:val="00FB31B3"/>
    <w:rsid w:val="00FB34EB"/>
    <w:rsid w:val="00FB4952"/>
    <w:rsid w:val="00FB51EF"/>
    <w:rsid w:val="00FB666A"/>
    <w:rsid w:val="00FB72CF"/>
    <w:rsid w:val="00FB74CD"/>
    <w:rsid w:val="00FB7A57"/>
    <w:rsid w:val="00FB7FDC"/>
    <w:rsid w:val="00FC016D"/>
    <w:rsid w:val="00FC0237"/>
    <w:rsid w:val="00FC10DB"/>
    <w:rsid w:val="00FC2736"/>
    <w:rsid w:val="00FC2DEB"/>
    <w:rsid w:val="00FC3491"/>
    <w:rsid w:val="00FC3532"/>
    <w:rsid w:val="00FC3B2D"/>
    <w:rsid w:val="00FC3DBD"/>
    <w:rsid w:val="00FC58C8"/>
    <w:rsid w:val="00FC5D8A"/>
    <w:rsid w:val="00FC6C2E"/>
    <w:rsid w:val="00FC725C"/>
    <w:rsid w:val="00FC7F62"/>
    <w:rsid w:val="00FD06B6"/>
    <w:rsid w:val="00FD2074"/>
    <w:rsid w:val="00FD214E"/>
    <w:rsid w:val="00FD2BFC"/>
    <w:rsid w:val="00FD3E29"/>
    <w:rsid w:val="00FD41FE"/>
    <w:rsid w:val="00FD4DAD"/>
    <w:rsid w:val="00FD4E3B"/>
    <w:rsid w:val="00FD4E50"/>
    <w:rsid w:val="00FD541A"/>
    <w:rsid w:val="00FD5A4A"/>
    <w:rsid w:val="00FD72A4"/>
    <w:rsid w:val="00FD7BE7"/>
    <w:rsid w:val="00FD7F2C"/>
    <w:rsid w:val="00FE03EF"/>
    <w:rsid w:val="00FE1735"/>
    <w:rsid w:val="00FE1D9C"/>
    <w:rsid w:val="00FE2340"/>
    <w:rsid w:val="00FE2A5C"/>
    <w:rsid w:val="00FE3683"/>
    <w:rsid w:val="00FE36E1"/>
    <w:rsid w:val="00FE39BE"/>
    <w:rsid w:val="00FE3CCD"/>
    <w:rsid w:val="00FE41C1"/>
    <w:rsid w:val="00FE44AF"/>
    <w:rsid w:val="00FE4565"/>
    <w:rsid w:val="00FE4A76"/>
    <w:rsid w:val="00FE6102"/>
    <w:rsid w:val="00FE7116"/>
    <w:rsid w:val="00FE7B0E"/>
    <w:rsid w:val="00FF0EC1"/>
    <w:rsid w:val="00FF0F9D"/>
    <w:rsid w:val="00FF146E"/>
    <w:rsid w:val="00FF147E"/>
    <w:rsid w:val="00FF277C"/>
    <w:rsid w:val="00FF36FB"/>
    <w:rsid w:val="00FF43D2"/>
    <w:rsid w:val="00FF492D"/>
    <w:rsid w:val="00FF5462"/>
    <w:rsid w:val="00FF54CC"/>
    <w:rsid w:val="00FF5D31"/>
    <w:rsid w:val="00FF6188"/>
    <w:rsid w:val="00FF79CE"/>
  </w:rsids>
  <m:mathPr>
    <m:mathFont m:val="Cambria Math"/>
    <m:brkBin m:val="before"/>
    <m:brkBinSub m:val="--"/>
    <m:smallFrac m:val="0"/>
    <m:dispDef/>
    <m:lMargin m:val="0"/>
    <m:rMargin m:val="0"/>
    <m:defJc m:val="centerGroup"/>
    <m:wrapIndent m:val="1440"/>
    <m:intLim m:val="subSup"/>
    <m:naryLim m:val="undOvr"/>
  </m:mathPr>
  <w:themeFontLang w:val="pl-PL" w:bidi="mn-Mong-M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CF0224"/>
  <w15:chartTrackingRefBased/>
  <w15:docId w15:val="{82F8959B-D92B-4572-A99F-208EA9563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4" w:uiPriority="39"/>
    <w:lsdException w:name="toc 6" w:uiPriority="39"/>
    <w:lsdException w:name="annotation text" w:qFormat="1"/>
    <w:lsdException w:name="header" w:uiPriority="99"/>
    <w:lsdException w:name="footer" w:uiPriority="99"/>
    <w:lsdException w:name="caption" w:qFormat="1"/>
    <w:lsdException w:name="Title" w:qFormat="1"/>
    <w:lsdException w:name="Default Paragraph Font" w:uiPriority="1"/>
    <w:lsdException w:name="Subtitle" w:qFormat="1"/>
    <w:lsdException w:name="Body Text First Indent 2" w:qFormat="1"/>
    <w:lsdException w:name="Body Text 3"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60877"/>
    <w:pPr>
      <w:suppressAutoHyphens/>
      <w:overflowPunct w:val="0"/>
      <w:autoSpaceDE w:val="0"/>
      <w:ind w:left="283"/>
      <w:textAlignment w:val="baseline"/>
    </w:pPr>
    <w:rPr>
      <w:rFonts w:ascii="Arial" w:hAnsi="Arial"/>
      <w:lang w:eastAsia="ar-SA"/>
    </w:rPr>
  </w:style>
  <w:style w:type="paragraph" w:styleId="Nagwek1">
    <w:name w:val="heading 1"/>
    <w:basedOn w:val="Tytu"/>
    <w:next w:val="Normalny"/>
    <w:link w:val="Nagwek1Znak"/>
    <w:autoRedefine/>
    <w:qFormat/>
    <w:rsid w:val="00DA4A60"/>
    <w:pPr>
      <w:spacing w:before="120" w:after="120" w:line="276" w:lineRule="auto"/>
      <w:outlineLvl w:val="0"/>
    </w:pPr>
    <w:rPr>
      <w:rFonts w:ascii="Garamond" w:hAnsi="Garamond"/>
    </w:rPr>
  </w:style>
  <w:style w:type="paragraph" w:styleId="Nagwek2">
    <w:name w:val="heading 2"/>
    <w:basedOn w:val="Normalny"/>
    <w:next w:val="Normalny"/>
    <w:link w:val="Nagwek2Znak"/>
    <w:autoRedefine/>
    <w:qFormat/>
    <w:rsid w:val="00445355"/>
    <w:pPr>
      <w:widowControl w:val="0"/>
      <w:suppressAutoHyphens w:val="0"/>
      <w:spacing w:line="276" w:lineRule="auto"/>
      <w:ind w:left="426" w:hanging="426"/>
      <w:jc w:val="both"/>
      <w:outlineLvl w:val="1"/>
    </w:pPr>
    <w:rPr>
      <w:rFonts w:ascii="Garamond" w:hAnsi="Garamond"/>
      <w:bCs/>
      <w:sz w:val="22"/>
      <w:lang w:val="x-none"/>
    </w:rPr>
  </w:style>
  <w:style w:type="paragraph" w:styleId="Nagwek3">
    <w:name w:val="heading 3"/>
    <w:basedOn w:val="Normalny"/>
    <w:next w:val="Normalny"/>
    <w:autoRedefine/>
    <w:qFormat/>
    <w:rsid w:val="0015726B"/>
    <w:pPr>
      <w:widowControl w:val="0"/>
      <w:suppressAutoHyphens w:val="0"/>
      <w:spacing w:line="276" w:lineRule="auto"/>
      <w:ind w:left="708"/>
      <w:jc w:val="both"/>
      <w:outlineLvl w:val="2"/>
    </w:pPr>
    <w:rPr>
      <w:rFonts w:cs="Arial"/>
      <w:bCs/>
    </w:rPr>
  </w:style>
  <w:style w:type="paragraph" w:styleId="Nagwek4">
    <w:name w:val="heading 4"/>
    <w:basedOn w:val="Normalny"/>
    <w:next w:val="Normalny"/>
    <w:link w:val="Nagwek4Znak"/>
    <w:qFormat/>
    <w:rsid w:val="00460661"/>
    <w:pPr>
      <w:keepNext/>
      <w:numPr>
        <w:ilvl w:val="3"/>
        <w:numId w:val="2"/>
      </w:numPr>
      <w:jc w:val="center"/>
      <w:outlineLvl w:val="3"/>
    </w:pPr>
    <w:rPr>
      <w:rFonts w:cs="Arial"/>
      <w:b/>
      <w:bCs/>
    </w:rPr>
  </w:style>
  <w:style w:type="paragraph" w:styleId="Nagwek5">
    <w:name w:val="heading 5"/>
    <w:basedOn w:val="Normalny"/>
    <w:next w:val="Normalny"/>
    <w:qFormat/>
    <w:rsid w:val="00460661"/>
    <w:pPr>
      <w:keepNext/>
      <w:numPr>
        <w:ilvl w:val="4"/>
        <w:numId w:val="2"/>
      </w:numPr>
      <w:outlineLvl w:val="4"/>
    </w:pPr>
    <w:rPr>
      <w:b/>
    </w:rPr>
  </w:style>
  <w:style w:type="paragraph" w:styleId="Nagwek6">
    <w:name w:val="heading 6"/>
    <w:basedOn w:val="Normalny"/>
    <w:next w:val="Normalny"/>
    <w:qFormat/>
    <w:rsid w:val="00460661"/>
    <w:pPr>
      <w:keepNext/>
      <w:numPr>
        <w:ilvl w:val="5"/>
        <w:numId w:val="2"/>
      </w:numPr>
      <w:tabs>
        <w:tab w:val="right" w:pos="7654"/>
      </w:tabs>
      <w:jc w:val="both"/>
      <w:outlineLvl w:val="5"/>
    </w:pPr>
    <w:rPr>
      <w:b/>
      <w:u w:val="single"/>
    </w:rPr>
  </w:style>
  <w:style w:type="paragraph" w:styleId="Nagwek7">
    <w:name w:val="heading 7"/>
    <w:basedOn w:val="Normalny"/>
    <w:next w:val="Normalny"/>
    <w:link w:val="Nagwek7Znak"/>
    <w:qFormat/>
    <w:rsid w:val="007C3AB4"/>
    <w:pPr>
      <w:keepNext/>
      <w:keepLines/>
      <w:numPr>
        <w:ilvl w:val="6"/>
        <w:numId w:val="2"/>
      </w:numPr>
      <w:spacing w:before="200"/>
      <w:outlineLvl w:val="6"/>
    </w:pPr>
    <w:rPr>
      <w:rFonts w:ascii="Cambria" w:hAnsi="Cambria"/>
      <w:i/>
      <w:iCs/>
      <w:color w:val="404040"/>
      <w:lang w:val="x-none"/>
    </w:rPr>
  </w:style>
  <w:style w:type="paragraph" w:styleId="Nagwek8">
    <w:name w:val="heading 8"/>
    <w:basedOn w:val="Normalny"/>
    <w:next w:val="Normalny"/>
    <w:link w:val="Nagwek8Znak"/>
    <w:qFormat/>
    <w:rsid w:val="007C3AB4"/>
    <w:pPr>
      <w:keepNext/>
      <w:keepLines/>
      <w:numPr>
        <w:ilvl w:val="7"/>
        <w:numId w:val="2"/>
      </w:numPr>
      <w:spacing w:before="200"/>
      <w:outlineLvl w:val="7"/>
    </w:pPr>
    <w:rPr>
      <w:rFonts w:ascii="Cambria" w:hAnsi="Cambria"/>
      <w:color w:val="404040"/>
      <w:lang w:val="x-none"/>
    </w:rPr>
  </w:style>
  <w:style w:type="paragraph" w:styleId="Nagwek9">
    <w:name w:val="heading 9"/>
    <w:basedOn w:val="Normalny"/>
    <w:next w:val="Normalny"/>
    <w:link w:val="Nagwek9Znak"/>
    <w:qFormat/>
    <w:rsid w:val="00DA2F0D"/>
    <w:pPr>
      <w:keepNext/>
      <w:keepLines/>
      <w:numPr>
        <w:ilvl w:val="8"/>
        <w:numId w:val="2"/>
      </w:numPr>
      <w:spacing w:before="200"/>
      <w:outlineLvl w:val="8"/>
    </w:pPr>
    <w:rPr>
      <w:rFonts w:ascii="Cambria" w:hAnsi="Cambria"/>
      <w:i/>
      <w:iCs/>
      <w:color w:val="40404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60661"/>
    <w:rPr>
      <w:sz w:val="28"/>
      <w:lang w:val="x-none"/>
    </w:rPr>
  </w:style>
  <w:style w:type="paragraph" w:styleId="Tekstpodstawowywcity">
    <w:name w:val="Body Text Indent"/>
    <w:basedOn w:val="Normalny"/>
    <w:link w:val="TekstpodstawowywcityZnak"/>
    <w:rsid w:val="00460661"/>
    <w:pPr>
      <w:tabs>
        <w:tab w:val="left" w:pos="426"/>
      </w:tabs>
      <w:ind w:left="426" w:hanging="426"/>
    </w:pPr>
    <w:rPr>
      <w:rFonts w:cs="Arial"/>
    </w:rPr>
  </w:style>
  <w:style w:type="paragraph" w:styleId="Stopka">
    <w:name w:val="footer"/>
    <w:basedOn w:val="Normalny"/>
    <w:link w:val="StopkaZnak"/>
    <w:uiPriority w:val="99"/>
    <w:rsid w:val="00460661"/>
    <w:pPr>
      <w:tabs>
        <w:tab w:val="center" w:pos="4819"/>
        <w:tab w:val="right" w:pos="9355"/>
      </w:tabs>
    </w:pPr>
    <w:rPr>
      <w:sz w:val="24"/>
      <w:lang w:val="en-US"/>
    </w:rPr>
  </w:style>
  <w:style w:type="paragraph" w:customStyle="1" w:styleId="Tekstpodstawowy21">
    <w:name w:val="Tekst podstawowy 21"/>
    <w:basedOn w:val="Normalny"/>
    <w:rsid w:val="00460661"/>
    <w:pPr>
      <w:jc w:val="both"/>
    </w:pPr>
    <w:rPr>
      <w:rFonts w:cs="Arial"/>
    </w:rPr>
  </w:style>
  <w:style w:type="paragraph" w:customStyle="1" w:styleId="Tekstpodstawowywcity21">
    <w:name w:val="Tekst podstawowy wcięty 21"/>
    <w:basedOn w:val="Normalny"/>
    <w:rsid w:val="00460661"/>
    <w:pPr>
      <w:tabs>
        <w:tab w:val="left" w:pos="567"/>
      </w:tabs>
      <w:ind w:left="567" w:hanging="567"/>
      <w:jc w:val="both"/>
    </w:pPr>
    <w:rPr>
      <w:rFonts w:cs="Arial"/>
    </w:rPr>
  </w:style>
  <w:style w:type="paragraph" w:customStyle="1" w:styleId="Tekstpodstawowywcity31">
    <w:name w:val="Tekst podstawowy wcięty 31"/>
    <w:basedOn w:val="Normalny"/>
    <w:rsid w:val="00460661"/>
    <w:pPr>
      <w:tabs>
        <w:tab w:val="left" w:pos="1134"/>
      </w:tabs>
      <w:ind w:left="1134" w:hanging="567"/>
      <w:jc w:val="both"/>
    </w:pPr>
    <w:rPr>
      <w:rFonts w:cs="Arial"/>
    </w:rPr>
  </w:style>
  <w:style w:type="paragraph" w:customStyle="1" w:styleId="Tekstpodstawowy31">
    <w:name w:val="Tekst podstawowy 31"/>
    <w:basedOn w:val="Normalny"/>
    <w:rsid w:val="00460661"/>
    <w:pPr>
      <w:jc w:val="center"/>
    </w:pPr>
    <w:rPr>
      <w:rFonts w:cs="Arial"/>
      <w:b/>
      <w:bCs/>
    </w:rPr>
  </w:style>
  <w:style w:type="paragraph" w:customStyle="1" w:styleId="Tekstpodstawowywcity32">
    <w:name w:val="Tekst podstawowy wcięty 32"/>
    <w:basedOn w:val="Normalny"/>
    <w:rsid w:val="00460661"/>
    <w:pPr>
      <w:tabs>
        <w:tab w:val="left" w:pos="360"/>
        <w:tab w:val="left" w:pos="709"/>
      </w:tabs>
      <w:overflowPunct/>
      <w:autoSpaceDE/>
      <w:spacing w:line="360" w:lineRule="auto"/>
      <w:ind w:left="284"/>
      <w:textAlignment w:val="auto"/>
    </w:pPr>
  </w:style>
  <w:style w:type="paragraph" w:styleId="Tekstpodstawowywcity2">
    <w:name w:val="Body Text Indent 2"/>
    <w:basedOn w:val="Normalny"/>
    <w:rsid w:val="00460661"/>
    <w:pPr>
      <w:tabs>
        <w:tab w:val="left" w:pos="567"/>
      </w:tabs>
      <w:suppressAutoHyphens w:val="0"/>
      <w:autoSpaceDN w:val="0"/>
      <w:adjustRightInd w:val="0"/>
      <w:ind w:left="567" w:hanging="567"/>
      <w:jc w:val="both"/>
    </w:pPr>
    <w:rPr>
      <w:rFonts w:cs="Arial"/>
      <w:lang w:eastAsia="pl-PL"/>
    </w:rPr>
  </w:style>
  <w:style w:type="paragraph" w:styleId="Tekstpodstawowywcity3">
    <w:name w:val="Body Text Indent 3"/>
    <w:basedOn w:val="Normalny"/>
    <w:rsid w:val="00460661"/>
    <w:pPr>
      <w:tabs>
        <w:tab w:val="left" w:pos="1134"/>
      </w:tabs>
      <w:suppressAutoHyphens w:val="0"/>
      <w:autoSpaceDN w:val="0"/>
      <w:adjustRightInd w:val="0"/>
      <w:ind w:left="1134" w:hanging="567"/>
      <w:jc w:val="both"/>
    </w:pPr>
    <w:rPr>
      <w:rFonts w:cs="Arial"/>
      <w:lang w:eastAsia="pl-PL"/>
    </w:rPr>
  </w:style>
  <w:style w:type="paragraph" w:styleId="Tekstdymka">
    <w:name w:val="Balloon Text"/>
    <w:basedOn w:val="Normalny"/>
    <w:link w:val="TekstdymkaZnak"/>
    <w:rsid w:val="00856B81"/>
    <w:rPr>
      <w:rFonts w:ascii="Tahoma" w:hAnsi="Tahoma"/>
      <w:sz w:val="16"/>
      <w:szCs w:val="16"/>
      <w:lang w:val="en-US"/>
    </w:rPr>
  </w:style>
  <w:style w:type="paragraph" w:customStyle="1" w:styleId="WW-Tekstpodstawowy3">
    <w:name w:val="WW-Tekst podstawowy 3"/>
    <w:basedOn w:val="Normalny"/>
    <w:rsid w:val="005E175A"/>
    <w:pPr>
      <w:overflowPunct/>
      <w:autoSpaceDE/>
      <w:ind w:left="0"/>
      <w:jc w:val="both"/>
      <w:textAlignment w:val="auto"/>
    </w:pPr>
  </w:style>
  <w:style w:type="paragraph" w:styleId="Nagwek">
    <w:name w:val="header"/>
    <w:basedOn w:val="Normalny"/>
    <w:link w:val="NagwekZnak"/>
    <w:uiPriority w:val="99"/>
    <w:rsid w:val="008417D1"/>
    <w:pPr>
      <w:tabs>
        <w:tab w:val="center" w:pos="4536"/>
        <w:tab w:val="right" w:pos="9072"/>
      </w:tabs>
    </w:pPr>
    <w:rPr>
      <w:sz w:val="24"/>
      <w:lang w:val="en-US"/>
    </w:rPr>
  </w:style>
  <w:style w:type="paragraph" w:styleId="Tekstprzypisukocowego">
    <w:name w:val="endnote text"/>
    <w:basedOn w:val="Normalny"/>
    <w:semiHidden/>
    <w:rsid w:val="007D7F4A"/>
  </w:style>
  <w:style w:type="character" w:styleId="Odwoanieprzypisukocowego">
    <w:name w:val="endnote reference"/>
    <w:semiHidden/>
    <w:rsid w:val="007D7F4A"/>
    <w:rPr>
      <w:vertAlign w:val="superscript"/>
    </w:rPr>
  </w:style>
  <w:style w:type="character" w:styleId="Odwoaniedokomentarza">
    <w:name w:val="annotation reference"/>
    <w:rsid w:val="00CC2B9C"/>
    <w:rPr>
      <w:sz w:val="16"/>
      <w:szCs w:val="16"/>
    </w:rPr>
  </w:style>
  <w:style w:type="paragraph" w:styleId="Tekstkomentarza">
    <w:name w:val="annotation text"/>
    <w:basedOn w:val="Normalny"/>
    <w:link w:val="TekstkomentarzaZnak"/>
    <w:qFormat/>
    <w:rsid w:val="00856B81"/>
    <w:rPr>
      <w:lang w:val="en-US"/>
    </w:rPr>
  </w:style>
  <w:style w:type="paragraph" w:styleId="Tematkomentarza">
    <w:name w:val="annotation subject"/>
    <w:basedOn w:val="Tekstkomentarza"/>
    <w:next w:val="Tekstkomentarza"/>
    <w:link w:val="TematkomentarzaZnak"/>
    <w:rsid w:val="00856B81"/>
    <w:rPr>
      <w:b/>
      <w:bCs/>
    </w:rPr>
  </w:style>
  <w:style w:type="table" w:styleId="Tabela-Siatka">
    <w:name w:val="Table Grid"/>
    <w:basedOn w:val="Standardowy"/>
    <w:uiPriority w:val="39"/>
    <w:rsid w:val="00D33D26"/>
    <w:pPr>
      <w:suppressAutoHyphens/>
      <w:overflowPunct w:val="0"/>
      <w:autoSpaceDE w:val="0"/>
      <w:ind w:left="283"/>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755634"/>
    <w:rPr>
      <w:color w:val="0000FF"/>
      <w:u w:val="single"/>
    </w:rPr>
  </w:style>
  <w:style w:type="paragraph" w:styleId="Spistreci1">
    <w:name w:val="toc 1"/>
    <w:basedOn w:val="Normalny"/>
    <w:next w:val="Normalny"/>
    <w:autoRedefine/>
    <w:uiPriority w:val="39"/>
    <w:rsid w:val="005868D5"/>
    <w:pPr>
      <w:tabs>
        <w:tab w:val="left" w:pos="880"/>
        <w:tab w:val="right" w:leader="dot" w:pos="9061"/>
      </w:tabs>
      <w:spacing w:before="120" w:after="120"/>
      <w:ind w:left="879" w:hanging="879"/>
    </w:pPr>
    <w:rPr>
      <w:sz w:val="24"/>
    </w:rPr>
  </w:style>
  <w:style w:type="paragraph" w:styleId="Spistreci2">
    <w:name w:val="toc 2"/>
    <w:basedOn w:val="Normalny"/>
    <w:next w:val="Normalny"/>
    <w:autoRedefine/>
    <w:semiHidden/>
    <w:rsid w:val="00694009"/>
    <w:pPr>
      <w:ind w:left="240"/>
    </w:pPr>
  </w:style>
  <w:style w:type="paragraph" w:styleId="Spistreci4">
    <w:name w:val="toc 4"/>
    <w:basedOn w:val="Normalny"/>
    <w:next w:val="Normalny"/>
    <w:autoRedefine/>
    <w:uiPriority w:val="39"/>
    <w:rsid w:val="00CA10F0"/>
    <w:pPr>
      <w:tabs>
        <w:tab w:val="right" w:leader="dot" w:pos="9061"/>
      </w:tabs>
      <w:spacing w:line="360" w:lineRule="auto"/>
      <w:ind w:left="0"/>
    </w:pPr>
    <w:rPr>
      <w:color w:val="FF0000"/>
    </w:rPr>
  </w:style>
  <w:style w:type="paragraph" w:styleId="Spistreci3">
    <w:name w:val="toc 3"/>
    <w:basedOn w:val="Normalny"/>
    <w:next w:val="Normalny"/>
    <w:autoRedefine/>
    <w:semiHidden/>
    <w:rsid w:val="00694009"/>
    <w:pPr>
      <w:ind w:left="480"/>
    </w:pPr>
  </w:style>
  <w:style w:type="paragraph" w:styleId="Spistreci6">
    <w:name w:val="toc 6"/>
    <w:basedOn w:val="Normalny"/>
    <w:next w:val="Normalny"/>
    <w:autoRedefine/>
    <w:uiPriority w:val="39"/>
    <w:rsid w:val="00127F84"/>
    <w:pPr>
      <w:tabs>
        <w:tab w:val="right" w:leader="dot" w:pos="9065"/>
      </w:tabs>
      <w:ind w:left="1200" w:hanging="480"/>
    </w:pPr>
  </w:style>
  <w:style w:type="character" w:styleId="Uwydatnienie">
    <w:name w:val="Emphasis"/>
    <w:qFormat/>
    <w:rsid w:val="005548A6"/>
    <w:rPr>
      <w:i/>
      <w:iCs/>
    </w:rPr>
  </w:style>
  <w:style w:type="paragraph" w:styleId="Poprawka">
    <w:name w:val="Revision"/>
    <w:hidden/>
    <w:uiPriority w:val="99"/>
    <w:semiHidden/>
    <w:rsid w:val="009E66E9"/>
    <w:rPr>
      <w:rFonts w:ascii="Arial" w:hAnsi="Arial"/>
      <w:sz w:val="24"/>
      <w:lang w:val="en-US" w:eastAsia="ar-SA"/>
    </w:rPr>
  </w:style>
  <w:style w:type="character" w:customStyle="1" w:styleId="TekstkomentarzaZnak">
    <w:name w:val="Tekst komentarza Znak"/>
    <w:link w:val="Tekstkomentarza"/>
    <w:rsid w:val="00856B81"/>
    <w:rPr>
      <w:rFonts w:ascii="Arial" w:hAnsi="Arial"/>
      <w:lang w:val="en-US" w:eastAsia="ar-SA"/>
    </w:rPr>
  </w:style>
  <w:style w:type="character" w:customStyle="1" w:styleId="TematkomentarzaZnak">
    <w:name w:val="Temat komentarza Znak"/>
    <w:link w:val="Tematkomentarza"/>
    <w:rsid w:val="00856B81"/>
    <w:rPr>
      <w:rFonts w:ascii="Arial" w:hAnsi="Arial"/>
      <w:b/>
      <w:bCs/>
      <w:lang w:val="en-US" w:eastAsia="ar-SA"/>
    </w:rPr>
  </w:style>
  <w:style w:type="character" w:customStyle="1" w:styleId="TekstdymkaZnak">
    <w:name w:val="Tekst dymka Znak"/>
    <w:link w:val="Tekstdymka"/>
    <w:rsid w:val="00856B81"/>
    <w:rPr>
      <w:rFonts w:ascii="Tahoma" w:hAnsi="Tahoma" w:cs="Tahoma"/>
      <w:sz w:val="16"/>
      <w:szCs w:val="16"/>
      <w:lang w:val="en-US" w:eastAsia="ar-SA"/>
    </w:rPr>
  </w:style>
  <w:style w:type="paragraph" w:styleId="Akapitzlist">
    <w:name w:val="List Paragraph"/>
    <w:basedOn w:val="Normalny"/>
    <w:link w:val="AkapitzlistZnak"/>
    <w:qFormat/>
    <w:rsid w:val="00856B81"/>
    <w:pPr>
      <w:suppressAutoHyphens w:val="0"/>
      <w:overflowPunct/>
      <w:autoSpaceDE/>
      <w:ind w:left="720"/>
      <w:textAlignment w:val="auto"/>
    </w:pPr>
    <w:rPr>
      <w:rFonts w:ascii="Times New Roman" w:eastAsia="Calibri" w:hAnsi="Times New Roman"/>
      <w:szCs w:val="24"/>
      <w:lang w:eastAsia="pl-PL"/>
    </w:rPr>
  </w:style>
  <w:style w:type="character" w:customStyle="1" w:styleId="Nagwek1Znak">
    <w:name w:val="Nagłówek 1 Znak"/>
    <w:link w:val="Nagwek1"/>
    <w:rsid w:val="00DA4A60"/>
    <w:rPr>
      <w:rFonts w:ascii="Garamond" w:hAnsi="Garamond"/>
      <w:b/>
      <w:bCs/>
      <w:szCs w:val="24"/>
      <w:lang w:val="x-none" w:eastAsia="ar-SA"/>
    </w:rPr>
  </w:style>
  <w:style w:type="paragraph" w:styleId="Nagwekspisutreci">
    <w:name w:val="TOC Heading"/>
    <w:basedOn w:val="Nagwek1"/>
    <w:next w:val="Normalny"/>
    <w:uiPriority w:val="39"/>
    <w:qFormat/>
    <w:rsid w:val="00856B81"/>
    <w:pPr>
      <w:keepLines/>
      <w:suppressAutoHyphens w:val="0"/>
      <w:overflowPunct/>
      <w:autoSpaceDE/>
      <w:spacing w:before="480"/>
      <w:jc w:val="left"/>
      <w:textAlignment w:val="auto"/>
      <w:outlineLvl w:val="9"/>
    </w:pPr>
    <w:rPr>
      <w:rFonts w:ascii="Cambria" w:hAnsi="Cambria"/>
      <w:color w:val="365F91"/>
      <w:sz w:val="28"/>
      <w:szCs w:val="28"/>
      <w:lang w:eastAsia="en-US"/>
    </w:rPr>
  </w:style>
  <w:style w:type="character" w:styleId="Numerstrony">
    <w:name w:val="page number"/>
    <w:basedOn w:val="Domylnaczcionkaakapitu"/>
    <w:rsid w:val="00654D07"/>
  </w:style>
  <w:style w:type="character" w:customStyle="1" w:styleId="NagwekZnak">
    <w:name w:val="Nagłówek Znak"/>
    <w:link w:val="Nagwek"/>
    <w:uiPriority w:val="99"/>
    <w:rsid w:val="00CF1E27"/>
    <w:rPr>
      <w:rFonts w:ascii="Arial" w:hAnsi="Arial"/>
      <w:sz w:val="24"/>
      <w:lang w:val="en-US" w:eastAsia="ar-SA"/>
    </w:rPr>
  </w:style>
  <w:style w:type="character" w:customStyle="1" w:styleId="StopkaZnak">
    <w:name w:val="Stopka Znak"/>
    <w:link w:val="Stopka"/>
    <w:uiPriority w:val="99"/>
    <w:rsid w:val="00CF1E27"/>
    <w:rPr>
      <w:rFonts w:ascii="Arial" w:hAnsi="Arial"/>
      <w:sz w:val="24"/>
      <w:lang w:val="en-US" w:eastAsia="ar-SA"/>
    </w:rPr>
  </w:style>
  <w:style w:type="paragraph" w:styleId="Tekstpodstawowy2">
    <w:name w:val="Body Text 2"/>
    <w:basedOn w:val="Normalny"/>
    <w:link w:val="Tekstpodstawowy2Znak"/>
    <w:rsid w:val="006A7124"/>
    <w:pPr>
      <w:spacing w:after="120" w:line="480" w:lineRule="auto"/>
    </w:pPr>
    <w:rPr>
      <w:sz w:val="24"/>
      <w:lang w:val="en-US"/>
    </w:rPr>
  </w:style>
  <w:style w:type="character" w:customStyle="1" w:styleId="Tekstpodstawowy2Znak">
    <w:name w:val="Tekst podstawowy 2 Znak"/>
    <w:link w:val="Tekstpodstawowy2"/>
    <w:rsid w:val="006A7124"/>
    <w:rPr>
      <w:rFonts w:ascii="Arial" w:hAnsi="Arial"/>
      <w:sz w:val="24"/>
      <w:lang w:val="en-US" w:eastAsia="ar-SA"/>
    </w:rPr>
  </w:style>
  <w:style w:type="character" w:styleId="Tekstzastpczy">
    <w:name w:val="Placeholder Text"/>
    <w:uiPriority w:val="99"/>
    <w:semiHidden/>
    <w:rsid w:val="00B26905"/>
    <w:rPr>
      <w:color w:val="808080"/>
    </w:rPr>
  </w:style>
  <w:style w:type="paragraph" w:customStyle="1" w:styleId="Akapitzlist1">
    <w:name w:val="Akapit z listą1"/>
    <w:basedOn w:val="Normalny"/>
    <w:uiPriority w:val="99"/>
    <w:rsid w:val="00E846B7"/>
    <w:pPr>
      <w:ind w:left="720"/>
    </w:pPr>
  </w:style>
  <w:style w:type="paragraph" w:styleId="Tytu">
    <w:name w:val="Title"/>
    <w:basedOn w:val="Nagwek4"/>
    <w:next w:val="Normalny"/>
    <w:link w:val="TytuZnak"/>
    <w:qFormat/>
    <w:rsid w:val="009609D2"/>
    <w:pPr>
      <w:numPr>
        <w:ilvl w:val="0"/>
        <w:numId w:val="0"/>
      </w:numPr>
    </w:pPr>
    <w:rPr>
      <w:rFonts w:cs="Times New Roman"/>
      <w:szCs w:val="24"/>
      <w:lang w:val="x-none"/>
    </w:rPr>
  </w:style>
  <w:style w:type="character" w:customStyle="1" w:styleId="TytuZnak">
    <w:name w:val="Tytuł Znak"/>
    <w:link w:val="Tytu"/>
    <w:rsid w:val="009609D2"/>
    <w:rPr>
      <w:rFonts w:ascii="Arial" w:hAnsi="Arial" w:cs="Arial"/>
      <w:b/>
      <w:bCs/>
      <w:szCs w:val="24"/>
      <w:lang w:eastAsia="ar-SA"/>
    </w:rPr>
  </w:style>
  <w:style w:type="character" w:customStyle="1" w:styleId="Nagwek7Znak">
    <w:name w:val="Nagłówek 7 Znak"/>
    <w:link w:val="Nagwek7"/>
    <w:rsid w:val="00DA2F0D"/>
    <w:rPr>
      <w:rFonts w:ascii="Cambria" w:hAnsi="Cambria"/>
      <w:i/>
      <w:iCs/>
      <w:color w:val="404040"/>
      <w:lang w:val="x-none" w:eastAsia="ar-SA"/>
    </w:rPr>
  </w:style>
  <w:style w:type="character" w:customStyle="1" w:styleId="Nagwek8Znak">
    <w:name w:val="Nagłówek 8 Znak"/>
    <w:link w:val="Nagwek8"/>
    <w:rsid w:val="00DA2F0D"/>
    <w:rPr>
      <w:rFonts w:ascii="Cambria" w:hAnsi="Cambria"/>
      <w:color w:val="404040"/>
      <w:lang w:val="x-none" w:eastAsia="ar-SA"/>
    </w:rPr>
  </w:style>
  <w:style w:type="character" w:customStyle="1" w:styleId="Nagwek9Znak">
    <w:name w:val="Nagłówek 9 Znak"/>
    <w:link w:val="Nagwek9"/>
    <w:rsid w:val="00DA2F0D"/>
    <w:rPr>
      <w:rFonts w:ascii="Cambria" w:hAnsi="Cambria"/>
      <w:i/>
      <w:iCs/>
      <w:color w:val="404040"/>
      <w:lang w:val="x-none" w:eastAsia="ar-SA"/>
    </w:rPr>
  </w:style>
  <w:style w:type="character" w:customStyle="1" w:styleId="TekstpodstawowyZnak">
    <w:name w:val="Tekst podstawowy Znak"/>
    <w:link w:val="Tekstpodstawowy"/>
    <w:rsid w:val="00D472E5"/>
    <w:rPr>
      <w:rFonts w:ascii="Arial" w:hAnsi="Arial"/>
      <w:sz w:val="28"/>
      <w:lang w:eastAsia="ar-SA"/>
    </w:rPr>
  </w:style>
  <w:style w:type="character" w:customStyle="1" w:styleId="apple-converted-space">
    <w:name w:val="apple-converted-space"/>
    <w:basedOn w:val="Domylnaczcionkaakapitu"/>
    <w:rsid w:val="004A3ED3"/>
  </w:style>
  <w:style w:type="paragraph" w:customStyle="1" w:styleId="Default">
    <w:name w:val="Default"/>
    <w:rsid w:val="00A70DFA"/>
    <w:pPr>
      <w:autoSpaceDE w:val="0"/>
      <w:autoSpaceDN w:val="0"/>
      <w:adjustRightInd w:val="0"/>
    </w:pPr>
    <w:rPr>
      <w:rFonts w:ascii="Arial" w:hAnsi="Arial" w:cs="Arial"/>
      <w:color w:val="000000"/>
      <w:sz w:val="24"/>
      <w:szCs w:val="24"/>
    </w:rPr>
  </w:style>
  <w:style w:type="character" w:customStyle="1" w:styleId="hps">
    <w:name w:val="hps"/>
    <w:rsid w:val="00C11823"/>
  </w:style>
  <w:style w:type="paragraph" w:styleId="Tekstpodstawowy3">
    <w:name w:val="Body Text 3"/>
    <w:basedOn w:val="Normalny"/>
    <w:link w:val="Tekstpodstawowy3Znak"/>
    <w:uiPriority w:val="99"/>
    <w:unhideWhenUsed/>
    <w:rsid w:val="008D45DE"/>
    <w:pPr>
      <w:overflowPunct/>
      <w:autoSpaceDE/>
      <w:spacing w:after="120"/>
      <w:ind w:left="0"/>
      <w:textAlignment w:val="auto"/>
    </w:pPr>
    <w:rPr>
      <w:rFonts w:ascii="Times New Roman" w:hAnsi="Times New Roman"/>
      <w:sz w:val="16"/>
      <w:szCs w:val="16"/>
      <w:lang w:val="x-none"/>
    </w:rPr>
  </w:style>
  <w:style w:type="character" w:customStyle="1" w:styleId="Tekstpodstawowy3Znak">
    <w:name w:val="Tekst podstawowy 3 Znak"/>
    <w:link w:val="Tekstpodstawowy3"/>
    <w:uiPriority w:val="99"/>
    <w:rsid w:val="008D45DE"/>
    <w:rPr>
      <w:sz w:val="16"/>
      <w:szCs w:val="16"/>
      <w:lang w:val="x-none" w:eastAsia="ar-SA"/>
    </w:rPr>
  </w:style>
  <w:style w:type="paragraph" w:customStyle="1" w:styleId="Arial11">
    <w:name w:val="Arial 11"/>
    <w:basedOn w:val="Normalny"/>
    <w:rsid w:val="008D45DE"/>
    <w:pPr>
      <w:suppressAutoHyphens w:val="0"/>
      <w:overflowPunct/>
      <w:autoSpaceDE/>
      <w:ind w:left="0"/>
      <w:textAlignment w:val="auto"/>
    </w:pPr>
    <w:rPr>
      <w:color w:val="0000FF"/>
      <w:sz w:val="22"/>
      <w:lang w:val="en-GB" w:eastAsia="en-GB"/>
    </w:rPr>
  </w:style>
  <w:style w:type="character" w:customStyle="1" w:styleId="Nagwek2Znak">
    <w:name w:val="Nagłówek 2 Znak"/>
    <w:link w:val="Nagwek2"/>
    <w:rsid w:val="00445355"/>
    <w:rPr>
      <w:rFonts w:ascii="Garamond" w:hAnsi="Garamond"/>
      <w:bCs/>
      <w:sz w:val="22"/>
      <w:lang w:val="x-none" w:eastAsia="ar-SA"/>
    </w:rPr>
  </w:style>
  <w:style w:type="paragraph" w:styleId="NormalnyWeb">
    <w:name w:val="Normal (Web)"/>
    <w:basedOn w:val="Normalny"/>
    <w:uiPriority w:val="99"/>
    <w:unhideWhenUsed/>
    <w:rsid w:val="00004949"/>
    <w:pPr>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paragraph" w:styleId="Lista2">
    <w:name w:val="List 2"/>
    <w:basedOn w:val="Normalny"/>
    <w:rsid w:val="007B703C"/>
    <w:pPr>
      <w:ind w:left="566" w:hanging="283"/>
      <w:contextualSpacing/>
    </w:pPr>
  </w:style>
  <w:style w:type="paragraph" w:customStyle="1" w:styleId="Nagwek20">
    <w:name w:val="Nagłówek2"/>
    <w:basedOn w:val="Normalny"/>
    <w:next w:val="Tekstpodstawowy"/>
    <w:uiPriority w:val="99"/>
    <w:rsid w:val="00343550"/>
    <w:pPr>
      <w:keepNext/>
      <w:widowControl w:val="0"/>
      <w:shd w:val="clear" w:color="auto" w:fill="FFFFFF"/>
      <w:overflowPunct/>
      <w:autoSpaceDE/>
      <w:spacing w:before="240" w:after="120"/>
      <w:ind w:left="0"/>
      <w:textAlignment w:val="auto"/>
    </w:pPr>
    <w:rPr>
      <w:rFonts w:eastAsia="Mincho" w:cs="Tahoma"/>
      <w:sz w:val="28"/>
      <w:szCs w:val="28"/>
      <w:lang w:eastAsia="pl-PL"/>
    </w:rPr>
  </w:style>
  <w:style w:type="paragraph" w:styleId="Lista3">
    <w:name w:val="List 3"/>
    <w:basedOn w:val="Normalny"/>
    <w:rsid w:val="0055353E"/>
    <w:pPr>
      <w:ind w:left="849" w:hanging="283"/>
      <w:contextualSpacing/>
    </w:pPr>
  </w:style>
  <w:style w:type="character" w:customStyle="1" w:styleId="akapitustep1">
    <w:name w:val="akapitustep1"/>
    <w:rsid w:val="00723F5F"/>
  </w:style>
  <w:style w:type="paragraph" w:customStyle="1" w:styleId="WW-Tekstpodstawowy2">
    <w:name w:val="WW-Tekst podstawowy 2"/>
    <w:basedOn w:val="Normalny"/>
    <w:link w:val="WW-Tekstpodstawowy2Znak"/>
    <w:rsid w:val="00EE7C63"/>
    <w:pPr>
      <w:overflowPunct/>
      <w:autoSpaceDE/>
      <w:spacing w:after="60"/>
      <w:ind w:left="0"/>
      <w:textAlignment w:val="auto"/>
    </w:pPr>
    <w:rPr>
      <w:rFonts w:ascii="Bookman Old Style" w:hAnsi="Bookman Old Style"/>
      <w:sz w:val="22"/>
    </w:rPr>
  </w:style>
  <w:style w:type="character" w:customStyle="1" w:styleId="WW-Tekstpodstawowy2Znak">
    <w:name w:val="WW-Tekst podstawowy 2 Znak"/>
    <w:link w:val="WW-Tekstpodstawowy2"/>
    <w:rsid w:val="00EE7C63"/>
    <w:rPr>
      <w:rFonts w:ascii="Bookman Old Style" w:hAnsi="Bookman Old Style"/>
      <w:sz w:val="22"/>
      <w:lang w:eastAsia="ar-SA"/>
    </w:rPr>
  </w:style>
  <w:style w:type="character" w:styleId="Pogrubienie">
    <w:name w:val="Strong"/>
    <w:uiPriority w:val="22"/>
    <w:qFormat/>
    <w:rsid w:val="00351DED"/>
    <w:rPr>
      <w:b/>
      <w:bCs/>
    </w:rPr>
  </w:style>
  <w:style w:type="character" w:styleId="UyteHipercze">
    <w:name w:val="FollowedHyperlink"/>
    <w:rsid w:val="00AC1BFF"/>
    <w:rPr>
      <w:color w:val="800080"/>
      <w:u w:val="single"/>
    </w:rPr>
  </w:style>
  <w:style w:type="paragraph" w:styleId="Legenda">
    <w:name w:val="caption"/>
    <w:basedOn w:val="Normalny"/>
    <w:next w:val="Normalny"/>
    <w:qFormat/>
    <w:rsid w:val="006605A9"/>
    <w:rPr>
      <w:b/>
      <w:bCs/>
    </w:rPr>
  </w:style>
  <w:style w:type="paragraph" w:styleId="Tekstpodstawowyzwciciem">
    <w:name w:val="Body Text First Indent"/>
    <w:basedOn w:val="Tekstpodstawowy"/>
    <w:link w:val="TekstpodstawowyzwciciemZnak"/>
    <w:rsid w:val="00943DE2"/>
    <w:pPr>
      <w:spacing w:after="120"/>
      <w:ind w:firstLine="210"/>
    </w:pPr>
    <w:rPr>
      <w:sz w:val="20"/>
      <w:lang w:val="pl-PL"/>
    </w:rPr>
  </w:style>
  <w:style w:type="character" w:customStyle="1" w:styleId="TekstpodstawowyzwciciemZnak">
    <w:name w:val="Tekst podstawowy z wcięciem Znak"/>
    <w:basedOn w:val="TekstpodstawowyZnak"/>
    <w:link w:val="Tekstpodstawowyzwciciem"/>
    <w:rsid w:val="00943DE2"/>
    <w:rPr>
      <w:rFonts w:ascii="Arial" w:hAnsi="Arial"/>
      <w:sz w:val="28"/>
      <w:lang w:eastAsia="ar-SA"/>
    </w:rPr>
  </w:style>
  <w:style w:type="paragraph" w:styleId="Lista5">
    <w:name w:val="List 5"/>
    <w:basedOn w:val="Normalny"/>
    <w:rsid w:val="00943DE2"/>
    <w:pPr>
      <w:ind w:left="1415" w:hanging="283"/>
      <w:contextualSpacing/>
    </w:pPr>
  </w:style>
  <w:style w:type="paragraph" w:customStyle="1" w:styleId="Lista21">
    <w:name w:val="Lista 21"/>
    <w:basedOn w:val="Normalny"/>
    <w:rsid w:val="00F322DA"/>
    <w:pPr>
      <w:overflowPunct/>
      <w:autoSpaceDE/>
      <w:spacing w:after="120"/>
      <w:ind w:left="566" w:hanging="283"/>
      <w:textAlignment w:val="auto"/>
    </w:pPr>
    <w:rPr>
      <w:rFonts w:eastAsia="SimSun" w:cs="Mangal"/>
      <w:kern w:val="1"/>
      <w:sz w:val="24"/>
      <w:szCs w:val="24"/>
      <w:lang w:eastAsia="hi-IN" w:bidi="hi-IN"/>
    </w:rPr>
  </w:style>
  <w:style w:type="paragraph" w:styleId="Tekstpodstawowyzwciciem2">
    <w:name w:val="Body Text First Indent 2"/>
    <w:basedOn w:val="Tekstpodstawowywcity"/>
    <w:link w:val="Tekstpodstawowyzwciciem2Znak"/>
    <w:qFormat/>
    <w:rsid w:val="003914D4"/>
    <w:pPr>
      <w:tabs>
        <w:tab w:val="clear" w:pos="426"/>
      </w:tabs>
      <w:spacing w:after="120"/>
      <w:ind w:left="283" w:firstLine="210"/>
    </w:pPr>
    <w:rPr>
      <w:rFonts w:cs="Times New Roman"/>
    </w:rPr>
  </w:style>
  <w:style w:type="character" w:customStyle="1" w:styleId="TekstpodstawowywcityZnak">
    <w:name w:val="Tekst podstawowy wcięty Znak"/>
    <w:link w:val="Tekstpodstawowywcity"/>
    <w:rsid w:val="003914D4"/>
    <w:rPr>
      <w:rFonts w:ascii="Arial" w:hAnsi="Arial" w:cs="Arial"/>
      <w:lang w:eastAsia="ar-SA"/>
    </w:rPr>
  </w:style>
  <w:style w:type="character" w:customStyle="1" w:styleId="Tekstpodstawowyzwciciem2Znak">
    <w:name w:val="Tekst podstawowy z wcięciem 2 Znak"/>
    <w:basedOn w:val="TekstpodstawowywcityZnak"/>
    <w:link w:val="Tekstpodstawowyzwciciem2"/>
    <w:rsid w:val="003914D4"/>
    <w:rPr>
      <w:rFonts w:ascii="Arial" w:hAnsi="Arial" w:cs="Arial"/>
      <w:lang w:eastAsia="ar-SA"/>
    </w:rPr>
  </w:style>
  <w:style w:type="character" w:customStyle="1" w:styleId="AkapitzlistZnak">
    <w:name w:val="Akapit z listą Znak"/>
    <w:link w:val="Akapitzlist"/>
    <w:uiPriority w:val="34"/>
    <w:locked/>
    <w:rsid w:val="007B27A5"/>
    <w:rPr>
      <w:rFonts w:eastAsia="Calibri"/>
      <w:szCs w:val="24"/>
    </w:rPr>
  </w:style>
  <w:style w:type="paragraph" w:styleId="Bezodstpw">
    <w:name w:val="No Spacing"/>
    <w:aliases w:val="zmina"/>
    <w:link w:val="BezodstpwZnak"/>
    <w:uiPriority w:val="1"/>
    <w:qFormat/>
    <w:rsid w:val="00832C79"/>
    <w:pPr>
      <w:suppressAutoHyphens/>
      <w:overflowPunct w:val="0"/>
      <w:autoSpaceDE w:val="0"/>
      <w:ind w:left="283"/>
      <w:textAlignment w:val="baseline"/>
    </w:pPr>
    <w:rPr>
      <w:rFonts w:ascii="Arial" w:hAnsi="Arial"/>
      <w:lang w:eastAsia="ar-SA"/>
    </w:rPr>
  </w:style>
  <w:style w:type="character" w:customStyle="1" w:styleId="Hyperlink0">
    <w:name w:val="Hyperlink.0"/>
    <w:rsid w:val="003226B5"/>
    <w:rPr>
      <w:color w:val="0563C1"/>
      <w:u w:val="single" w:color="0563C1"/>
    </w:rPr>
  </w:style>
  <w:style w:type="paragraph" w:customStyle="1" w:styleId="WW-Tekstpodstawowywcity2">
    <w:name w:val="WW-Tekst podstawowy wcięty 2"/>
    <w:basedOn w:val="Normalny"/>
    <w:rsid w:val="00B06B49"/>
    <w:pPr>
      <w:overflowPunct/>
      <w:autoSpaceDE/>
      <w:ind w:left="360"/>
      <w:textAlignment w:val="auto"/>
    </w:pPr>
    <w:rPr>
      <w:rFonts w:ascii="Times New Roman" w:hAnsi="Times New Roman" w:cs="Lucida Sans Unicode"/>
      <w:sz w:val="24"/>
    </w:rPr>
  </w:style>
  <w:style w:type="character" w:customStyle="1" w:styleId="A5">
    <w:name w:val="A5"/>
    <w:uiPriority w:val="99"/>
    <w:rsid w:val="00547EC6"/>
    <w:rPr>
      <w:rFonts w:cs="Myriad Pro Light"/>
      <w:color w:val="000000"/>
      <w:sz w:val="20"/>
      <w:szCs w:val="20"/>
    </w:rPr>
  </w:style>
  <w:style w:type="character" w:styleId="Nierozpoznanawzmianka">
    <w:name w:val="Unresolved Mention"/>
    <w:uiPriority w:val="99"/>
    <w:semiHidden/>
    <w:unhideWhenUsed/>
    <w:rsid w:val="006C2122"/>
    <w:rPr>
      <w:color w:val="605E5C"/>
      <w:shd w:val="clear" w:color="auto" w:fill="E1DFDD"/>
    </w:rPr>
  </w:style>
  <w:style w:type="character" w:customStyle="1" w:styleId="BezodstpwZnak">
    <w:name w:val="Bez odstępów Znak"/>
    <w:aliases w:val="zmina Znak"/>
    <w:link w:val="Bezodstpw"/>
    <w:uiPriority w:val="1"/>
    <w:rsid w:val="00A17940"/>
    <w:rPr>
      <w:rFonts w:ascii="Arial" w:hAnsi="Arial"/>
      <w:lang w:eastAsia="ar-SA"/>
    </w:rPr>
  </w:style>
  <w:style w:type="character" w:customStyle="1" w:styleId="Nagwek4Znak">
    <w:name w:val="Nagłówek 4 Znak"/>
    <w:link w:val="Nagwek4"/>
    <w:rsid w:val="00A369BF"/>
    <w:rPr>
      <w:rFonts w:ascii="Arial" w:hAnsi="Arial" w:cs="Arial"/>
      <w:b/>
      <w:bCs/>
      <w:lang w:eastAsia="ar-SA"/>
    </w:rPr>
  </w:style>
  <w:style w:type="character" w:customStyle="1" w:styleId="st">
    <w:name w:val="st"/>
    <w:rsid w:val="00A369BF"/>
  </w:style>
  <w:style w:type="character" w:customStyle="1" w:styleId="alb-s">
    <w:name w:val="a_lb-s"/>
    <w:basedOn w:val="Domylnaczcionkaakapitu"/>
    <w:rsid w:val="00C00EDB"/>
  </w:style>
  <w:style w:type="paragraph" w:styleId="Tekstprzypisudolnego">
    <w:name w:val="footnote text"/>
    <w:basedOn w:val="Normalny"/>
    <w:link w:val="TekstprzypisudolnegoZnak"/>
    <w:rsid w:val="00B76D40"/>
  </w:style>
  <w:style w:type="character" w:customStyle="1" w:styleId="TekstprzypisudolnegoZnak">
    <w:name w:val="Tekst przypisu dolnego Znak"/>
    <w:basedOn w:val="Domylnaczcionkaakapitu"/>
    <w:link w:val="Tekstprzypisudolnego"/>
    <w:rsid w:val="00B76D40"/>
    <w:rPr>
      <w:rFonts w:ascii="Arial" w:hAnsi="Arial"/>
      <w:lang w:eastAsia="ar-SA"/>
    </w:rPr>
  </w:style>
  <w:style w:type="character" w:styleId="Odwoanieprzypisudolnego">
    <w:name w:val="footnote reference"/>
    <w:basedOn w:val="Domylnaczcionkaakapitu"/>
    <w:rsid w:val="00B76D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242983">
      <w:bodyDiv w:val="1"/>
      <w:marLeft w:val="0"/>
      <w:marRight w:val="0"/>
      <w:marTop w:val="0"/>
      <w:marBottom w:val="0"/>
      <w:divBdr>
        <w:top w:val="none" w:sz="0" w:space="0" w:color="auto"/>
        <w:left w:val="none" w:sz="0" w:space="0" w:color="auto"/>
        <w:bottom w:val="none" w:sz="0" w:space="0" w:color="auto"/>
        <w:right w:val="none" w:sz="0" w:space="0" w:color="auto"/>
      </w:divBdr>
    </w:div>
    <w:div w:id="111364842">
      <w:bodyDiv w:val="1"/>
      <w:marLeft w:val="0"/>
      <w:marRight w:val="0"/>
      <w:marTop w:val="0"/>
      <w:marBottom w:val="0"/>
      <w:divBdr>
        <w:top w:val="none" w:sz="0" w:space="0" w:color="auto"/>
        <w:left w:val="none" w:sz="0" w:space="0" w:color="auto"/>
        <w:bottom w:val="none" w:sz="0" w:space="0" w:color="auto"/>
        <w:right w:val="none" w:sz="0" w:space="0" w:color="auto"/>
      </w:divBdr>
    </w:div>
    <w:div w:id="261379232">
      <w:bodyDiv w:val="1"/>
      <w:marLeft w:val="0"/>
      <w:marRight w:val="0"/>
      <w:marTop w:val="0"/>
      <w:marBottom w:val="0"/>
      <w:divBdr>
        <w:top w:val="none" w:sz="0" w:space="0" w:color="auto"/>
        <w:left w:val="none" w:sz="0" w:space="0" w:color="auto"/>
        <w:bottom w:val="none" w:sz="0" w:space="0" w:color="auto"/>
        <w:right w:val="none" w:sz="0" w:space="0" w:color="auto"/>
      </w:divBdr>
    </w:div>
    <w:div w:id="391781145">
      <w:bodyDiv w:val="1"/>
      <w:marLeft w:val="0"/>
      <w:marRight w:val="0"/>
      <w:marTop w:val="0"/>
      <w:marBottom w:val="0"/>
      <w:divBdr>
        <w:top w:val="none" w:sz="0" w:space="0" w:color="auto"/>
        <w:left w:val="none" w:sz="0" w:space="0" w:color="auto"/>
        <w:bottom w:val="none" w:sz="0" w:space="0" w:color="auto"/>
        <w:right w:val="none" w:sz="0" w:space="0" w:color="auto"/>
      </w:divBdr>
    </w:div>
    <w:div w:id="464784017">
      <w:bodyDiv w:val="1"/>
      <w:marLeft w:val="0"/>
      <w:marRight w:val="0"/>
      <w:marTop w:val="0"/>
      <w:marBottom w:val="0"/>
      <w:divBdr>
        <w:top w:val="none" w:sz="0" w:space="0" w:color="auto"/>
        <w:left w:val="none" w:sz="0" w:space="0" w:color="auto"/>
        <w:bottom w:val="none" w:sz="0" w:space="0" w:color="auto"/>
        <w:right w:val="none" w:sz="0" w:space="0" w:color="auto"/>
      </w:divBdr>
      <w:divsChild>
        <w:div w:id="1671325267">
          <w:marLeft w:val="0"/>
          <w:marRight w:val="0"/>
          <w:marTop w:val="0"/>
          <w:marBottom w:val="0"/>
          <w:divBdr>
            <w:top w:val="none" w:sz="0" w:space="0" w:color="auto"/>
            <w:left w:val="none" w:sz="0" w:space="0" w:color="auto"/>
            <w:bottom w:val="none" w:sz="0" w:space="0" w:color="auto"/>
            <w:right w:val="none" w:sz="0" w:space="0" w:color="auto"/>
          </w:divBdr>
          <w:divsChild>
            <w:div w:id="2121026818">
              <w:marLeft w:val="0"/>
              <w:marRight w:val="0"/>
              <w:marTop w:val="0"/>
              <w:marBottom w:val="0"/>
              <w:divBdr>
                <w:top w:val="none" w:sz="0" w:space="0" w:color="auto"/>
                <w:left w:val="single" w:sz="12" w:space="4" w:color="000000"/>
                <w:bottom w:val="none" w:sz="0" w:space="0" w:color="auto"/>
                <w:right w:val="none" w:sz="0" w:space="0" w:color="auto"/>
              </w:divBdr>
              <w:divsChild>
                <w:div w:id="170695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612941">
      <w:bodyDiv w:val="1"/>
      <w:marLeft w:val="0"/>
      <w:marRight w:val="0"/>
      <w:marTop w:val="0"/>
      <w:marBottom w:val="0"/>
      <w:divBdr>
        <w:top w:val="none" w:sz="0" w:space="0" w:color="auto"/>
        <w:left w:val="none" w:sz="0" w:space="0" w:color="auto"/>
        <w:bottom w:val="none" w:sz="0" w:space="0" w:color="auto"/>
        <w:right w:val="none" w:sz="0" w:space="0" w:color="auto"/>
      </w:divBdr>
    </w:div>
    <w:div w:id="729886194">
      <w:bodyDiv w:val="1"/>
      <w:marLeft w:val="0"/>
      <w:marRight w:val="0"/>
      <w:marTop w:val="0"/>
      <w:marBottom w:val="0"/>
      <w:divBdr>
        <w:top w:val="none" w:sz="0" w:space="0" w:color="auto"/>
        <w:left w:val="none" w:sz="0" w:space="0" w:color="auto"/>
        <w:bottom w:val="none" w:sz="0" w:space="0" w:color="auto"/>
        <w:right w:val="none" w:sz="0" w:space="0" w:color="auto"/>
      </w:divBdr>
    </w:div>
    <w:div w:id="797181957">
      <w:bodyDiv w:val="1"/>
      <w:marLeft w:val="0"/>
      <w:marRight w:val="0"/>
      <w:marTop w:val="0"/>
      <w:marBottom w:val="0"/>
      <w:divBdr>
        <w:top w:val="none" w:sz="0" w:space="0" w:color="auto"/>
        <w:left w:val="none" w:sz="0" w:space="0" w:color="auto"/>
        <w:bottom w:val="none" w:sz="0" w:space="0" w:color="auto"/>
        <w:right w:val="none" w:sz="0" w:space="0" w:color="auto"/>
      </w:divBdr>
    </w:div>
    <w:div w:id="818771156">
      <w:bodyDiv w:val="1"/>
      <w:marLeft w:val="0"/>
      <w:marRight w:val="0"/>
      <w:marTop w:val="0"/>
      <w:marBottom w:val="0"/>
      <w:divBdr>
        <w:top w:val="none" w:sz="0" w:space="0" w:color="auto"/>
        <w:left w:val="none" w:sz="0" w:space="0" w:color="auto"/>
        <w:bottom w:val="none" w:sz="0" w:space="0" w:color="auto"/>
        <w:right w:val="none" w:sz="0" w:space="0" w:color="auto"/>
      </w:divBdr>
      <w:divsChild>
        <w:div w:id="1148521244">
          <w:marLeft w:val="0"/>
          <w:marRight w:val="0"/>
          <w:marTop w:val="0"/>
          <w:marBottom w:val="0"/>
          <w:divBdr>
            <w:top w:val="none" w:sz="0" w:space="0" w:color="auto"/>
            <w:left w:val="none" w:sz="0" w:space="0" w:color="auto"/>
            <w:bottom w:val="none" w:sz="0" w:space="0" w:color="auto"/>
            <w:right w:val="none" w:sz="0" w:space="0" w:color="auto"/>
          </w:divBdr>
        </w:div>
      </w:divsChild>
    </w:div>
    <w:div w:id="846481524">
      <w:bodyDiv w:val="1"/>
      <w:marLeft w:val="0"/>
      <w:marRight w:val="0"/>
      <w:marTop w:val="0"/>
      <w:marBottom w:val="0"/>
      <w:divBdr>
        <w:top w:val="none" w:sz="0" w:space="0" w:color="auto"/>
        <w:left w:val="none" w:sz="0" w:space="0" w:color="auto"/>
        <w:bottom w:val="none" w:sz="0" w:space="0" w:color="auto"/>
        <w:right w:val="none" w:sz="0" w:space="0" w:color="auto"/>
      </w:divBdr>
    </w:div>
    <w:div w:id="894270022">
      <w:bodyDiv w:val="1"/>
      <w:marLeft w:val="0"/>
      <w:marRight w:val="0"/>
      <w:marTop w:val="0"/>
      <w:marBottom w:val="0"/>
      <w:divBdr>
        <w:top w:val="none" w:sz="0" w:space="0" w:color="auto"/>
        <w:left w:val="none" w:sz="0" w:space="0" w:color="auto"/>
        <w:bottom w:val="none" w:sz="0" w:space="0" w:color="auto"/>
        <w:right w:val="none" w:sz="0" w:space="0" w:color="auto"/>
      </w:divBdr>
    </w:div>
    <w:div w:id="928272011">
      <w:bodyDiv w:val="1"/>
      <w:marLeft w:val="0"/>
      <w:marRight w:val="0"/>
      <w:marTop w:val="0"/>
      <w:marBottom w:val="0"/>
      <w:divBdr>
        <w:top w:val="none" w:sz="0" w:space="0" w:color="auto"/>
        <w:left w:val="none" w:sz="0" w:space="0" w:color="auto"/>
        <w:bottom w:val="none" w:sz="0" w:space="0" w:color="auto"/>
        <w:right w:val="none" w:sz="0" w:space="0" w:color="auto"/>
      </w:divBdr>
    </w:div>
    <w:div w:id="1101025072">
      <w:bodyDiv w:val="1"/>
      <w:marLeft w:val="0"/>
      <w:marRight w:val="0"/>
      <w:marTop w:val="0"/>
      <w:marBottom w:val="0"/>
      <w:divBdr>
        <w:top w:val="none" w:sz="0" w:space="0" w:color="auto"/>
        <w:left w:val="none" w:sz="0" w:space="0" w:color="auto"/>
        <w:bottom w:val="none" w:sz="0" w:space="0" w:color="auto"/>
        <w:right w:val="none" w:sz="0" w:space="0" w:color="auto"/>
      </w:divBdr>
    </w:div>
    <w:div w:id="1112090819">
      <w:bodyDiv w:val="1"/>
      <w:marLeft w:val="0"/>
      <w:marRight w:val="0"/>
      <w:marTop w:val="0"/>
      <w:marBottom w:val="0"/>
      <w:divBdr>
        <w:top w:val="none" w:sz="0" w:space="0" w:color="auto"/>
        <w:left w:val="none" w:sz="0" w:space="0" w:color="auto"/>
        <w:bottom w:val="none" w:sz="0" w:space="0" w:color="auto"/>
        <w:right w:val="none" w:sz="0" w:space="0" w:color="auto"/>
      </w:divBdr>
      <w:divsChild>
        <w:div w:id="307250699">
          <w:marLeft w:val="0"/>
          <w:marRight w:val="0"/>
          <w:marTop w:val="0"/>
          <w:marBottom w:val="0"/>
          <w:divBdr>
            <w:top w:val="none" w:sz="0" w:space="0" w:color="auto"/>
            <w:left w:val="none" w:sz="0" w:space="0" w:color="auto"/>
            <w:bottom w:val="none" w:sz="0" w:space="0" w:color="auto"/>
            <w:right w:val="none" w:sz="0" w:space="0" w:color="auto"/>
          </w:divBdr>
          <w:divsChild>
            <w:div w:id="32384610">
              <w:marLeft w:val="0"/>
              <w:marRight w:val="0"/>
              <w:marTop w:val="0"/>
              <w:marBottom w:val="0"/>
              <w:divBdr>
                <w:top w:val="none" w:sz="0" w:space="0" w:color="auto"/>
                <w:left w:val="single" w:sz="12" w:space="4" w:color="000000"/>
                <w:bottom w:val="none" w:sz="0" w:space="0" w:color="auto"/>
                <w:right w:val="none" w:sz="0" w:space="0" w:color="auto"/>
              </w:divBdr>
              <w:divsChild>
                <w:div w:id="920141078">
                  <w:marLeft w:val="0"/>
                  <w:marRight w:val="0"/>
                  <w:marTop w:val="0"/>
                  <w:marBottom w:val="0"/>
                  <w:divBdr>
                    <w:top w:val="none" w:sz="0" w:space="0" w:color="auto"/>
                    <w:left w:val="none" w:sz="0" w:space="0" w:color="auto"/>
                    <w:bottom w:val="none" w:sz="0" w:space="0" w:color="auto"/>
                    <w:right w:val="none" w:sz="0" w:space="0" w:color="auto"/>
                  </w:divBdr>
                  <w:divsChild>
                    <w:div w:id="14403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750802">
      <w:bodyDiv w:val="1"/>
      <w:marLeft w:val="0"/>
      <w:marRight w:val="0"/>
      <w:marTop w:val="0"/>
      <w:marBottom w:val="0"/>
      <w:divBdr>
        <w:top w:val="none" w:sz="0" w:space="0" w:color="auto"/>
        <w:left w:val="none" w:sz="0" w:space="0" w:color="auto"/>
        <w:bottom w:val="none" w:sz="0" w:space="0" w:color="auto"/>
        <w:right w:val="none" w:sz="0" w:space="0" w:color="auto"/>
      </w:divBdr>
      <w:divsChild>
        <w:div w:id="1118600018">
          <w:marLeft w:val="0"/>
          <w:marRight w:val="0"/>
          <w:marTop w:val="72"/>
          <w:marBottom w:val="0"/>
          <w:divBdr>
            <w:top w:val="none" w:sz="0" w:space="0" w:color="auto"/>
            <w:left w:val="none" w:sz="0" w:space="0" w:color="auto"/>
            <w:bottom w:val="none" w:sz="0" w:space="0" w:color="auto"/>
            <w:right w:val="none" w:sz="0" w:space="0" w:color="auto"/>
          </w:divBdr>
          <w:divsChild>
            <w:div w:id="1991053528">
              <w:marLeft w:val="0"/>
              <w:marRight w:val="0"/>
              <w:marTop w:val="0"/>
              <w:marBottom w:val="0"/>
              <w:divBdr>
                <w:top w:val="none" w:sz="0" w:space="0" w:color="auto"/>
                <w:left w:val="none" w:sz="0" w:space="0" w:color="auto"/>
                <w:bottom w:val="none" w:sz="0" w:space="0" w:color="auto"/>
                <w:right w:val="none" w:sz="0" w:space="0" w:color="auto"/>
              </w:divBdr>
            </w:div>
          </w:divsChild>
        </w:div>
        <w:div w:id="2002152617">
          <w:marLeft w:val="0"/>
          <w:marRight w:val="0"/>
          <w:marTop w:val="72"/>
          <w:marBottom w:val="0"/>
          <w:divBdr>
            <w:top w:val="none" w:sz="0" w:space="0" w:color="auto"/>
            <w:left w:val="none" w:sz="0" w:space="0" w:color="auto"/>
            <w:bottom w:val="none" w:sz="0" w:space="0" w:color="auto"/>
            <w:right w:val="none" w:sz="0" w:space="0" w:color="auto"/>
          </w:divBdr>
          <w:divsChild>
            <w:div w:id="8814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862757">
      <w:bodyDiv w:val="1"/>
      <w:marLeft w:val="0"/>
      <w:marRight w:val="0"/>
      <w:marTop w:val="0"/>
      <w:marBottom w:val="0"/>
      <w:divBdr>
        <w:top w:val="none" w:sz="0" w:space="0" w:color="auto"/>
        <w:left w:val="none" w:sz="0" w:space="0" w:color="auto"/>
        <w:bottom w:val="none" w:sz="0" w:space="0" w:color="auto"/>
        <w:right w:val="none" w:sz="0" w:space="0" w:color="auto"/>
      </w:divBdr>
    </w:div>
    <w:div w:id="1232808144">
      <w:bodyDiv w:val="1"/>
      <w:marLeft w:val="0"/>
      <w:marRight w:val="0"/>
      <w:marTop w:val="0"/>
      <w:marBottom w:val="0"/>
      <w:divBdr>
        <w:top w:val="none" w:sz="0" w:space="0" w:color="auto"/>
        <w:left w:val="none" w:sz="0" w:space="0" w:color="auto"/>
        <w:bottom w:val="none" w:sz="0" w:space="0" w:color="auto"/>
        <w:right w:val="none" w:sz="0" w:space="0" w:color="auto"/>
      </w:divBdr>
    </w:div>
    <w:div w:id="1306081316">
      <w:bodyDiv w:val="1"/>
      <w:marLeft w:val="0"/>
      <w:marRight w:val="0"/>
      <w:marTop w:val="0"/>
      <w:marBottom w:val="0"/>
      <w:divBdr>
        <w:top w:val="none" w:sz="0" w:space="0" w:color="auto"/>
        <w:left w:val="none" w:sz="0" w:space="0" w:color="auto"/>
        <w:bottom w:val="none" w:sz="0" w:space="0" w:color="auto"/>
        <w:right w:val="none" w:sz="0" w:space="0" w:color="auto"/>
      </w:divBdr>
    </w:div>
    <w:div w:id="1593973453">
      <w:bodyDiv w:val="1"/>
      <w:marLeft w:val="0"/>
      <w:marRight w:val="0"/>
      <w:marTop w:val="0"/>
      <w:marBottom w:val="0"/>
      <w:divBdr>
        <w:top w:val="none" w:sz="0" w:space="0" w:color="auto"/>
        <w:left w:val="none" w:sz="0" w:space="0" w:color="auto"/>
        <w:bottom w:val="none" w:sz="0" w:space="0" w:color="auto"/>
        <w:right w:val="none" w:sz="0" w:space="0" w:color="auto"/>
      </w:divBdr>
    </w:div>
    <w:div w:id="1780906509">
      <w:bodyDiv w:val="1"/>
      <w:marLeft w:val="0"/>
      <w:marRight w:val="0"/>
      <w:marTop w:val="0"/>
      <w:marBottom w:val="0"/>
      <w:divBdr>
        <w:top w:val="none" w:sz="0" w:space="0" w:color="auto"/>
        <w:left w:val="none" w:sz="0" w:space="0" w:color="auto"/>
        <w:bottom w:val="none" w:sz="0" w:space="0" w:color="auto"/>
        <w:right w:val="none" w:sz="0" w:space="0" w:color="auto"/>
      </w:divBdr>
    </w:div>
    <w:div w:id="1944602902">
      <w:bodyDiv w:val="1"/>
      <w:marLeft w:val="0"/>
      <w:marRight w:val="0"/>
      <w:marTop w:val="0"/>
      <w:marBottom w:val="0"/>
      <w:divBdr>
        <w:top w:val="none" w:sz="0" w:space="0" w:color="auto"/>
        <w:left w:val="none" w:sz="0" w:space="0" w:color="auto"/>
        <w:bottom w:val="none" w:sz="0" w:space="0" w:color="auto"/>
        <w:right w:val="none" w:sz="0" w:space="0" w:color="auto"/>
      </w:divBdr>
    </w:div>
    <w:div w:id="2122450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cc.rokita.pl/zasady-bezpieczenstwa/bhp/kompendium-w-zakresie-bezpieczenstwa/" TargetMode="External"/><Relationship Id="rId13" Type="http://schemas.openxmlformats.org/officeDocument/2006/relationships/footer" Target="footer1.xml"/><Relationship Id="rId18" Type="http://schemas.openxmlformats.org/officeDocument/2006/relationships/hyperlink" Target="http://odo.pcc.pl/"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krzysztof.rycerz@pcc.eu" TargetMode="External"/><Relationship Id="rId2" Type="http://schemas.openxmlformats.org/officeDocument/2006/relationships/numbering" Target="numbering.xml"/><Relationship Id="rId16" Type="http://schemas.openxmlformats.org/officeDocument/2006/relationships/hyperlink" Target="http://pl.wikipedia.org/wiki/Procedura"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cc.rokita.pl/bazy/www.nsf/id/PL_Standard_Urzadzen_Technicznych_-_Branza_Mechaniczna" TargetMode="External"/><Relationship Id="rId5" Type="http://schemas.openxmlformats.org/officeDocument/2006/relationships/webSettings" Target="webSettings.xml"/><Relationship Id="rId15" Type="http://schemas.openxmlformats.org/officeDocument/2006/relationships/hyperlink" Target="http://pl.wikipedia.org/wiki/Instrukcja" TargetMode="External"/><Relationship Id="rId23" Type="http://schemas.openxmlformats.org/officeDocument/2006/relationships/theme" Target="theme/theme1.xml"/><Relationship Id="rId10" Type="http://schemas.openxmlformats.org/officeDocument/2006/relationships/hyperlink" Target="https://www.pcc.rokita.pl/bazy/www.nsf/id/PL_Standard_Urzadzen_Technicznych_-_Branza_elektryczna"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pcc.rokita.pl/standardy-urzadzen-technicznych/branza-akpia/" TargetMode="Externa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FD5A9-16D9-4C82-9270-FDF44A0EB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38</Pages>
  <Words>15412</Words>
  <Characters>103036</Characters>
  <Application>Microsoft Office Word</Application>
  <DocSecurity>0</DocSecurity>
  <Lines>858</Lines>
  <Paragraphs>236</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118212</CharactersWithSpaces>
  <SharedDoc>false</SharedDoc>
  <HLinks>
    <vt:vector size="48" baseType="variant">
      <vt:variant>
        <vt:i4>6750306</vt:i4>
      </vt:variant>
      <vt:variant>
        <vt:i4>24</vt:i4>
      </vt:variant>
      <vt:variant>
        <vt:i4>0</vt:i4>
      </vt:variant>
      <vt:variant>
        <vt:i4>5</vt:i4>
      </vt:variant>
      <vt:variant>
        <vt:lpwstr>http://odo.pcc.pl/</vt:lpwstr>
      </vt:variant>
      <vt:variant>
        <vt:lpwstr/>
      </vt:variant>
      <vt:variant>
        <vt:i4>196661</vt:i4>
      </vt:variant>
      <vt:variant>
        <vt:i4>21</vt:i4>
      </vt:variant>
      <vt:variant>
        <vt:i4>0</vt:i4>
      </vt:variant>
      <vt:variant>
        <vt:i4>5</vt:i4>
      </vt:variant>
      <vt:variant>
        <vt:lpwstr>mailto:faktury_zakup_pccbd@pcc.eu</vt:lpwstr>
      </vt:variant>
      <vt:variant>
        <vt:lpwstr/>
      </vt:variant>
      <vt:variant>
        <vt:i4>6553648</vt:i4>
      </vt:variant>
      <vt:variant>
        <vt:i4>18</vt:i4>
      </vt:variant>
      <vt:variant>
        <vt:i4>0</vt:i4>
      </vt:variant>
      <vt:variant>
        <vt:i4>5</vt:i4>
      </vt:variant>
      <vt:variant>
        <vt:lpwstr>http://pl.wikipedia.org/wiki/Procedura</vt:lpwstr>
      </vt:variant>
      <vt:variant>
        <vt:lpwstr/>
      </vt:variant>
      <vt:variant>
        <vt:i4>6488123</vt:i4>
      </vt:variant>
      <vt:variant>
        <vt:i4>15</vt:i4>
      </vt:variant>
      <vt:variant>
        <vt:i4>0</vt:i4>
      </vt:variant>
      <vt:variant>
        <vt:i4>5</vt:i4>
      </vt:variant>
      <vt:variant>
        <vt:lpwstr>http://pl.wikipedia.org/wiki/Instrukcja</vt:lpwstr>
      </vt:variant>
      <vt:variant>
        <vt:lpwstr/>
      </vt:variant>
      <vt:variant>
        <vt:i4>2883617</vt:i4>
      </vt:variant>
      <vt:variant>
        <vt:i4>9</vt:i4>
      </vt:variant>
      <vt:variant>
        <vt:i4>0</vt:i4>
      </vt:variant>
      <vt:variant>
        <vt:i4>5</vt:i4>
      </vt:variant>
      <vt:variant>
        <vt:lpwstr>https://www.pcc.rokita.pl/bazy/www.nsf/id/PL_Standard_Urzadzen_Technicznych_-_Branza_Mechaniczna</vt:lpwstr>
      </vt:variant>
      <vt:variant>
        <vt:lpwstr/>
      </vt:variant>
      <vt:variant>
        <vt:i4>2555959</vt:i4>
      </vt:variant>
      <vt:variant>
        <vt:i4>6</vt:i4>
      </vt:variant>
      <vt:variant>
        <vt:i4>0</vt:i4>
      </vt:variant>
      <vt:variant>
        <vt:i4>5</vt:i4>
      </vt:variant>
      <vt:variant>
        <vt:lpwstr>https://www.pcc.rokita.pl/bazy/www.nsf/id/PL_Standard_Urzadzen_Technicznych_-_Branza_elektryczna</vt:lpwstr>
      </vt:variant>
      <vt:variant>
        <vt:lpwstr/>
      </vt:variant>
      <vt:variant>
        <vt:i4>6553723</vt:i4>
      </vt:variant>
      <vt:variant>
        <vt:i4>3</vt:i4>
      </vt:variant>
      <vt:variant>
        <vt:i4>0</vt:i4>
      </vt:variant>
      <vt:variant>
        <vt:i4>5</vt:i4>
      </vt:variant>
      <vt:variant>
        <vt:lpwstr>https://pcc.rokita.pl/standardy-urzadzen-technicznych/branza-akpia/</vt:lpwstr>
      </vt:variant>
      <vt:variant>
        <vt:lpwstr/>
      </vt:variant>
      <vt:variant>
        <vt:i4>4522075</vt:i4>
      </vt:variant>
      <vt:variant>
        <vt:i4>0</vt:i4>
      </vt:variant>
      <vt:variant>
        <vt:i4>0</vt:i4>
      </vt:variant>
      <vt:variant>
        <vt:i4>5</vt:i4>
      </vt:variant>
      <vt:variant>
        <vt:lpwstr>https://pcc.rokita.pl/zasady-bezpieczenstwa/bhp/kompendium-w-zakresie-bezpieczenstwa/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Kancelaria</dc:creator>
  <cp:keywords/>
  <cp:lastModifiedBy>Michal Zarzycki</cp:lastModifiedBy>
  <cp:revision>36</cp:revision>
  <cp:lastPrinted>2017-01-18T13:15:00Z</cp:lastPrinted>
  <dcterms:created xsi:type="dcterms:W3CDTF">2025-02-14T14:02:00Z</dcterms:created>
  <dcterms:modified xsi:type="dcterms:W3CDTF">2026-01-10T09:28:00Z</dcterms:modified>
</cp:coreProperties>
</file>